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A0" w:rsidRPr="00914A5C" w:rsidRDefault="00E44277" w:rsidP="00E44277">
      <w:pPr>
        <w:jc w:val="center"/>
        <w:rPr>
          <w:b/>
        </w:rPr>
      </w:pPr>
      <w:r w:rsidRPr="00914A5C">
        <w:rPr>
          <w:b/>
        </w:rPr>
        <w:t>Order</w:t>
      </w:r>
    </w:p>
    <w:p w:rsidR="00E44277" w:rsidRPr="00914A5C" w:rsidRDefault="00E44277" w:rsidP="00E44277">
      <w:pPr>
        <w:jc w:val="center"/>
        <w:rPr>
          <w:b/>
        </w:rPr>
      </w:pPr>
      <w:r w:rsidRPr="00914A5C">
        <w:rPr>
          <w:b/>
        </w:rPr>
        <w:t xml:space="preserve">Of the Minister of Internally Displaced Persons from Occupied Territories, Labor, Health and Social Affairs of Georgia </w:t>
      </w:r>
    </w:p>
    <w:p w:rsidR="00E44277" w:rsidRPr="00914A5C" w:rsidRDefault="00E44277" w:rsidP="00E44277">
      <w:pPr>
        <w:jc w:val="both"/>
        <w:rPr>
          <w:b/>
        </w:rPr>
      </w:pPr>
      <w:r w:rsidRPr="00914A5C">
        <w:rPr>
          <w:b/>
        </w:rPr>
        <w:t># 01-98/o</w:t>
      </w:r>
      <w:r w:rsidRPr="00914A5C">
        <w:rPr>
          <w:b/>
        </w:rPr>
        <w:tab/>
      </w:r>
      <w:r w:rsidRPr="00914A5C">
        <w:rPr>
          <w:b/>
        </w:rPr>
        <w:tab/>
      </w:r>
      <w:r w:rsidRPr="00914A5C">
        <w:rPr>
          <w:b/>
        </w:rPr>
        <w:tab/>
      </w:r>
      <w:r w:rsidRPr="00914A5C">
        <w:rPr>
          <w:b/>
        </w:rPr>
        <w:tab/>
      </w:r>
      <w:r w:rsidRPr="00914A5C">
        <w:rPr>
          <w:b/>
        </w:rPr>
        <w:tab/>
      </w:r>
      <w:r w:rsidRPr="00914A5C">
        <w:rPr>
          <w:b/>
        </w:rPr>
        <w:tab/>
      </w:r>
      <w:r w:rsidRPr="00914A5C">
        <w:rPr>
          <w:b/>
        </w:rPr>
        <w:tab/>
      </w:r>
      <w:r w:rsidRPr="00914A5C">
        <w:rPr>
          <w:b/>
        </w:rPr>
        <w:tab/>
      </w:r>
      <w:r w:rsidRPr="00914A5C">
        <w:rPr>
          <w:b/>
        </w:rPr>
        <w:tab/>
      </w:r>
      <w:r w:rsidRPr="00914A5C">
        <w:rPr>
          <w:b/>
        </w:rPr>
        <w:tab/>
        <w:t>March 13, 2020</w:t>
      </w:r>
    </w:p>
    <w:p w:rsidR="00E44277" w:rsidRPr="00914A5C" w:rsidRDefault="00E44277" w:rsidP="00E44277">
      <w:pPr>
        <w:jc w:val="both"/>
        <w:rPr>
          <w:b/>
        </w:rPr>
      </w:pPr>
      <w:bookmarkStart w:id="0" w:name="_GoBack"/>
      <w:r w:rsidRPr="00914A5C">
        <w:rPr>
          <w:b/>
        </w:rPr>
        <w:t>On Approval of the form of the certificate, having legal consequences, equaling to the sick leave certificate</w:t>
      </w:r>
      <w:bookmarkEnd w:id="0"/>
      <w:r w:rsidRPr="00914A5C">
        <w:rPr>
          <w:b/>
        </w:rPr>
        <w:t xml:space="preserve"> and organization of the process of </w:t>
      </w:r>
      <w:proofErr w:type="spellStart"/>
      <w:r w:rsidRPr="00914A5C">
        <w:rPr>
          <w:b/>
        </w:rPr>
        <w:t>its</w:t>
      </w:r>
      <w:proofErr w:type="spellEnd"/>
      <w:r w:rsidRPr="00914A5C">
        <w:rPr>
          <w:b/>
        </w:rPr>
        <w:t xml:space="preserve"> </w:t>
      </w:r>
      <w:r w:rsidR="001000BC">
        <w:rPr>
          <w:b/>
        </w:rPr>
        <w:t>release</w:t>
      </w:r>
      <w:r w:rsidRPr="00914A5C">
        <w:rPr>
          <w:b/>
        </w:rPr>
        <w:t xml:space="preserve"> by the Ministry of Internally Displaced Persons from the Occupied Territories, Labor, Health and Social Affairs to the persons in the relevant isolation (self-isolation/ quarantine) during epidemic measures (epidemic, pandemic, epidemic outbreak) in the country</w:t>
      </w:r>
    </w:p>
    <w:p w:rsidR="00E44277" w:rsidRDefault="00E44277" w:rsidP="00E44277">
      <w:pPr>
        <w:jc w:val="both"/>
      </w:pPr>
    </w:p>
    <w:p w:rsidR="00E44277" w:rsidRDefault="00E44277" w:rsidP="00E44277">
      <w:pPr>
        <w:jc w:val="both"/>
        <w:rPr>
          <w:rFonts w:ascii="Sylfaen" w:hAnsi="Sylfaen"/>
        </w:rPr>
      </w:pPr>
      <w:r>
        <w:t xml:space="preserve">In accordance with the Article 15 of the Law of Georgia “On Health Protection”, sub-paragraph </w:t>
      </w:r>
      <w:r w:rsidR="00914A5C">
        <w:t>“q” (</w:t>
      </w:r>
      <w:r w:rsidR="00914A5C" w:rsidRPr="00914A5C">
        <w:rPr>
          <w:rFonts w:ascii="Sylfaen" w:hAnsi="Sylfaen"/>
          <w:highlight w:val="yellow"/>
          <w:lang w:val="ka-GE"/>
        </w:rPr>
        <w:t>„ჟ“</w:t>
      </w:r>
      <w:r w:rsidR="00914A5C">
        <w:rPr>
          <w:rFonts w:ascii="Sylfaen" w:hAnsi="Sylfaen"/>
          <w:lang w:val="ka-GE"/>
        </w:rPr>
        <w:t xml:space="preserve">) </w:t>
      </w:r>
      <w:r w:rsidR="00914A5C">
        <w:rPr>
          <w:rFonts w:ascii="Sylfaen" w:hAnsi="Sylfaen"/>
        </w:rPr>
        <w:t xml:space="preserve">of the Article 3, sub-paragraphs “l” and “o” of p. 2 of the Article 6 of the Regulations, approved by the Resolutions #473 dated September 14, 2018 of the Government of Georgia “On Approval of the Regulations of the Ministry of Internally Displaced Persons from the Occupied Territories, Labor, Health and Social Affairs of Georgia” and with consideration of </w:t>
      </w:r>
      <w:r w:rsidR="00914A5C">
        <w:rPr>
          <w:rFonts w:eastAsia="Times New Roman" w:cs="Sylfaen"/>
          <w:bCs/>
        </w:rPr>
        <w:t xml:space="preserve">the Article </w:t>
      </w:r>
      <w:r w:rsidR="00914A5C">
        <w:rPr>
          <w:lang w:val="ka-GE"/>
        </w:rPr>
        <w:t>8</w:t>
      </w:r>
      <w:r w:rsidR="00914A5C" w:rsidRPr="00462A99">
        <w:rPr>
          <w:vertAlign w:val="superscript"/>
          <w:lang w:val="ka-GE"/>
        </w:rPr>
        <w:t>1</w:t>
      </w:r>
      <w:r w:rsidR="00914A5C">
        <w:rPr>
          <w:rFonts w:eastAsia="Times New Roman" w:cs="Sylfaen"/>
          <w:bCs/>
        </w:rPr>
        <w:t xml:space="preserve"> of the Regulations, approved by the Order #281/n dated September 25, 2007 of the Minister of Labor, Health and Social Affairs of Georgia “On the Procedure of Performance of Expert Examination of Temporary Disability to Work and Issuance of Sick Leave Certificate”, hereby </w:t>
      </w:r>
      <w:r w:rsidR="00914A5C" w:rsidRPr="00914A5C">
        <w:rPr>
          <w:rFonts w:eastAsia="Times New Roman" w:cs="Sylfaen"/>
          <w:b/>
          <w:bCs/>
        </w:rPr>
        <w:t>I order</w:t>
      </w:r>
      <w:r w:rsidR="00914A5C">
        <w:rPr>
          <w:rFonts w:eastAsia="Times New Roman" w:cs="Sylfaen"/>
          <w:bCs/>
        </w:rPr>
        <w:t>:</w:t>
      </w:r>
      <w:r w:rsidR="00914A5C">
        <w:rPr>
          <w:rFonts w:ascii="Sylfaen" w:hAnsi="Sylfaen"/>
        </w:rPr>
        <w:t xml:space="preserve"> </w:t>
      </w:r>
    </w:p>
    <w:p w:rsidR="00914A5C" w:rsidRDefault="007153C0" w:rsidP="007153C0">
      <w:pPr>
        <w:pStyle w:val="ListParagraph"/>
        <w:numPr>
          <w:ilvl w:val="0"/>
          <w:numId w:val="1"/>
        </w:numPr>
        <w:jc w:val="both"/>
        <w:rPr>
          <w:rFonts w:ascii="Sylfaen" w:hAnsi="Sylfaen"/>
        </w:rPr>
      </w:pPr>
      <w:r>
        <w:rPr>
          <w:rFonts w:ascii="Sylfaen" w:hAnsi="Sylfaen"/>
        </w:rPr>
        <w:t>For the purpose of issuance of the relevant certificate to the persons subject to isolation (self-isolation, quarantine) during epidemic measures (epidemic, pandemic, epidemic outbreak) in the country, registration of the above-mentioned persons shall be performed in compliance with the following procedures:</w:t>
      </w:r>
    </w:p>
    <w:p w:rsidR="007153C0" w:rsidRPr="007153C0" w:rsidRDefault="007153C0" w:rsidP="007153C0">
      <w:pPr>
        <w:pStyle w:val="ListParagraph"/>
        <w:numPr>
          <w:ilvl w:val="0"/>
          <w:numId w:val="2"/>
        </w:numPr>
        <w:jc w:val="both"/>
        <w:rPr>
          <w:rFonts w:ascii="Sylfaen" w:hAnsi="Sylfaen"/>
        </w:rPr>
      </w:pPr>
      <w:r>
        <w:rPr>
          <w:rFonts w:ascii="Sylfaen" w:hAnsi="Sylfaen"/>
          <w:b/>
        </w:rPr>
        <w:t>LEPL Emergency Situations Coordination and Urgent Assistance Center under the Ministry of Internally Displaced Persons from the Occupied Territories, Labor, Health and Social Affairs of Georgia (hereinafter – the Ministry) shall ensure:</w:t>
      </w:r>
    </w:p>
    <w:p w:rsidR="007153C0" w:rsidRDefault="007153C0" w:rsidP="007153C0">
      <w:pPr>
        <w:jc w:val="both"/>
        <w:rPr>
          <w:rFonts w:ascii="Sylfaen" w:hAnsi="Sylfaen"/>
        </w:rPr>
      </w:pPr>
      <w:proofErr w:type="spellStart"/>
      <w:r>
        <w:rPr>
          <w:rFonts w:ascii="Sylfaen" w:hAnsi="Sylfaen"/>
        </w:rPr>
        <w:t>a.a</w:t>
      </w:r>
      <w:proofErr w:type="spellEnd"/>
      <w:r>
        <w:rPr>
          <w:rFonts w:ascii="Sylfaen" w:hAnsi="Sylfaen"/>
        </w:rPr>
        <w:t>. Registration of the persons, placed/to be placed in quarantine in accordance with the Form, specified in Annex #1;</w:t>
      </w:r>
    </w:p>
    <w:p w:rsidR="007153C0" w:rsidRDefault="007153C0" w:rsidP="007153C0">
      <w:pPr>
        <w:jc w:val="both"/>
        <w:rPr>
          <w:rFonts w:ascii="Sylfaen" w:hAnsi="Sylfaen"/>
        </w:rPr>
      </w:pPr>
      <w:proofErr w:type="spellStart"/>
      <w:r>
        <w:rPr>
          <w:rFonts w:ascii="Sylfaen" w:hAnsi="Sylfaen"/>
        </w:rPr>
        <w:t>a.b</w:t>
      </w:r>
      <w:proofErr w:type="spellEnd"/>
      <w:r>
        <w:rPr>
          <w:rFonts w:ascii="Sylfaen" w:hAnsi="Sylfaen"/>
        </w:rPr>
        <w:t>. Submission of the filled in Form (Annex #1) to the Ministry through electronic document circulation system, at the end of each working day.</w:t>
      </w:r>
    </w:p>
    <w:p w:rsidR="007153C0" w:rsidRPr="00417F49" w:rsidRDefault="00417F49" w:rsidP="007153C0">
      <w:pPr>
        <w:pStyle w:val="ListParagraph"/>
        <w:numPr>
          <w:ilvl w:val="0"/>
          <w:numId w:val="2"/>
        </w:numPr>
        <w:jc w:val="both"/>
        <w:rPr>
          <w:rFonts w:ascii="Sylfaen" w:hAnsi="Sylfaen"/>
        </w:rPr>
      </w:pPr>
      <w:r>
        <w:rPr>
          <w:rFonts w:ascii="Sylfaen" w:hAnsi="Sylfaen"/>
          <w:b/>
        </w:rPr>
        <w:t xml:space="preserve">LEPL L. </w:t>
      </w:r>
      <w:proofErr w:type="spellStart"/>
      <w:r>
        <w:rPr>
          <w:rFonts w:ascii="Sylfaen" w:hAnsi="Sylfaen"/>
          <w:b/>
        </w:rPr>
        <w:t>Sakvarelidze</w:t>
      </w:r>
      <w:proofErr w:type="spellEnd"/>
      <w:r>
        <w:rPr>
          <w:rFonts w:ascii="Sylfaen" w:hAnsi="Sylfaen"/>
          <w:b/>
        </w:rPr>
        <w:t xml:space="preserve"> National Center for Disease Control and Public Health under the state control of the Ministry shall ensure: </w:t>
      </w:r>
    </w:p>
    <w:p w:rsidR="00417F49" w:rsidRDefault="00417F49" w:rsidP="00417F49">
      <w:pPr>
        <w:jc w:val="both"/>
        <w:rPr>
          <w:rFonts w:ascii="Sylfaen" w:hAnsi="Sylfaen"/>
        </w:rPr>
      </w:pPr>
      <w:proofErr w:type="spellStart"/>
      <w:r>
        <w:rPr>
          <w:rFonts w:ascii="Sylfaen" w:hAnsi="Sylfaen"/>
        </w:rPr>
        <w:t>b.a.</w:t>
      </w:r>
      <w:proofErr w:type="spellEnd"/>
      <w:r>
        <w:rPr>
          <w:rFonts w:ascii="Sylfaen" w:hAnsi="Sylfaen"/>
        </w:rPr>
        <w:t xml:space="preserve"> Collection of information on persons in self-isolation, on the basis of the lists, provided by the LEPL Revenue Service under the Ministry of Finance of Georgia and Municipal Public Health Services, in accordance with the attached Form (Annex #2). The Center is not authorized to check the accuracy of or make any kind of correction to the data, received from the relevant services, provided in this paragraph;</w:t>
      </w:r>
    </w:p>
    <w:p w:rsidR="00417F49" w:rsidRDefault="00417F49" w:rsidP="00417F49">
      <w:pPr>
        <w:jc w:val="both"/>
        <w:rPr>
          <w:rFonts w:ascii="Sylfaen" w:hAnsi="Sylfaen"/>
        </w:rPr>
      </w:pPr>
      <w:proofErr w:type="spellStart"/>
      <w:r>
        <w:rPr>
          <w:rFonts w:ascii="Sylfaen" w:hAnsi="Sylfaen"/>
        </w:rPr>
        <w:t>b.b</w:t>
      </w:r>
      <w:proofErr w:type="spellEnd"/>
      <w:r>
        <w:rPr>
          <w:rFonts w:ascii="Sylfaen" w:hAnsi="Sylfaen"/>
        </w:rPr>
        <w:t>. Reflection of the obtained data in accordance with the Annex #2 and submission to the Ministry through electronic document circulation system, at the end of each working day.</w:t>
      </w:r>
    </w:p>
    <w:p w:rsidR="005F3551" w:rsidRDefault="00417F49" w:rsidP="00417F49">
      <w:pPr>
        <w:pStyle w:val="ListParagraph"/>
        <w:numPr>
          <w:ilvl w:val="0"/>
          <w:numId w:val="2"/>
        </w:numPr>
        <w:jc w:val="both"/>
        <w:rPr>
          <w:rFonts w:ascii="Sylfaen" w:hAnsi="Sylfaen"/>
        </w:rPr>
      </w:pPr>
      <w:r>
        <w:rPr>
          <w:rFonts w:ascii="Sylfaen" w:hAnsi="Sylfaen"/>
          <w:b/>
        </w:rPr>
        <w:t xml:space="preserve">Record-keeping Division of the Administration of the Ministry, </w:t>
      </w:r>
      <w:r>
        <w:rPr>
          <w:rFonts w:ascii="Sylfaen" w:hAnsi="Sylfaen"/>
        </w:rPr>
        <w:t>shall ensure provision of the information, specified in sub-paragraph “</w:t>
      </w:r>
      <w:proofErr w:type="spellStart"/>
      <w:r>
        <w:rPr>
          <w:rFonts w:ascii="Sylfaen" w:hAnsi="Sylfaen"/>
        </w:rPr>
        <w:t>a.b</w:t>
      </w:r>
      <w:proofErr w:type="spellEnd"/>
      <w:r>
        <w:rPr>
          <w:rFonts w:ascii="Sylfaen" w:hAnsi="Sylfaen"/>
        </w:rPr>
        <w:t>” of p. “a” and sub-paragraph “</w:t>
      </w:r>
      <w:proofErr w:type="spellStart"/>
      <w:r>
        <w:rPr>
          <w:rFonts w:ascii="Sylfaen" w:hAnsi="Sylfaen"/>
        </w:rPr>
        <w:t>b.b</w:t>
      </w:r>
      <w:proofErr w:type="spellEnd"/>
      <w:r>
        <w:rPr>
          <w:rFonts w:ascii="Sylfaen" w:hAnsi="Sylfaen"/>
        </w:rPr>
        <w:t>” of p. “b”</w:t>
      </w:r>
      <w:r w:rsidR="005F3551">
        <w:rPr>
          <w:rFonts w:ascii="Sylfaen" w:hAnsi="Sylfaen"/>
        </w:rPr>
        <w:t xml:space="preserve"> of this </w:t>
      </w:r>
      <w:r w:rsidR="005F3551">
        <w:rPr>
          <w:rFonts w:ascii="Sylfaen" w:hAnsi="Sylfaen"/>
        </w:rPr>
        <w:lastRenderedPageBreak/>
        <w:t>paragraph to the Division of Public Relations and Information/ Consulting Services of the Administration and the Health Policy Division of the Policy Department immediately upon receipt of this information.</w:t>
      </w:r>
    </w:p>
    <w:p w:rsidR="005F3551" w:rsidRDefault="005F3551" w:rsidP="005F3551">
      <w:pPr>
        <w:pStyle w:val="ListParagraph"/>
        <w:numPr>
          <w:ilvl w:val="0"/>
          <w:numId w:val="1"/>
        </w:numPr>
        <w:jc w:val="both"/>
        <w:rPr>
          <w:rFonts w:ascii="Sylfaen" w:hAnsi="Sylfaen"/>
        </w:rPr>
      </w:pPr>
      <w:r w:rsidRPr="005F3551">
        <w:rPr>
          <w:rFonts w:ascii="Sylfaen" w:hAnsi="Sylfaen"/>
          <w:b/>
        </w:rPr>
        <w:t>For the purpose of issuance of the Certificate with the legal consequences equaling to the Sick Leave Certificate (hereinafter – the Certificate) to the employed persons in isolation (self-isolation/ quarantine)</w:t>
      </w:r>
      <w:r>
        <w:rPr>
          <w:rFonts w:ascii="Sylfaen" w:hAnsi="Sylfaen"/>
        </w:rPr>
        <w:t>:</w:t>
      </w:r>
    </w:p>
    <w:p w:rsidR="005F3551" w:rsidRDefault="005F3551" w:rsidP="005F3551">
      <w:pPr>
        <w:pStyle w:val="ListParagraph"/>
        <w:numPr>
          <w:ilvl w:val="0"/>
          <w:numId w:val="3"/>
        </w:numPr>
        <w:jc w:val="both"/>
        <w:rPr>
          <w:rFonts w:ascii="Sylfaen" w:hAnsi="Sylfaen"/>
        </w:rPr>
      </w:pPr>
      <w:r>
        <w:rPr>
          <w:rFonts w:ascii="Sylfaen" w:hAnsi="Sylfaen"/>
        </w:rPr>
        <w:t>The person, responsible for issuance of the Certificate, shall be the Head of the Division of Public Relations and Information/ Consulting Services of the Administration;</w:t>
      </w:r>
    </w:p>
    <w:p w:rsidR="00417F49" w:rsidRDefault="005F3551" w:rsidP="00851AB1">
      <w:pPr>
        <w:pStyle w:val="ListParagraph"/>
        <w:numPr>
          <w:ilvl w:val="0"/>
          <w:numId w:val="3"/>
        </w:numPr>
        <w:jc w:val="both"/>
        <w:rPr>
          <w:rFonts w:ascii="Sylfaen" w:hAnsi="Sylfaen"/>
        </w:rPr>
      </w:pPr>
      <w:r>
        <w:rPr>
          <w:rFonts w:ascii="Sylfaen" w:hAnsi="Sylfaen"/>
        </w:rPr>
        <w:t>The Appli</w:t>
      </w:r>
      <w:r w:rsidR="00851AB1">
        <w:rPr>
          <w:rFonts w:ascii="Sylfaen" w:hAnsi="Sylfaen"/>
        </w:rPr>
        <w:t>cation F</w:t>
      </w:r>
      <w:r>
        <w:rPr>
          <w:rFonts w:ascii="Sylfaen" w:hAnsi="Sylfaen"/>
        </w:rPr>
        <w:t>or</w:t>
      </w:r>
      <w:r w:rsidR="00851AB1">
        <w:rPr>
          <w:rFonts w:ascii="Sylfaen" w:hAnsi="Sylfaen"/>
        </w:rPr>
        <w:t>m</w:t>
      </w:r>
      <w:r>
        <w:rPr>
          <w:rFonts w:ascii="Sylfaen" w:hAnsi="Sylfaen"/>
        </w:rPr>
        <w:t xml:space="preserve"> of the Person in Isolation (Self-isolation, Quarantine)</w:t>
      </w:r>
      <w:r w:rsidR="00417F49" w:rsidRPr="005F3551">
        <w:rPr>
          <w:rFonts w:ascii="Sylfaen" w:hAnsi="Sylfaen"/>
        </w:rPr>
        <w:t xml:space="preserve"> </w:t>
      </w:r>
      <w:r w:rsidR="00851AB1">
        <w:rPr>
          <w:rFonts w:ascii="Sylfaen" w:hAnsi="Sylfaen"/>
        </w:rPr>
        <w:t>shall be approved in accordance with the</w:t>
      </w:r>
      <w:r w:rsidR="00851AB1" w:rsidRPr="00851AB1">
        <w:rPr>
          <w:rFonts w:ascii="Sylfaen" w:hAnsi="Sylfaen"/>
        </w:rPr>
        <w:t xml:space="preserve"> </w:t>
      </w:r>
      <w:r w:rsidR="00851AB1">
        <w:rPr>
          <w:rFonts w:ascii="Sylfaen" w:hAnsi="Sylfaen"/>
        </w:rPr>
        <w:t xml:space="preserve">attached Annex #3 (application can be submitted electronically through </w:t>
      </w:r>
      <w:hyperlink r:id="rId5" w:history="1">
        <w:r w:rsidR="00851AB1" w:rsidRPr="00DA6AEE">
          <w:rPr>
            <w:rStyle w:val="Hyperlink"/>
            <w:rFonts w:ascii="Sylfaen" w:hAnsi="Sylfaen"/>
          </w:rPr>
          <w:t>info@moh.ge</w:t>
        </w:r>
      </w:hyperlink>
      <w:r w:rsidR="00851AB1">
        <w:rPr>
          <w:rFonts w:ascii="Sylfaen" w:hAnsi="Sylfaen"/>
        </w:rPr>
        <w:t xml:space="preserve"> or in hard copy, by the representative of the person in isolation;</w:t>
      </w:r>
    </w:p>
    <w:p w:rsidR="00851AB1" w:rsidRDefault="00851AB1" w:rsidP="00851AB1">
      <w:pPr>
        <w:pStyle w:val="ListParagraph"/>
        <w:numPr>
          <w:ilvl w:val="0"/>
          <w:numId w:val="3"/>
        </w:numPr>
        <w:jc w:val="both"/>
        <w:rPr>
          <w:rFonts w:ascii="Sylfaen" w:hAnsi="Sylfaen"/>
        </w:rPr>
      </w:pPr>
      <w:r>
        <w:rPr>
          <w:rFonts w:ascii="Sylfaen" w:hAnsi="Sylfaen"/>
        </w:rPr>
        <w:t>The form of the certificate to be issued by the Ministry shall be approved in accordance with the attached Annex #4;</w:t>
      </w:r>
    </w:p>
    <w:p w:rsidR="00851AB1" w:rsidRDefault="00851AB1" w:rsidP="00851AB1">
      <w:pPr>
        <w:pStyle w:val="ListParagraph"/>
        <w:numPr>
          <w:ilvl w:val="0"/>
          <w:numId w:val="3"/>
        </w:numPr>
        <w:jc w:val="both"/>
        <w:rPr>
          <w:rFonts w:ascii="Sylfaen" w:hAnsi="Sylfaen"/>
        </w:rPr>
      </w:pPr>
      <w:r>
        <w:rPr>
          <w:rFonts w:ascii="Sylfaen" w:hAnsi="Sylfaen"/>
        </w:rPr>
        <w:t>The person, responsible for the issuance of the Certificate, shall ensure issuance of the Certificate, specified in sub-paragraph “c” of this paragraph, on the basis of the official information, received within sub-paragraph “c” of p.1 of this Order;</w:t>
      </w:r>
    </w:p>
    <w:p w:rsidR="00851AB1" w:rsidRDefault="00851AB1" w:rsidP="00851AB1">
      <w:pPr>
        <w:pStyle w:val="ListParagraph"/>
        <w:numPr>
          <w:ilvl w:val="0"/>
          <w:numId w:val="3"/>
        </w:numPr>
        <w:jc w:val="both"/>
        <w:rPr>
          <w:rFonts w:ascii="Sylfaen" w:hAnsi="Sylfaen"/>
        </w:rPr>
      </w:pPr>
      <w:r>
        <w:rPr>
          <w:rFonts w:ascii="Sylfaen" w:hAnsi="Sylfaen"/>
        </w:rPr>
        <w:t xml:space="preserve">The Division of Public Relations and Information/ Consulting Services of the Administration of the Ministry shall ensure creation of the uniform database on the basis of the official information, received within sub-paragraph “” of p.1 of this Order. </w:t>
      </w:r>
    </w:p>
    <w:p w:rsidR="00851AB1" w:rsidRDefault="00851AB1" w:rsidP="00851AB1">
      <w:pPr>
        <w:jc w:val="both"/>
        <w:rPr>
          <w:rFonts w:ascii="Sylfaen" w:hAnsi="Sylfaen"/>
        </w:rPr>
      </w:pPr>
    </w:p>
    <w:p w:rsidR="00851AB1" w:rsidRDefault="00851AB1" w:rsidP="00851AB1">
      <w:pPr>
        <w:jc w:val="both"/>
        <w:rPr>
          <w:rFonts w:ascii="Sylfaen" w:hAnsi="Sylfaen"/>
        </w:rPr>
      </w:pPr>
      <w:r>
        <w:rPr>
          <w:rFonts w:ascii="Sylfaen" w:hAnsi="Sylfaen"/>
        </w:rPr>
        <w:t xml:space="preserve">Minister </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Ekaterine </w:t>
      </w:r>
      <w:proofErr w:type="spellStart"/>
      <w:r>
        <w:rPr>
          <w:rFonts w:ascii="Sylfaen" w:hAnsi="Sylfaen"/>
        </w:rPr>
        <w:t>Tikaradze</w:t>
      </w:r>
      <w:proofErr w:type="spellEnd"/>
    </w:p>
    <w:p w:rsidR="00851AB1" w:rsidRPr="00851AB1" w:rsidRDefault="00851AB1" w:rsidP="00851AB1">
      <w:pPr>
        <w:jc w:val="both"/>
        <w:rPr>
          <w:rFonts w:ascii="Sylfaen" w:hAnsi="Sylfaen"/>
        </w:rPr>
      </w:pPr>
      <w:r>
        <w:rPr>
          <w:rFonts w:ascii="Sylfaen" w:hAnsi="Sylfaen"/>
        </w:rPr>
        <w:t>/Signed/ stamped electronically/</w:t>
      </w:r>
    </w:p>
    <w:p w:rsidR="00417F49" w:rsidRPr="00417F49" w:rsidRDefault="00417F49" w:rsidP="00417F49">
      <w:pPr>
        <w:jc w:val="both"/>
        <w:rPr>
          <w:rFonts w:ascii="Sylfaen" w:hAnsi="Sylfaen"/>
        </w:rPr>
      </w:pPr>
    </w:p>
    <w:sectPr w:rsidR="00417F49" w:rsidRPr="00417F4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514C"/>
    <w:multiLevelType w:val="hybridMultilevel"/>
    <w:tmpl w:val="C6647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B7502"/>
    <w:multiLevelType w:val="hybridMultilevel"/>
    <w:tmpl w:val="999A3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949"/>
    <w:multiLevelType w:val="hybridMultilevel"/>
    <w:tmpl w:val="50E4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06"/>
    <w:rsid w:val="001000BC"/>
    <w:rsid w:val="004001A0"/>
    <w:rsid w:val="00417F49"/>
    <w:rsid w:val="005F3551"/>
    <w:rsid w:val="007153C0"/>
    <w:rsid w:val="00851AB1"/>
    <w:rsid w:val="00914A5C"/>
    <w:rsid w:val="00C05506"/>
    <w:rsid w:val="00E4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C02D-DE7C-4242-A4A2-903D8CCC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3C0"/>
    <w:pPr>
      <w:ind w:left="720"/>
      <w:contextualSpacing/>
    </w:pPr>
  </w:style>
  <w:style w:type="character" w:styleId="Hyperlink">
    <w:name w:val="Hyperlink"/>
    <w:basedOn w:val="DefaultParagraphFont"/>
    <w:uiPriority w:val="99"/>
    <w:unhideWhenUsed/>
    <w:rsid w:val="00851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oh.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Elene Godziashvili</cp:lastModifiedBy>
  <cp:revision>2</cp:revision>
  <dcterms:created xsi:type="dcterms:W3CDTF">2020-03-18T15:10:00Z</dcterms:created>
  <dcterms:modified xsi:type="dcterms:W3CDTF">2020-03-18T15:10:00Z</dcterms:modified>
</cp:coreProperties>
</file>