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96DE" w14:textId="3E60BEDE" w:rsidR="00B64B72" w:rsidRPr="005826A4" w:rsidRDefault="001C562C" w:rsidP="00E56C94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rial"/>
          <w:b/>
          <w:color w:val="0B0C0C"/>
          <w:sz w:val="28"/>
          <w:szCs w:val="28"/>
          <w:highlight w:val="yellow"/>
          <w:lang w:val="ka-GE"/>
        </w:rPr>
      </w:pPr>
      <w:r w:rsidRPr="00E56C94">
        <w:rPr>
          <w:rFonts w:eastAsia="Times New Roman" w:cs="Arial"/>
          <w:b/>
          <w:color w:val="0B0C0C"/>
          <w:sz w:val="28"/>
          <w:szCs w:val="28"/>
          <w:lang w:val="ka-GE"/>
        </w:rPr>
        <w:t xml:space="preserve">მაიმუნის ყვავილით ინფიცირებული პაციენტების </w:t>
      </w:r>
      <w:r w:rsidR="00826CCC" w:rsidRPr="00E56C94">
        <w:rPr>
          <w:rFonts w:eastAsia="Times New Roman" w:cs="Arial"/>
          <w:b/>
          <w:color w:val="0B0C0C"/>
          <w:sz w:val="28"/>
          <w:szCs w:val="28"/>
          <w:lang w:val="ka-GE"/>
        </w:rPr>
        <w:t>სამედიცინო დაწესებულებიდან გაწერის</w:t>
      </w:r>
      <w:r w:rsidRPr="00E56C94">
        <w:rPr>
          <w:rFonts w:eastAsia="Times New Roman" w:cs="Arial"/>
          <w:b/>
          <w:color w:val="0B0C0C"/>
          <w:sz w:val="28"/>
          <w:szCs w:val="28"/>
          <w:lang w:val="ka-GE"/>
        </w:rPr>
        <w:t xml:space="preserve"> და </w:t>
      </w:r>
    </w:p>
    <w:p w14:paraId="3A3392BF" w14:textId="7DAD3359" w:rsidR="000421F8" w:rsidRPr="00E56C94" w:rsidRDefault="00B64B72" w:rsidP="00E56C94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rial"/>
          <w:b/>
          <w:color w:val="0B0C0C"/>
          <w:sz w:val="28"/>
          <w:szCs w:val="28"/>
          <w:lang w:val="ka-GE"/>
        </w:rPr>
      </w:pPr>
      <w:r w:rsidRPr="0059657D">
        <w:rPr>
          <w:rFonts w:eastAsia="Times New Roman" w:cs="Arial"/>
          <w:b/>
          <w:color w:val="0B0C0C"/>
          <w:sz w:val="28"/>
          <w:szCs w:val="28"/>
          <w:lang w:val="ka-GE"/>
        </w:rPr>
        <w:t>იზოლაციის მოხსნის კრიტერიუმები</w:t>
      </w:r>
      <w:r w:rsidR="003D524F" w:rsidRPr="00E56C94">
        <w:rPr>
          <w:rFonts w:eastAsia="Times New Roman" w:cs="Arial"/>
          <w:b/>
          <w:color w:val="0B0C0C"/>
          <w:sz w:val="28"/>
          <w:szCs w:val="28"/>
        </w:rPr>
        <w:t xml:space="preserve"> -</w:t>
      </w:r>
      <w:r w:rsidR="005826A4">
        <w:rPr>
          <w:rFonts w:eastAsia="Times New Roman" w:cs="Arial"/>
          <w:b/>
          <w:color w:val="0B0C0C"/>
          <w:sz w:val="28"/>
          <w:szCs w:val="28"/>
          <w:lang w:val="ka-GE"/>
        </w:rPr>
        <w:t xml:space="preserve"> დროებითი მითითებები</w:t>
      </w:r>
      <w:r w:rsidR="003D524F" w:rsidRPr="00E56C94">
        <w:rPr>
          <w:rFonts w:eastAsia="Times New Roman" w:cs="Arial"/>
          <w:b/>
          <w:color w:val="0B0C0C"/>
          <w:sz w:val="28"/>
          <w:szCs w:val="28"/>
        </w:rPr>
        <w:t xml:space="preserve"> </w:t>
      </w:r>
      <w:r w:rsidR="003D524F" w:rsidRPr="00E56C94">
        <w:rPr>
          <w:rFonts w:eastAsia="Times New Roman" w:cs="Arial"/>
          <w:b/>
          <w:color w:val="0B0C0C"/>
          <w:sz w:val="28"/>
          <w:szCs w:val="28"/>
          <w:lang w:val="ka-GE"/>
        </w:rPr>
        <w:t>საზოგადოებრივი ჯანმრთელობის მიზნებისთვის</w:t>
      </w:r>
    </w:p>
    <w:p w14:paraId="679189E4" w14:textId="77777777" w:rsidR="000421F8" w:rsidRPr="00CC4303" w:rsidRDefault="000421F8" w:rsidP="00E56C94">
      <w:pPr>
        <w:shd w:val="clear" w:color="auto" w:fill="FFFFFF"/>
        <w:spacing w:before="525" w:after="0" w:line="240" w:lineRule="auto"/>
        <w:jc w:val="both"/>
        <w:outlineLvl w:val="2"/>
        <w:rPr>
          <w:rFonts w:eastAsia="Times New Roman" w:cs="Arial"/>
          <w:b/>
          <w:color w:val="0B0C0C"/>
          <w:sz w:val="28"/>
          <w:szCs w:val="24"/>
          <w:lang w:val="ka-GE"/>
        </w:rPr>
      </w:pPr>
      <w:r w:rsidRPr="00CC4303">
        <w:rPr>
          <w:rFonts w:eastAsia="Times New Roman" w:cs="Arial"/>
          <w:b/>
          <w:color w:val="0B0C0C"/>
          <w:sz w:val="28"/>
          <w:szCs w:val="24"/>
          <w:lang w:val="ka-GE"/>
        </w:rPr>
        <w:t>კლინიკური კრიტერიუმი</w:t>
      </w:r>
    </w:p>
    <w:p w14:paraId="75B737AE" w14:textId="375BFE12" w:rsidR="00885FD4" w:rsidRPr="00384670" w:rsidRDefault="00255DE8" w:rsidP="00E56C94">
      <w:pPr>
        <w:shd w:val="clear" w:color="auto" w:fill="FFFFFF"/>
        <w:spacing w:before="300" w:after="300" w:line="240" w:lineRule="auto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>
        <w:rPr>
          <w:rFonts w:eastAsia="Times New Roman" w:cs="Arial"/>
          <w:color w:val="0B0C0C"/>
          <w:sz w:val="24"/>
          <w:szCs w:val="24"/>
          <w:lang w:val="ka-GE"/>
        </w:rPr>
        <w:t xml:space="preserve">ექიმი </w:t>
      </w:r>
      <w:r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პაციენტის </w:t>
      </w:r>
      <w:r>
        <w:rPr>
          <w:rFonts w:eastAsia="Times New Roman" w:cs="Arial"/>
          <w:color w:val="0B0C0C"/>
          <w:sz w:val="24"/>
          <w:szCs w:val="24"/>
          <w:lang w:val="ka-GE"/>
        </w:rPr>
        <w:t>კლინიკურ მდგომარეობას აფასებს საკმარისად დამაკმაყოფილებლად</w:t>
      </w:r>
      <w:r w:rsidR="004614FB" w:rsidRPr="00025103">
        <w:rPr>
          <w:rFonts w:eastAsia="Times New Roman" w:cs="Arial"/>
          <w:color w:val="0B0C0C"/>
          <w:sz w:val="24"/>
          <w:szCs w:val="24"/>
          <w:lang w:val="ka-GE"/>
        </w:rPr>
        <w:t xml:space="preserve"> </w:t>
      </w:r>
      <w:r w:rsidR="004614FB">
        <w:rPr>
          <w:rFonts w:eastAsia="Times New Roman" w:cs="Arial"/>
          <w:color w:val="0B0C0C"/>
          <w:sz w:val="24"/>
          <w:szCs w:val="24"/>
          <w:lang w:val="ka-GE"/>
        </w:rPr>
        <w:t>იზოლაცი</w:t>
      </w:r>
      <w:r w:rsidR="00680393">
        <w:rPr>
          <w:rFonts w:eastAsia="Times New Roman" w:cs="Arial"/>
          <w:color w:val="0B0C0C"/>
          <w:sz w:val="24"/>
          <w:szCs w:val="24"/>
          <w:lang w:val="ka-GE"/>
        </w:rPr>
        <w:t>ი</w:t>
      </w:r>
      <w:r w:rsidR="004614FB">
        <w:rPr>
          <w:rFonts w:eastAsia="Times New Roman" w:cs="Arial"/>
          <w:color w:val="0B0C0C"/>
          <w:sz w:val="24"/>
          <w:szCs w:val="24"/>
          <w:lang w:val="ka-GE"/>
        </w:rPr>
        <w:t>დან გათავისუფლებისთვის</w:t>
      </w:r>
      <w:r>
        <w:rPr>
          <w:rFonts w:eastAsia="Times New Roman" w:cs="Arial"/>
          <w:color w:val="0B0C0C"/>
          <w:sz w:val="24"/>
          <w:szCs w:val="24"/>
          <w:lang w:val="ka-GE"/>
        </w:rPr>
        <w:t>.</w:t>
      </w:r>
    </w:p>
    <w:p w14:paraId="10DFFDC8" w14:textId="77777777" w:rsidR="000421F8" w:rsidRPr="00CC4303" w:rsidRDefault="000421F8" w:rsidP="00E56C94">
      <w:pPr>
        <w:shd w:val="clear" w:color="auto" w:fill="FFFFFF"/>
        <w:spacing w:before="525" w:after="0" w:line="240" w:lineRule="auto"/>
        <w:jc w:val="both"/>
        <w:outlineLvl w:val="2"/>
        <w:rPr>
          <w:rFonts w:eastAsia="Times New Roman" w:cs="Arial"/>
          <w:b/>
          <w:color w:val="0B0C0C"/>
          <w:sz w:val="28"/>
          <w:szCs w:val="24"/>
          <w:lang w:val="ka-GE"/>
        </w:rPr>
      </w:pPr>
      <w:r w:rsidRPr="00CC4303">
        <w:rPr>
          <w:rFonts w:eastAsia="Times New Roman" w:cs="Arial"/>
          <w:b/>
          <w:color w:val="0B0C0C"/>
          <w:sz w:val="28"/>
          <w:szCs w:val="24"/>
          <w:lang w:val="ka-GE"/>
        </w:rPr>
        <w:t>ლაბორატორიული კრიტერიუმი</w:t>
      </w:r>
    </w:p>
    <w:p w14:paraId="7C17A6F6" w14:textId="77777777" w:rsidR="00885FD4" w:rsidRPr="00384670" w:rsidRDefault="00885FD4" w:rsidP="00E56C94">
      <w:pPr>
        <w:shd w:val="clear" w:color="auto" w:fill="FFFFFF"/>
        <w:spacing w:before="300" w:after="300" w:line="240" w:lineRule="auto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 w:rsidRPr="00384670">
        <w:rPr>
          <w:rFonts w:eastAsia="Times New Roman" w:cs="Arial"/>
          <w:color w:val="0B0C0C"/>
          <w:sz w:val="24"/>
          <w:szCs w:val="24"/>
          <w:lang w:val="ka-GE"/>
        </w:rPr>
        <w:t>პჯრ ტესტირებით უარყოფითია შემდეგი სამი ნიმუში:</w:t>
      </w:r>
    </w:p>
    <w:p w14:paraId="326D2C3F" w14:textId="77777777" w:rsidR="000421F8" w:rsidRPr="00384670" w:rsidRDefault="000972D2" w:rsidP="00E56C94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 w:rsidRPr="00384670">
        <w:rPr>
          <w:rFonts w:eastAsia="Times New Roman" w:cs="Arial"/>
          <w:color w:val="0B0C0C"/>
          <w:sz w:val="24"/>
          <w:szCs w:val="24"/>
          <w:lang w:val="ka-GE"/>
        </w:rPr>
        <w:t>EDTA-</w:t>
      </w:r>
      <w:r w:rsidR="000421F8" w:rsidRPr="00384670">
        <w:rPr>
          <w:rFonts w:eastAsia="Times New Roman" w:cs="Arial"/>
          <w:color w:val="0B0C0C"/>
          <w:sz w:val="24"/>
          <w:szCs w:val="24"/>
          <w:lang w:val="ka-GE"/>
        </w:rPr>
        <w:t>სისხლი*</w:t>
      </w:r>
      <w:r w:rsidR="000421F8"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 </w:t>
      </w:r>
    </w:p>
    <w:p w14:paraId="2147308D" w14:textId="77777777" w:rsidR="000421F8" w:rsidRPr="00384670" w:rsidRDefault="000421F8" w:rsidP="00E56C94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შარდი </w:t>
      </w:r>
    </w:p>
    <w:p w14:paraId="431E4586" w14:textId="77777777" w:rsidR="000421F8" w:rsidRPr="00384670" w:rsidRDefault="000421F8" w:rsidP="00E56C94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 w:rsidRPr="00384670">
        <w:rPr>
          <w:rFonts w:eastAsia="Times New Roman" w:cs="Arial"/>
          <w:color w:val="0B0C0C"/>
          <w:sz w:val="24"/>
          <w:szCs w:val="24"/>
          <w:lang w:val="ka-GE"/>
        </w:rPr>
        <w:t>ნაცხი ხახიდან</w:t>
      </w:r>
    </w:p>
    <w:p w14:paraId="039E21A7" w14:textId="2FF7B660" w:rsidR="00FD3CCD" w:rsidRPr="00025103" w:rsidRDefault="000421F8" w:rsidP="00E56C94">
      <w:pPr>
        <w:shd w:val="clear" w:color="auto" w:fill="FFFFFF"/>
        <w:spacing w:before="300" w:after="300" w:line="240" w:lineRule="auto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 w:rsidRPr="00025103">
        <w:rPr>
          <w:rFonts w:eastAsia="Times New Roman" w:cs="Arial"/>
          <w:color w:val="0B0C0C"/>
          <w:sz w:val="24"/>
          <w:szCs w:val="24"/>
          <w:lang w:val="ka-GE"/>
        </w:rPr>
        <w:t>*</w:t>
      </w:r>
      <w:r w:rsidR="00680393">
        <w:rPr>
          <w:rFonts w:eastAsia="Times New Roman" w:cs="Arial"/>
          <w:color w:val="0B0C0C"/>
          <w:sz w:val="24"/>
          <w:szCs w:val="24"/>
          <w:lang w:val="ka-GE"/>
        </w:rPr>
        <w:t>დასაშვებია არ გაიგზავნოს EDTA</w:t>
      </w:r>
      <w:r w:rsidR="00680393">
        <w:rPr>
          <w:rFonts w:eastAsia="Times New Roman" w:cs="Arial"/>
          <w:color w:val="0B0C0C"/>
          <w:sz w:val="24"/>
          <w:szCs w:val="24"/>
        </w:rPr>
        <w:t>-</w:t>
      </w:r>
      <w:r w:rsidR="00FD3CCD" w:rsidRPr="00025103">
        <w:rPr>
          <w:rFonts w:eastAsia="Times New Roman" w:cs="Arial"/>
          <w:color w:val="0B0C0C"/>
          <w:sz w:val="24"/>
          <w:szCs w:val="24"/>
          <w:lang w:val="ka-GE"/>
        </w:rPr>
        <w:t xml:space="preserve">სისხლი, თუ თავდაპირველად არ ჩატარდა სისხლის ტესტირება პაციენტის მდგომარეობის გათვალისწინებით. </w:t>
      </w:r>
    </w:p>
    <w:p w14:paraId="7340DD53" w14:textId="1D17E674" w:rsidR="000421F8" w:rsidRPr="00CC4303" w:rsidRDefault="008B4474" w:rsidP="00E56C94">
      <w:pPr>
        <w:shd w:val="clear" w:color="auto" w:fill="FFFFFF"/>
        <w:spacing w:before="525" w:after="0" w:line="240" w:lineRule="auto"/>
        <w:jc w:val="both"/>
        <w:outlineLvl w:val="2"/>
        <w:rPr>
          <w:rFonts w:eastAsia="Times New Roman" w:cs="Arial"/>
          <w:b/>
          <w:color w:val="0B0C0C"/>
          <w:sz w:val="28"/>
          <w:szCs w:val="24"/>
          <w:lang w:val="ka-GE"/>
        </w:rPr>
      </w:pPr>
      <w:r w:rsidRPr="00CC4303">
        <w:rPr>
          <w:rFonts w:eastAsia="Times New Roman" w:cs="Arial"/>
          <w:b/>
          <w:color w:val="0B0C0C"/>
          <w:sz w:val="28"/>
          <w:szCs w:val="24"/>
          <w:lang w:val="ka-GE"/>
        </w:rPr>
        <w:t xml:space="preserve">კანისა და ლორწოვანის </w:t>
      </w:r>
      <w:r w:rsidR="00CC46A6" w:rsidRPr="00CC4303">
        <w:rPr>
          <w:rFonts w:eastAsia="Times New Roman" w:cs="Arial"/>
          <w:b/>
          <w:color w:val="0B0C0C"/>
          <w:sz w:val="28"/>
          <w:szCs w:val="24"/>
          <w:lang w:val="ka-GE"/>
        </w:rPr>
        <w:t>დაზიანების</w:t>
      </w:r>
      <w:r w:rsidR="00384670" w:rsidRPr="00CC4303">
        <w:rPr>
          <w:rFonts w:eastAsia="Times New Roman" w:cs="Arial"/>
          <w:b/>
          <w:color w:val="0B0C0C"/>
          <w:sz w:val="28"/>
          <w:szCs w:val="24"/>
          <w:lang w:val="ka-GE"/>
        </w:rPr>
        <w:t xml:space="preserve"> </w:t>
      </w:r>
      <w:r w:rsidRPr="00CC4303">
        <w:rPr>
          <w:rFonts w:eastAsia="Times New Roman" w:cs="Arial"/>
          <w:color w:val="0B0C0C"/>
          <w:sz w:val="28"/>
          <w:szCs w:val="24"/>
          <w:lang w:val="ka-GE"/>
        </w:rPr>
        <w:t>(შემდეგში დაზიანების)</w:t>
      </w:r>
      <w:r w:rsidRPr="00CC4303">
        <w:rPr>
          <w:rFonts w:eastAsia="Times New Roman" w:cs="Arial"/>
          <w:b/>
          <w:color w:val="0B0C0C"/>
          <w:sz w:val="28"/>
          <w:szCs w:val="24"/>
          <w:lang w:val="ka-GE"/>
        </w:rPr>
        <w:t xml:space="preserve"> </w:t>
      </w:r>
      <w:r w:rsidR="000421F8" w:rsidRPr="00CC4303">
        <w:rPr>
          <w:rFonts w:eastAsia="Times New Roman" w:cs="Arial"/>
          <w:b/>
          <w:color w:val="0B0C0C"/>
          <w:sz w:val="28"/>
          <w:szCs w:val="24"/>
          <w:lang w:val="ka-GE"/>
        </w:rPr>
        <w:t>კრიტერიუმი</w:t>
      </w:r>
    </w:p>
    <w:p w14:paraId="1A77AAE5" w14:textId="02E935A8" w:rsidR="000421F8" w:rsidRPr="00384670" w:rsidRDefault="00B50F0D" w:rsidP="00E56C94">
      <w:pPr>
        <w:shd w:val="clear" w:color="auto" w:fill="FFFFFF"/>
        <w:spacing w:before="300" w:after="300" w:line="240" w:lineRule="auto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დაკმაყოფილებული უნდა იყოს </w:t>
      </w:r>
      <w:r w:rsidR="00826CCC"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ყველა </w:t>
      </w:r>
      <w:r w:rsidR="00706781" w:rsidRPr="00384670">
        <w:rPr>
          <w:rFonts w:eastAsia="Times New Roman" w:cs="Arial"/>
          <w:color w:val="0B0C0C"/>
          <w:sz w:val="24"/>
          <w:szCs w:val="24"/>
          <w:lang w:val="ka-GE"/>
        </w:rPr>
        <w:t>ქვემოჩამოთ</w:t>
      </w:r>
      <w:r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ვლილი </w:t>
      </w:r>
      <w:r w:rsidR="00706781" w:rsidRPr="00384670">
        <w:rPr>
          <w:rFonts w:eastAsia="Times New Roman" w:cs="Arial"/>
          <w:color w:val="0B0C0C"/>
          <w:sz w:val="24"/>
          <w:szCs w:val="24"/>
          <w:lang w:val="ka-GE"/>
        </w:rPr>
        <w:t>კრიტერიუმი</w:t>
      </w:r>
      <w:r w:rsidR="00747582">
        <w:rPr>
          <w:rFonts w:eastAsia="Times New Roman" w:cs="Arial"/>
          <w:color w:val="0B0C0C"/>
          <w:sz w:val="24"/>
          <w:szCs w:val="24"/>
          <w:lang w:val="ka-GE"/>
        </w:rPr>
        <w:t>:</w:t>
      </w:r>
    </w:p>
    <w:p w14:paraId="7BE3E2D6" w14:textId="3777D705" w:rsidR="00B50F0D" w:rsidRPr="00384670" w:rsidRDefault="00B50F0D" w:rsidP="00CC4303">
      <w:pPr>
        <w:numPr>
          <w:ilvl w:val="0"/>
          <w:numId w:val="2"/>
        </w:numPr>
        <w:shd w:val="clear" w:color="auto" w:fill="FFFFFF"/>
        <w:spacing w:after="75" w:line="240" w:lineRule="auto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ახალი </w:t>
      </w:r>
      <w:r w:rsidR="00025103">
        <w:rPr>
          <w:rFonts w:eastAsia="Times New Roman" w:cs="Arial"/>
          <w:color w:val="0B0C0C"/>
          <w:sz w:val="24"/>
          <w:szCs w:val="24"/>
          <w:lang w:val="ka-GE"/>
        </w:rPr>
        <w:t>გამონაყრის</w:t>
      </w:r>
      <w:r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 გაჩენა არ აღინიშნება ბოლო 48 საათის განმავლობაში </w:t>
      </w:r>
    </w:p>
    <w:p w14:paraId="70822F2A" w14:textId="1626B4F0" w:rsidR="000421F8" w:rsidRPr="00384670" w:rsidRDefault="00025103" w:rsidP="00CC4303">
      <w:pPr>
        <w:numPr>
          <w:ilvl w:val="0"/>
          <w:numId w:val="2"/>
        </w:numPr>
        <w:shd w:val="clear" w:color="auto" w:fill="FFFFFF"/>
        <w:spacing w:after="75" w:line="240" w:lineRule="auto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>
        <w:rPr>
          <w:rFonts w:eastAsia="Times New Roman" w:cs="Arial"/>
          <w:color w:val="0B0C0C"/>
          <w:sz w:val="24"/>
          <w:szCs w:val="24"/>
          <w:lang w:val="ka-GE"/>
        </w:rPr>
        <w:t>გამონაყარი</w:t>
      </w:r>
      <w:r w:rsidR="004144FF"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 არ აღინიშნება ლორწოვანზე</w:t>
      </w:r>
    </w:p>
    <w:p w14:paraId="4D584F2D" w14:textId="20872D42" w:rsidR="000421F8" w:rsidRPr="00384670" w:rsidRDefault="005E0D92" w:rsidP="00CC4303">
      <w:pPr>
        <w:numPr>
          <w:ilvl w:val="0"/>
          <w:numId w:val="2"/>
        </w:numPr>
        <w:shd w:val="clear" w:color="auto" w:fill="FFFFFF"/>
        <w:spacing w:after="75" w:line="240" w:lineRule="auto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 w:rsidRPr="0059657D">
        <w:rPr>
          <w:rFonts w:eastAsia="Times New Roman" w:cs="Arial"/>
          <w:color w:val="0B0C0C"/>
          <w:sz w:val="24"/>
          <w:szCs w:val="24"/>
          <w:lang w:val="ka-GE"/>
        </w:rPr>
        <w:t xml:space="preserve">ყველა ფუფხი </w:t>
      </w:r>
      <w:r w:rsidR="00E33EE2" w:rsidRPr="0059657D">
        <w:rPr>
          <w:rFonts w:eastAsia="Times New Roman" w:cs="Arial"/>
          <w:color w:val="0B0C0C"/>
          <w:sz w:val="24"/>
          <w:szCs w:val="24"/>
          <w:lang w:val="ka-GE"/>
        </w:rPr>
        <w:t>მო</w:t>
      </w:r>
      <w:r w:rsidR="000972D2" w:rsidRPr="0059657D">
        <w:rPr>
          <w:rFonts w:eastAsia="Times New Roman" w:cs="Arial"/>
          <w:color w:val="0B0C0C"/>
          <w:sz w:val="24"/>
          <w:szCs w:val="24"/>
          <w:lang w:val="ka-GE"/>
        </w:rPr>
        <w:t>ს</w:t>
      </w:r>
      <w:r w:rsidR="00E33EE2" w:rsidRPr="0059657D">
        <w:rPr>
          <w:rFonts w:eastAsia="Times New Roman" w:cs="Arial"/>
          <w:color w:val="0B0C0C"/>
          <w:sz w:val="24"/>
          <w:szCs w:val="24"/>
          <w:lang w:val="ka-GE"/>
        </w:rPr>
        <w:t>ცილდა</w:t>
      </w:r>
      <w:r w:rsidR="00E33EE2"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 და </w:t>
      </w:r>
      <w:r w:rsidR="00E33EE2" w:rsidRPr="00FD3CCD">
        <w:rPr>
          <w:rFonts w:eastAsia="Times New Roman" w:cs="Arial"/>
          <w:color w:val="0B0C0C"/>
          <w:sz w:val="24"/>
          <w:szCs w:val="24"/>
          <w:lang w:val="ka-GE"/>
        </w:rPr>
        <w:t xml:space="preserve">კანი </w:t>
      </w:r>
      <w:r w:rsidR="00E33EE2" w:rsidRPr="00802B46">
        <w:rPr>
          <w:rFonts w:eastAsia="Times New Roman" w:cs="Arial"/>
          <w:color w:val="0B0C0C"/>
          <w:sz w:val="24"/>
          <w:szCs w:val="24"/>
          <w:lang w:val="ka-GE"/>
        </w:rPr>
        <w:t>ინტაქტურია</w:t>
      </w:r>
      <w:r w:rsidR="004144FF"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 </w:t>
      </w:r>
    </w:p>
    <w:p w14:paraId="4FE240FF" w14:textId="2E16603D" w:rsidR="00E33EE2" w:rsidRPr="00CC4303" w:rsidRDefault="00E33EE2" w:rsidP="00E56C94">
      <w:pPr>
        <w:shd w:val="clear" w:color="auto" w:fill="FFFFFF"/>
        <w:spacing w:before="675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B0C0C"/>
          <w:sz w:val="28"/>
          <w:szCs w:val="24"/>
        </w:rPr>
      </w:pPr>
      <w:r w:rsidRPr="00CC4303">
        <w:rPr>
          <w:rFonts w:eastAsia="Times New Roman" w:cs="Arial"/>
          <w:b/>
          <w:color w:val="0B0C0C"/>
          <w:sz w:val="28"/>
          <w:szCs w:val="24"/>
          <w:lang w:val="ka-GE"/>
        </w:rPr>
        <w:t xml:space="preserve">საიზოლაციო დაწესებულებიდან ან პალატიდან პაციენტის სხვა </w:t>
      </w:r>
      <w:r w:rsidR="00706781" w:rsidRPr="00CC4303">
        <w:rPr>
          <w:rFonts w:eastAsia="Times New Roman" w:cs="Arial"/>
          <w:b/>
          <w:color w:val="0B0C0C"/>
          <w:sz w:val="28"/>
          <w:szCs w:val="24"/>
          <w:lang w:val="ka-GE"/>
        </w:rPr>
        <w:t>სამედიცინო</w:t>
      </w:r>
      <w:r w:rsidR="00706781" w:rsidRPr="00CC4303">
        <w:rPr>
          <w:rFonts w:eastAsia="Times New Roman" w:cs="Arial"/>
          <w:b/>
          <w:bCs/>
          <w:color w:val="0B0C0C"/>
          <w:sz w:val="28"/>
          <w:szCs w:val="24"/>
          <w:lang w:val="ka-GE"/>
        </w:rPr>
        <w:t xml:space="preserve"> თუ საცხოვრებელ</w:t>
      </w:r>
      <w:r w:rsidRPr="00CC4303">
        <w:rPr>
          <w:rFonts w:eastAsia="Times New Roman" w:cs="Arial"/>
          <w:b/>
          <w:bCs/>
          <w:color w:val="0B0C0C"/>
          <w:sz w:val="28"/>
          <w:szCs w:val="24"/>
          <w:lang w:val="ka-GE"/>
        </w:rPr>
        <w:t xml:space="preserve"> </w:t>
      </w:r>
      <w:r w:rsidR="00FD3CCD" w:rsidRPr="00CC4303">
        <w:rPr>
          <w:rFonts w:eastAsia="Times New Roman" w:cs="Arial"/>
          <w:b/>
          <w:bCs/>
          <w:color w:val="0B0C0C"/>
          <w:sz w:val="28"/>
          <w:szCs w:val="24"/>
          <w:lang w:val="ka-GE"/>
        </w:rPr>
        <w:t xml:space="preserve">ადგილას </w:t>
      </w:r>
      <w:r w:rsidR="00885FD4" w:rsidRPr="00CC4303">
        <w:rPr>
          <w:rFonts w:eastAsia="Times New Roman" w:cs="Arial"/>
          <w:b/>
          <w:bCs/>
          <w:color w:val="0B0C0C"/>
          <w:sz w:val="28"/>
          <w:szCs w:val="24"/>
          <w:lang w:val="ka-GE"/>
        </w:rPr>
        <w:t>(მ.შ</w:t>
      </w:r>
      <w:r w:rsidR="00293C7E" w:rsidRPr="00CC4303">
        <w:rPr>
          <w:rFonts w:eastAsia="Times New Roman" w:cs="Arial"/>
          <w:b/>
          <w:bCs/>
          <w:color w:val="0B0C0C"/>
          <w:sz w:val="28"/>
          <w:szCs w:val="24"/>
          <w:lang w:val="ka-GE"/>
        </w:rPr>
        <w:t xml:space="preserve"> საპატიმრო და შინ</w:t>
      </w:r>
      <w:r w:rsidRPr="00CC4303">
        <w:rPr>
          <w:rFonts w:eastAsia="Times New Roman" w:cs="Arial"/>
          <w:b/>
          <w:bCs/>
          <w:color w:val="0B0C0C"/>
          <w:sz w:val="28"/>
          <w:szCs w:val="24"/>
          <w:lang w:val="ka-GE"/>
        </w:rPr>
        <w:t>მოვლის დაწესებულება)</w:t>
      </w:r>
      <w:r w:rsidR="00FD3CCD" w:rsidRPr="00CC4303">
        <w:rPr>
          <w:rFonts w:eastAsia="Times New Roman" w:cs="Arial"/>
          <w:b/>
          <w:bCs/>
          <w:color w:val="0B0C0C"/>
          <w:sz w:val="28"/>
          <w:szCs w:val="24"/>
          <w:lang w:val="ka-GE"/>
        </w:rPr>
        <w:t xml:space="preserve"> გაწერა</w:t>
      </w:r>
    </w:p>
    <w:p w14:paraId="35E453B3" w14:textId="2B76DCA7" w:rsidR="000421F8" w:rsidRPr="00B64B72" w:rsidRDefault="00706781" w:rsidP="00E56C94">
      <w:pPr>
        <w:shd w:val="clear" w:color="auto" w:fill="FFFFFF"/>
        <w:spacing w:before="300" w:after="300" w:line="240" w:lineRule="auto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საიზოლაციო დაწესებულებიდან ან პალატიდან პაციენტის სხვა სამედიცინო თუ საცხოვრებელ </w:t>
      </w:r>
      <w:r w:rsidR="008B4474">
        <w:rPr>
          <w:rFonts w:eastAsia="Times New Roman" w:cs="Arial"/>
          <w:color w:val="0B0C0C"/>
          <w:sz w:val="24"/>
          <w:szCs w:val="24"/>
          <w:lang w:val="ka-GE"/>
        </w:rPr>
        <w:t>ადგილას</w:t>
      </w:r>
      <w:r w:rsidR="008B4474"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 </w:t>
      </w:r>
      <w:r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გაწერა </w:t>
      </w:r>
      <w:r w:rsidR="00E33EE2" w:rsidRPr="00B64B72">
        <w:rPr>
          <w:rFonts w:eastAsia="Times New Roman" w:cs="Arial"/>
          <w:color w:val="0B0C0C"/>
          <w:sz w:val="24"/>
          <w:szCs w:val="24"/>
          <w:lang w:val="ka-GE"/>
        </w:rPr>
        <w:t>ხორციელდება მხოლოდ იმ შემთხვევაში</w:t>
      </w:r>
      <w:r w:rsidR="00293C7E">
        <w:rPr>
          <w:rFonts w:eastAsia="Times New Roman" w:cs="Arial"/>
          <w:color w:val="0B0C0C"/>
          <w:sz w:val="24"/>
          <w:szCs w:val="24"/>
          <w:lang w:val="ka-GE"/>
        </w:rPr>
        <w:t>,</w:t>
      </w:r>
      <w:r w:rsidR="00E33EE2"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 თუ დაკმაყოფილებულია </w:t>
      </w:r>
      <w:r w:rsidR="00E33EE2" w:rsidRPr="00411336">
        <w:rPr>
          <w:rFonts w:eastAsia="Times New Roman" w:cs="Arial"/>
          <w:color w:val="0B0C0C"/>
          <w:sz w:val="24"/>
          <w:szCs w:val="24"/>
          <w:u w:val="single"/>
          <w:lang w:val="ka-GE"/>
        </w:rPr>
        <w:t xml:space="preserve">კლინიკური, ლაბორატორიული და </w:t>
      </w:r>
      <w:r w:rsidR="00CC46A6">
        <w:rPr>
          <w:rFonts w:eastAsia="Times New Roman" w:cs="Arial"/>
          <w:color w:val="0B0C0C"/>
          <w:sz w:val="24"/>
          <w:szCs w:val="24"/>
          <w:u w:val="single"/>
          <w:lang w:val="ka-GE"/>
        </w:rPr>
        <w:t>დაზიანების</w:t>
      </w:r>
      <w:r w:rsidR="00E33EE2"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 კრიტერიუმები.</w:t>
      </w:r>
      <w:r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 </w:t>
      </w:r>
    </w:p>
    <w:p w14:paraId="136BC46F" w14:textId="77777777" w:rsidR="000421F8" w:rsidRPr="00B64B72" w:rsidRDefault="00774D0F" w:rsidP="00E56C94">
      <w:pPr>
        <w:shd w:val="clear" w:color="auto" w:fill="FFFFFF"/>
        <w:spacing w:before="300" w:after="300" w:line="240" w:lineRule="auto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 w:rsidRPr="00B64B72">
        <w:rPr>
          <w:rFonts w:eastAsia="Times New Roman" w:cs="Arial"/>
          <w:color w:val="0B0C0C"/>
          <w:sz w:val="24"/>
          <w:szCs w:val="24"/>
          <w:lang w:val="ka-GE"/>
        </w:rPr>
        <w:lastRenderedPageBreak/>
        <w:t>პაციენტის ერთი სამედიცინო დაწესებულების საიზოლაციო პალატიდან, მეორე დაწესებულების საიზოლაციო პალატაში გადაყვანა შე</w:t>
      </w:r>
      <w:r w:rsidR="00706781" w:rsidRPr="00B64B72">
        <w:rPr>
          <w:rFonts w:eastAsia="Times New Roman" w:cs="Arial"/>
          <w:color w:val="0B0C0C"/>
          <w:sz w:val="24"/>
          <w:szCs w:val="24"/>
          <w:lang w:val="ka-GE"/>
        </w:rPr>
        <w:t>ს</w:t>
      </w:r>
      <w:r w:rsidR="00293C7E">
        <w:rPr>
          <w:rFonts w:eastAsia="Times New Roman" w:cs="Arial"/>
          <w:color w:val="0B0C0C"/>
          <w:sz w:val="24"/>
          <w:szCs w:val="24"/>
          <w:lang w:val="ka-GE"/>
        </w:rPr>
        <w:t>აძლოა</w:t>
      </w:r>
      <w:r w:rsidR="00575E78">
        <w:rPr>
          <w:rFonts w:eastAsia="Times New Roman" w:cs="Arial"/>
          <w:color w:val="0B0C0C"/>
          <w:sz w:val="24"/>
          <w:szCs w:val="24"/>
          <w:lang w:val="ka-GE"/>
        </w:rPr>
        <w:t xml:space="preserve"> </w:t>
      </w:r>
      <w:r w:rsidRPr="00B64B72">
        <w:rPr>
          <w:rFonts w:eastAsia="Times New Roman" w:cs="Arial"/>
          <w:color w:val="0B0C0C"/>
          <w:sz w:val="24"/>
          <w:szCs w:val="24"/>
          <w:lang w:val="ka-GE"/>
        </w:rPr>
        <w:t>აუცილებელი</w:t>
      </w:r>
      <w:r w:rsidR="00293C7E">
        <w:rPr>
          <w:rFonts w:eastAsia="Times New Roman" w:cs="Arial"/>
          <w:color w:val="0B0C0C"/>
          <w:sz w:val="24"/>
          <w:szCs w:val="24"/>
          <w:lang w:val="ka-GE"/>
        </w:rPr>
        <w:t xml:space="preserve"> გახდეს</w:t>
      </w:r>
      <w:r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  ზემოაღნიშნული კრიტერი</w:t>
      </w:r>
      <w:r w:rsidR="00061971" w:rsidRPr="00B64B72">
        <w:rPr>
          <w:rFonts w:eastAsia="Times New Roman" w:cs="Arial"/>
          <w:color w:val="0B0C0C"/>
          <w:sz w:val="24"/>
          <w:szCs w:val="24"/>
          <w:lang w:val="ka-GE"/>
        </w:rPr>
        <w:t>უმების</w:t>
      </w:r>
      <w:r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 დაკმაყოფილებამდე. ასეთ შემთხვევაში</w:t>
      </w:r>
      <w:r w:rsidR="00061971" w:rsidRPr="00B64B72">
        <w:rPr>
          <w:rFonts w:eastAsia="Times New Roman" w:cs="Arial"/>
          <w:color w:val="0B0C0C"/>
          <w:sz w:val="24"/>
          <w:szCs w:val="24"/>
          <w:lang w:val="ka-GE"/>
        </w:rPr>
        <w:t>,</w:t>
      </w:r>
      <w:r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 მიზანშეწონილია შემთხვევის განხილვა და დაწესებულებებს შორის წინასწარი შეთანხმება. </w:t>
      </w:r>
    </w:p>
    <w:p w14:paraId="285B97F7" w14:textId="09FBBA01" w:rsidR="000421F8" w:rsidRPr="00CC4303" w:rsidRDefault="00061971" w:rsidP="00E56C94">
      <w:pPr>
        <w:shd w:val="clear" w:color="auto" w:fill="FFFFFF"/>
        <w:spacing w:before="675" w:after="0" w:line="240" w:lineRule="auto"/>
        <w:jc w:val="both"/>
        <w:outlineLvl w:val="1"/>
        <w:rPr>
          <w:rFonts w:eastAsia="Times New Roman" w:cs="Arial"/>
          <w:b/>
          <w:bCs/>
          <w:color w:val="0B0C0C"/>
          <w:sz w:val="28"/>
          <w:szCs w:val="24"/>
          <w:lang w:val="ka-GE"/>
        </w:rPr>
      </w:pPr>
      <w:r w:rsidRPr="00CC4303">
        <w:rPr>
          <w:rFonts w:eastAsia="Times New Roman" w:cs="Arial"/>
          <w:b/>
          <w:bCs/>
          <w:color w:val="0B0C0C"/>
          <w:sz w:val="28"/>
          <w:szCs w:val="24"/>
          <w:lang w:val="ka-GE"/>
        </w:rPr>
        <w:t>პა</w:t>
      </w:r>
      <w:r w:rsidR="00575E78" w:rsidRPr="00CC4303">
        <w:rPr>
          <w:rFonts w:eastAsia="Times New Roman" w:cs="Arial"/>
          <w:b/>
          <w:bCs/>
          <w:color w:val="0B0C0C"/>
          <w:sz w:val="28"/>
          <w:szCs w:val="24"/>
          <w:lang w:val="ka-GE"/>
        </w:rPr>
        <w:t>ციენტის გაწერა სამედიცინო დაწესებულები</w:t>
      </w:r>
      <w:r w:rsidRPr="00CC4303">
        <w:rPr>
          <w:rFonts w:eastAsia="Times New Roman" w:cs="Arial"/>
          <w:b/>
          <w:bCs/>
          <w:color w:val="0B0C0C"/>
          <w:sz w:val="28"/>
          <w:szCs w:val="24"/>
          <w:lang w:val="ka-GE"/>
        </w:rPr>
        <w:t>დან სახლში</w:t>
      </w:r>
    </w:p>
    <w:p w14:paraId="5CE196B3" w14:textId="4A755E23" w:rsidR="000421F8" w:rsidRPr="00B64B72" w:rsidRDefault="00061971" w:rsidP="00E56C94">
      <w:pPr>
        <w:shd w:val="clear" w:color="auto" w:fill="FFFFFF"/>
        <w:spacing w:before="300" w:after="300" w:line="240" w:lineRule="auto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პაციენტი, რომელიც აკმაყოფილებს </w:t>
      </w:r>
      <w:r w:rsidRPr="00411336">
        <w:rPr>
          <w:rFonts w:eastAsia="Times New Roman" w:cs="Arial"/>
          <w:color w:val="0B0C0C"/>
          <w:sz w:val="24"/>
          <w:szCs w:val="24"/>
          <w:u w:val="single"/>
          <w:lang w:val="ka-GE"/>
        </w:rPr>
        <w:t xml:space="preserve">კლინიკურ, ლაბორატორიულ და </w:t>
      </w:r>
      <w:r w:rsidR="00CC46A6">
        <w:rPr>
          <w:rFonts w:eastAsia="Times New Roman" w:cs="Arial"/>
          <w:color w:val="0B0C0C"/>
          <w:sz w:val="24"/>
          <w:szCs w:val="24"/>
          <w:u w:val="single"/>
          <w:lang w:val="ka-GE"/>
        </w:rPr>
        <w:t>დაზიანების</w:t>
      </w:r>
      <w:r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 კრიტერიუმ</w:t>
      </w:r>
      <w:r w:rsidR="00293C7E">
        <w:rPr>
          <w:rFonts w:eastAsia="Times New Roman" w:cs="Arial"/>
          <w:color w:val="0B0C0C"/>
          <w:sz w:val="24"/>
          <w:szCs w:val="24"/>
          <w:lang w:val="ka-GE"/>
        </w:rPr>
        <w:t>ებ</w:t>
      </w:r>
      <w:r w:rsidRPr="00B64B72">
        <w:rPr>
          <w:rFonts w:eastAsia="Times New Roman" w:cs="Arial"/>
          <w:color w:val="0B0C0C"/>
          <w:sz w:val="24"/>
          <w:szCs w:val="24"/>
          <w:lang w:val="ka-GE"/>
        </w:rPr>
        <w:t>ს შესაძლოა გაწერილ იქნას სახლში, იზოლაციის გაგრძელების გარეშე</w:t>
      </w:r>
      <w:r w:rsidR="00EF2442">
        <w:rPr>
          <w:rFonts w:eastAsia="Times New Roman" w:cs="Arial"/>
          <w:color w:val="0B0C0C"/>
          <w:sz w:val="24"/>
          <w:szCs w:val="24"/>
          <w:lang w:val="ka-GE"/>
        </w:rPr>
        <w:t>.</w:t>
      </w:r>
      <w:r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 </w:t>
      </w:r>
    </w:p>
    <w:p w14:paraId="555F452A" w14:textId="3B6EA557" w:rsidR="000421F8" w:rsidRPr="00B64B72" w:rsidRDefault="00061971" w:rsidP="00E56C94">
      <w:pPr>
        <w:shd w:val="clear" w:color="auto" w:fill="FFFFFF"/>
        <w:spacing w:before="300" w:after="300" w:line="240" w:lineRule="auto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 w:rsidRPr="00B64B72">
        <w:rPr>
          <w:rFonts w:eastAsia="Times New Roman" w:cs="Arial"/>
          <w:color w:val="0B0C0C"/>
          <w:sz w:val="24"/>
          <w:szCs w:val="24"/>
          <w:lang w:val="ka-GE"/>
        </w:rPr>
        <w:t>პაციენტები რომლებიც აკმაყოფილებენ 3 კრიტერიუმიდან მხოლოდ კლინიკურს, შესაძლოა გაეწერონ სახლში იზოლაციის გაგრძელების პირობით. სახლი</w:t>
      </w:r>
      <w:r w:rsidR="005F3C76">
        <w:rPr>
          <w:rFonts w:eastAsia="Times New Roman" w:cs="Arial"/>
          <w:color w:val="0B0C0C"/>
          <w:sz w:val="24"/>
          <w:szCs w:val="24"/>
          <w:lang w:val="ka-GE"/>
        </w:rPr>
        <w:t>ს პირობებში იზოლაციის შესაძლებლ</w:t>
      </w:r>
      <w:r w:rsidRPr="00B64B72">
        <w:rPr>
          <w:rFonts w:eastAsia="Times New Roman" w:cs="Arial"/>
          <w:color w:val="0B0C0C"/>
          <w:sz w:val="24"/>
          <w:szCs w:val="24"/>
          <w:lang w:val="ka-GE"/>
        </w:rPr>
        <w:t>ობა</w:t>
      </w:r>
      <w:r w:rsidR="005F3C76">
        <w:rPr>
          <w:rFonts w:eastAsia="Times New Roman" w:cs="Arial"/>
          <w:color w:val="0B0C0C"/>
          <w:sz w:val="24"/>
          <w:szCs w:val="24"/>
          <w:lang w:val="ka-GE"/>
        </w:rPr>
        <w:t>/პირობები</w:t>
      </w:r>
      <w:r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 უნდა </w:t>
      </w:r>
      <w:r w:rsidR="008B4474" w:rsidRPr="00B64B72">
        <w:rPr>
          <w:rFonts w:eastAsia="Times New Roman" w:cs="Arial"/>
          <w:color w:val="0B0C0C"/>
          <w:sz w:val="24"/>
          <w:szCs w:val="24"/>
          <w:lang w:val="ka-GE"/>
        </w:rPr>
        <w:t>შე</w:t>
      </w:r>
      <w:r w:rsidR="008B4474">
        <w:rPr>
          <w:rFonts w:eastAsia="Times New Roman" w:cs="Arial"/>
          <w:color w:val="0B0C0C"/>
          <w:sz w:val="24"/>
          <w:szCs w:val="24"/>
          <w:lang w:val="ka-GE"/>
        </w:rPr>
        <w:t>ფასდეს</w:t>
      </w:r>
      <w:r w:rsidR="008B4474"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 </w:t>
      </w:r>
      <w:r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მკურნალი ექიმის მიერ. </w:t>
      </w:r>
      <w:r w:rsidR="00556F6F"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პირი იზოლირებული უნდა იყოს </w:t>
      </w:r>
      <w:r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ორსული, </w:t>
      </w:r>
      <w:r w:rsidRPr="00293C7E">
        <w:rPr>
          <w:rFonts w:eastAsia="Times New Roman" w:cs="Arial"/>
          <w:color w:val="0B0C0C"/>
          <w:sz w:val="24"/>
          <w:szCs w:val="24"/>
          <w:lang w:val="ka-GE"/>
        </w:rPr>
        <w:t>იმუნოკომპრომიტირებული დ</w:t>
      </w:r>
      <w:r w:rsidR="00556F6F" w:rsidRPr="00293C7E">
        <w:rPr>
          <w:rFonts w:eastAsia="Times New Roman" w:cs="Arial"/>
          <w:color w:val="0B0C0C"/>
          <w:sz w:val="24"/>
          <w:szCs w:val="24"/>
          <w:lang w:val="ka-GE"/>
        </w:rPr>
        <w:t>ა</w:t>
      </w:r>
      <w:r w:rsidR="00025103">
        <w:rPr>
          <w:rFonts w:eastAsia="Times New Roman" w:cs="Arial"/>
          <w:color w:val="0B0C0C"/>
          <w:sz w:val="24"/>
          <w:szCs w:val="24"/>
          <w:lang w:val="ka-GE"/>
        </w:rPr>
        <w:t xml:space="preserve"> 11</w:t>
      </w:r>
      <w:r w:rsidR="00556F6F"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 წლამდე ასაკის ოჯახის წევრებისგან; აგრეთვე მოერიდოს ახლო კონტაქტს ოჯახის სხვა წევრებთან; </w:t>
      </w:r>
      <w:r w:rsidR="00556F6F" w:rsidRPr="00293C7E">
        <w:rPr>
          <w:rFonts w:eastAsia="Times New Roman" w:cs="Arial"/>
          <w:color w:val="0B0C0C"/>
          <w:sz w:val="24"/>
          <w:szCs w:val="24"/>
          <w:lang w:val="ka-GE"/>
        </w:rPr>
        <w:t xml:space="preserve">არ </w:t>
      </w:r>
      <w:r w:rsidR="00B50F0D">
        <w:rPr>
          <w:rFonts w:eastAsia="Times New Roman" w:cs="Arial"/>
          <w:color w:val="0B0C0C"/>
          <w:sz w:val="24"/>
          <w:szCs w:val="24"/>
          <w:lang w:val="ka-GE"/>
        </w:rPr>
        <w:t xml:space="preserve">უნდა </w:t>
      </w:r>
      <w:r w:rsidR="008B4474">
        <w:rPr>
          <w:rFonts w:eastAsia="Times New Roman" w:cs="Arial"/>
          <w:color w:val="0B0C0C"/>
          <w:sz w:val="24"/>
          <w:szCs w:val="24"/>
          <w:lang w:val="ka-GE"/>
        </w:rPr>
        <w:t xml:space="preserve">გამოცხადდეს </w:t>
      </w:r>
      <w:r w:rsidR="00556F6F" w:rsidRPr="00293C7E">
        <w:rPr>
          <w:rFonts w:eastAsia="Times New Roman" w:cs="Arial"/>
          <w:color w:val="0B0C0C"/>
          <w:sz w:val="24"/>
          <w:szCs w:val="24"/>
          <w:lang w:val="ka-GE"/>
        </w:rPr>
        <w:t>სამსახურში</w:t>
      </w:r>
      <w:r w:rsidR="00706781" w:rsidRPr="00293C7E">
        <w:rPr>
          <w:rFonts w:eastAsia="Times New Roman" w:cs="Arial"/>
          <w:color w:val="0B0C0C"/>
          <w:sz w:val="24"/>
          <w:szCs w:val="24"/>
          <w:lang w:val="ka-GE"/>
        </w:rPr>
        <w:t>,</w:t>
      </w:r>
      <w:r w:rsidR="00025103">
        <w:rPr>
          <w:rFonts w:eastAsia="Times New Roman" w:cs="Arial"/>
          <w:color w:val="0B0C0C"/>
          <w:sz w:val="24"/>
          <w:szCs w:val="24"/>
          <w:lang w:val="ka-GE"/>
        </w:rPr>
        <w:t xml:space="preserve"> სკოლაში</w:t>
      </w:r>
      <w:r w:rsidR="00706781"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 ან საზოგადოებრივი თავშ</w:t>
      </w:r>
      <w:r w:rsidR="00556F6F" w:rsidRPr="00B64B72">
        <w:rPr>
          <w:rFonts w:eastAsia="Times New Roman" w:cs="Arial"/>
          <w:color w:val="0B0C0C"/>
          <w:sz w:val="24"/>
          <w:szCs w:val="24"/>
          <w:lang w:val="ka-GE"/>
        </w:rPr>
        <w:t>ეყრის</w:t>
      </w:r>
      <w:r w:rsidR="00B50F0D">
        <w:rPr>
          <w:rFonts w:eastAsia="Times New Roman" w:cs="Arial"/>
          <w:color w:val="0B0C0C"/>
          <w:sz w:val="24"/>
          <w:szCs w:val="24"/>
        </w:rPr>
        <w:t xml:space="preserve"> </w:t>
      </w:r>
      <w:r w:rsidR="00556F6F"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ადგილებში.  </w:t>
      </w:r>
    </w:p>
    <w:p w14:paraId="42ED4AED" w14:textId="59686148" w:rsidR="00556F6F" w:rsidRPr="00293C7E" w:rsidRDefault="001C562C" w:rsidP="00E56C94">
      <w:pPr>
        <w:shd w:val="clear" w:color="auto" w:fill="FFFFFF"/>
        <w:spacing w:after="75" w:line="240" w:lineRule="auto"/>
        <w:jc w:val="both"/>
        <w:rPr>
          <w:rFonts w:ascii="Sylfaen" w:eastAsia="Times New Roman" w:hAnsi="Sylfaen" w:cs="Arial"/>
          <w:color w:val="0B0C0C"/>
          <w:sz w:val="24"/>
          <w:szCs w:val="24"/>
          <w:lang w:val="ka-GE"/>
        </w:rPr>
      </w:pPr>
      <w:r w:rsidRPr="00293C7E">
        <w:rPr>
          <w:rFonts w:eastAsia="Times New Roman" w:cs="Arial"/>
          <w:color w:val="0B0C0C"/>
          <w:sz w:val="24"/>
          <w:szCs w:val="24"/>
          <w:lang w:val="ka-GE"/>
        </w:rPr>
        <w:t>მნიშვნელოვანია ექიმთან კომუნიკა</w:t>
      </w:r>
      <w:r w:rsidR="00575E78" w:rsidRPr="00293C7E">
        <w:rPr>
          <w:rFonts w:eastAsia="Times New Roman" w:cs="Arial"/>
          <w:color w:val="0B0C0C"/>
          <w:sz w:val="24"/>
          <w:szCs w:val="24"/>
          <w:lang w:val="ka-GE"/>
        </w:rPr>
        <w:t>ციის შენარჩუნება</w:t>
      </w:r>
      <w:r w:rsidR="00B50F0D" w:rsidRPr="00B50F0D">
        <w:rPr>
          <w:rFonts w:eastAsia="Times New Roman" w:cs="Arial"/>
          <w:color w:val="0B0C0C"/>
          <w:sz w:val="24"/>
          <w:szCs w:val="24"/>
          <w:lang w:val="ka-GE"/>
        </w:rPr>
        <w:t>,</w:t>
      </w:r>
      <w:r w:rsidR="00575E78" w:rsidRPr="00293C7E">
        <w:rPr>
          <w:rFonts w:eastAsia="Times New Roman" w:cs="Arial"/>
          <w:color w:val="0B0C0C"/>
          <w:sz w:val="24"/>
          <w:szCs w:val="24"/>
          <w:lang w:val="ka-GE"/>
        </w:rPr>
        <w:t xml:space="preserve"> სანამ</w:t>
      </w:r>
      <w:r w:rsidR="00CC4303">
        <w:rPr>
          <w:rFonts w:eastAsia="Times New Roman" w:cs="Arial"/>
          <w:color w:val="0B0C0C"/>
          <w:sz w:val="24"/>
          <w:szCs w:val="24"/>
          <w:lang w:val="ka-GE"/>
        </w:rPr>
        <w:t xml:space="preserve"> </w:t>
      </w:r>
      <w:r w:rsidR="00CC4303">
        <w:rPr>
          <w:rFonts w:eastAsia="Times New Roman" w:cs="Arial"/>
          <w:color w:val="0B0C0C"/>
          <w:sz w:val="24"/>
          <w:szCs w:val="24"/>
          <w:lang w:val="ka-GE"/>
        </w:rPr>
        <w:t>არ ალაგდება</w:t>
      </w:r>
      <w:r w:rsidR="00575E78" w:rsidRPr="00293C7E">
        <w:rPr>
          <w:rFonts w:eastAsia="Times New Roman" w:cs="Arial"/>
          <w:color w:val="0B0C0C"/>
          <w:sz w:val="24"/>
          <w:szCs w:val="24"/>
          <w:lang w:val="ka-GE"/>
        </w:rPr>
        <w:t xml:space="preserve"> </w:t>
      </w:r>
      <w:r w:rsidRPr="00293C7E">
        <w:rPr>
          <w:rFonts w:eastAsia="Times New Roman" w:cs="Arial"/>
          <w:color w:val="0B0C0C"/>
          <w:sz w:val="24"/>
          <w:szCs w:val="24"/>
          <w:lang w:val="ka-GE"/>
        </w:rPr>
        <w:t xml:space="preserve">ყველა </w:t>
      </w:r>
      <w:r w:rsidR="00575E78" w:rsidRPr="00CC4303">
        <w:rPr>
          <w:rFonts w:eastAsia="Times New Roman" w:cs="Arial"/>
          <w:color w:val="0B0C0C"/>
          <w:sz w:val="24"/>
          <w:szCs w:val="24"/>
          <w:lang w:val="ka-GE"/>
        </w:rPr>
        <w:t>ფუფხი</w:t>
      </w:r>
      <w:r w:rsidR="00CC4303" w:rsidRPr="00CC4303">
        <w:rPr>
          <w:rFonts w:eastAsia="Times New Roman" w:cs="Arial"/>
          <w:color w:val="0B0C0C"/>
          <w:sz w:val="24"/>
          <w:szCs w:val="24"/>
          <w:lang w:val="ka-GE"/>
        </w:rPr>
        <w:t>.</w:t>
      </w:r>
      <w:r w:rsidR="005F3C76">
        <w:rPr>
          <w:rFonts w:eastAsia="Times New Roman" w:cs="Arial"/>
          <w:color w:val="0B0C0C"/>
          <w:sz w:val="24"/>
          <w:szCs w:val="24"/>
          <w:lang w:val="ka-GE"/>
        </w:rPr>
        <w:t xml:space="preserve">ექიმთან </w:t>
      </w:r>
      <w:r w:rsidR="00293C7E">
        <w:rPr>
          <w:rFonts w:eastAsia="Times New Roman" w:cs="Arial"/>
          <w:color w:val="0B0C0C"/>
          <w:sz w:val="24"/>
          <w:szCs w:val="24"/>
          <w:lang w:val="ka-GE"/>
        </w:rPr>
        <w:t xml:space="preserve">კომუნიკაციის საჭიროება შესაძლოა </w:t>
      </w:r>
      <w:r w:rsidR="00B50F0D">
        <w:rPr>
          <w:rFonts w:eastAsia="Times New Roman" w:cs="Arial"/>
          <w:color w:val="0B0C0C"/>
          <w:sz w:val="24"/>
          <w:szCs w:val="24"/>
          <w:lang w:val="ka-GE"/>
        </w:rPr>
        <w:t>დარჩეს</w:t>
      </w:r>
      <w:r w:rsidR="00293C7E">
        <w:rPr>
          <w:rFonts w:eastAsia="Times New Roman" w:cs="Arial"/>
          <w:color w:val="0B0C0C"/>
          <w:sz w:val="24"/>
          <w:szCs w:val="24"/>
          <w:lang w:val="ka-GE"/>
        </w:rPr>
        <w:t xml:space="preserve"> იზოლაციის მოხსნის შემდგომაც. </w:t>
      </w:r>
    </w:p>
    <w:p w14:paraId="24604ACE" w14:textId="77777777" w:rsidR="00556F6F" w:rsidRPr="00B50F0D" w:rsidRDefault="005F3C76" w:rsidP="00E56C94">
      <w:pPr>
        <w:shd w:val="clear" w:color="auto" w:fill="FFFFFF"/>
        <w:spacing w:before="300" w:after="300" w:line="240" w:lineRule="auto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 w:rsidRPr="00B50F0D">
        <w:rPr>
          <w:rFonts w:eastAsia="Times New Roman" w:cs="Arial"/>
          <w:color w:val="0B0C0C"/>
          <w:sz w:val="24"/>
          <w:szCs w:val="24"/>
          <w:lang w:val="ka-GE"/>
        </w:rPr>
        <w:t xml:space="preserve">კლინიკიდან სახლში გაწერის შემდგომ, </w:t>
      </w:r>
      <w:r w:rsidR="00575E78" w:rsidRPr="00B50F0D">
        <w:rPr>
          <w:rFonts w:eastAsia="Times New Roman" w:cs="Arial"/>
          <w:color w:val="0B0C0C"/>
          <w:sz w:val="24"/>
          <w:szCs w:val="24"/>
          <w:lang w:val="ka-GE"/>
        </w:rPr>
        <w:t xml:space="preserve">რთულ </w:t>
      </w:r>
      <w:r w:rsidR="00556F6F" w:rsidRPr="00B50F0D">
        <w:rPr>
          <w:rFonts w:eastAsia="Times New Roman" w:cs="Arial"/>
          <w:color w:val="0B0C0C"/>
          <w:sz w:val="24"/>
          <w:szCs w:val="24"/>
          <w:lang w:val="ka-GE"/>
        </w:rPr>
        <w:t>და მძიმე შემთხვევებს, ნელი კლინიკური და ვირუსოლოგიური გამოსავლით, შ</w:t>
      </w:r>
      <w:r w:rsidR="00706781" w:rsidRPr="00B50F0D">
        <w:rPr>
          <w:rFonts w:eastAsia="Times New Roman" w:cs="Arial"/>
          <w:color w:val="0B0C0C"/>
          <w:sz w:val="24"/>
          <w:szCs w:val="24"/>
          <w:lang w:val="ka-GE"/>
        </w:rPr>
        <w:t>ესაძლოა დასჭირდეთ სპეციალისტის</w:t>
      </w:r>
      <w:r w:rsidR="00556F6F" w:rsidRPr="00B50F0D">
        <w:rPr>
          <w:rFonts w:eastAsia="Times New Roman" w:cs="Arial"/>
          <w:color w:val="0B0C0C"/>
          <w:sz w:val="24"/>
          <w:szCs w:val="24"/>
          <w:lang w:val="ka-GE"/>
        </w:rPr>
        <w:t xml:space="preserve"> დამატებითი </w:t>
      </w:r>
      <w:r w:rsidR="00513C1E" w:rsidRPr="00B50F0D">
        <w:rPr>
          <w:rFonts w:eastAsia="Times New Roman" w:cs="Arial"/>
          <w:color w:val="0B0C0C"/>
          <w:sz w:val="24"/>
          <w:szCs w:val="24"/>
          <w:lang w:val="ka-GE"/>
        </w:rPr>
        <w:t>მითითებები რისკის მენეჯმენტზე.</w:t>
      </w:r>
    </w:p>
    <w:p w14:paraId="1D22791C" w14:textId="323EC6B1" w:rsidR="000421F8" w:rsidRPr="00CC4303" w:rsidRDefault="00826CCC" w:rsidP="00E56C94">
      <w:pPr>
        <w:shd w:val="clear" w:color="auto" w:fill="FFFFFF"/>
        <w:spacing w:before="525" w:after="0" w:line="240" w:lineRule="auto"/>
        <w:jc w:val="both"/>
        <w:outlineLvl w:val="2"/>
        <w:rPr>
          <w:rFonts w:eastAsia="Times New Roman" w:cs="Arial"/>
          <w:b/>
          <w:bCs/>
          <w:color w:val="0B0C0C"/>
          <w:sz w:val="28"/>
          <w:szCs w:val="24"/>
          <w:lang w:val="ka-GE"/>
        </w:rPr>
      </w:pPr>
      <w:r w:rsidRPr="00CC4303">
        <w:rPr>
          <w:rFonts w:eastAsia="Times New Roman" w:cs="Arial"/>
          <w:b/>
          <w:bCs/>
          <w:color w:val="0B0C0C"/>
          <w:sz w:val="28"/>
          <w:szCs w:val="24"/>
          <w:lang w:val="ka-GE"/>
        </w:rPr>
        <w:t>მკურნალობა</w:t>
      </w:r>
      <w:r w:rsidR="005F3C76" w:rsidRPr="00CC4303">
        <w:rPr>
          <w:rFonts w:eastAsia="Times New Roman" w:cs="Arial"/>
          <w:b/>
          <w:bCs/>
          <w:color w:val="0B0C0C"/>
          <w:sz w:val="28"/>
          <w:szCs w:val="24"/>
          <w:lang w:val="ka-GE"/>
        </w:rPr>
        <w:t xml:space="preserve"> სახლის პირობებში</w:t>
      </w:r>
    </w:p>
    <w:p w14:paraId="4E8CEA75" w14:textId="47BC23FB" w:rsidR="00513C1E" w:rsidRDefault="00513C1E" w:rsidP="00E56C94">
      <w:pPr>
        <w:shd w:val="clear" w:color="auto" w:fill="FFFFFF"/>
        <w:spacing w:before="300" w:after="300" w:line="240" w:lineRule="auto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პაციენტებს უნდა მიეცეთ </w:t>
      </w:r>
      <w:r w:rsidR="00706781" w:rsidRPr="00384670">
        <w:rPr>
          <w:rFonts w:eastAsia="Times New Roman" w:cs="Arial"/>
          <w:color w:val="0B0C0C"/>
          <w:sz w:val="24"/>
          <w:szCs w:val="24"/>
          <w:lang w:val="ka-GE"/>
        </w:rPr>
        <w:t>ზუსტი</w:t>
      </w:r>
      <w:r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 ინფორმაცია და ინსტრუქცია</w:t>
      </w:r>
      <w:r w:rsidR="005F2171">
        <w:rPr>
          <w:rFonts w:eastAsia="Times New Roman" w:cs="Arial"/>
          <w:color w:val="0B0C0C"/>
          <w:sz w:val="24"/>
          <w:szCs w:val="24"/>
          <w:lang w:val="ka-GE"/>
        </w:rPr>
        <w:t xml:space="preserve"> უსაფრთხოების ზომების</w:t>
      </w:r>
      <w:r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, </w:t>
      </w:r>
      <w:r w:rsidR="005F2171">
        <w:rPr>
          <w:rFonts w:eastAsia="Times New Roman" w:cs="Arial"/>
          <w:color w:val="0B0C0C"/>
          <w:sz w:val="24"/>
          <w:szCs w:val="24"/>
          <w:lang w:val="ka-GE"/>
        </w:rPr>
        <w:t>შესაძლო სიმპტომების, მათი მართვის, სახიფათო/მაღალი რისკის შემცველი სიმპტომების და გადაუდებელი დახმარების მიღების გზების შესახებ</w:t>
      </w:r>
      <w:r w:rsidR="00562B75">
        <w:rPr>
          <w:rFonts w:eastAsia="Times New Roman" w:cs="Arial"/>
          <w:color w:val="0B0C0C"/>
          <w:sz w:val="24"/>
          <w:szCs w:val="24"/>
          <w:lang w:val="ka-GE"/>
        </w:rPr>
        <w:t xml:space="preserve">. </w:t>
      </w:r>
      <w:r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იმის შესახებ თუ რა  სიმპტომები შესაძლოა გამოვლინდეს, როგორ უნდა მოხდეს მათი მართვა; რა სიმპტომებია საფრთხის შემცველი და როგორ </w:t>
      </w:r>
      <w:r w:rsidR="00706781" w:rsidRPr="00384670">
        <w:rPr>
          <w:rFonts w:eastAsia="Times New Roman" w:cs="Arial"/>
          <w:color w:val="0B0C0C"/>
          <w:sz w:val="24"/>
          <w:szCs w:val="24"/>
          <w:lang w:val="ka-GE"/>
        </w:rPr>
        <w:t>უნდა მიიღოს პაციენტმა</w:t>
      </w:r>
      <w:r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 შესაბამისი დახმარება. </w:t>
      </w:r>
      <w:r w:rsidR="00706781" w:rsidRPr="00384670">
        <w:rPr>
          <w:rFonts w:eastAsia="Times New Roman" w:cs="Arial"/>
          <w:color w:val="0B0C0C"/>
          <w:sz w:val="24"/>
          <w:szCs w:val="24"/>
          <w:lang w:val="ka-GE"/>
        </w:rPr>
        <w:t>გარდა ამისა, მნიშვნელოვანია</w:t>
      </w:r>
      <w:r w:rsidR="00600C12"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 პაციენტისთვის</w:t>
      </w:r>
      <w:r w:rsidR="00706781"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 სიმპტომების </w:t>
      </w:r>
      <w:r w:rsidR="00562B75">
        <w:rPr>
          <w:rFonts w:eastAsia="Times New Roman" w:cs="Arial"/>
          <w:color w:val="0B0C0C"/>
          <w:sz w:val="24"/>
          <w:szCs w:val="24"/>
          <w:lang w:val="ka-GE"/>
        </w:rPr>
        <w:t>განვით</w:t>
      </w:r>
      <w:r w:rsidR="00680393">
        <w:rPr>
          <w:rFonts w:eastAsia="Times New Roman" w:cs="Arial"/>
          <w:color w:val="0B0C0C"/>
          <w:sz w:val="24"/>
          <w:szCs w:val="24"/>
          <w:lang w:val="ka-GE"/>
        </w:rPr>
        <w:t>ა</w:t>
      </w:r>
      <w:r w:rsidR="00562B75">
        <w:rPr>
          <w:rFonts w:eastAsia="Times New Roman" w:cs="Arial"/>
          <w:color w:val="0B0C0C"/>
          <w:sz w:val="24"/>
          <w:szCs w:val="24"/>
          <w:lang w:val="ka-GE"/>
        </w:rPr>
        <w:t>რების/უკუგანვითარების</w:t>
      </w:r>
      <w:r w:rsidR="00562B75"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 </w:t>
      </w:r>
      <w:r w:rsidR="00706781" w:rsidRPr="00384670">
        <w:rPr>
          <w:rFonts w:eastAsia="Times New Roman" w:cs="Arial"/>
          <w:color w:val="0B0C0C"/>
          <w:sz w:val="24"/>
          <w:szCs w:val="24"/>
          <w:lang w:val="ka-GE"/>
        </w:rPr>
        <w:t>და გამოჯანმრთელების სტრატეგიების გაზიარება.</w:t>
      </w:r>
      <w:r w:rsidR="001C562C"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 </w:t>
      </w:r>
      <w:r w:rsidR="00600C12" w:rsidRPr="00384670">
        <w:rPr>
          <w:rFonts w:eastAsia="Times New Roman" w:cs="Arial"/>
          <w:color w:val="0B0C0C"/>
          <w:sz w:val="24"/>
          <w:szCs w:val="24"/>
          <w:lang w:val="ka-GE"/>
        </w:rPr>
        <w:t>მათ შორის</w:t>
      </w:r>
      <w:r w:rsidR="00747582">
        <w:rPr>
          <w:rFonts w:eastAsia="Times New Roman" w:cs="Arial"/>
          <w:color w:val="0B0C0C"/>
          <w:sz w:val="24"/>
          <w:szCs w:val="24"/>
          <w:lang w:val="ka-GE"/>
        </w:rPr>
        <w:t>,</w:t>
      </w:r>
      <w:r w:rsidR="00706781"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 </w:t>
      </w:r>
      <w:r w:rsidR="00600C12"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შესაბამისი </w:t>
      </w:r>
      <w:r w:rsidR="00706781" w:rsidRPr="00384670">
        <w:rPr>
          <w:rFonts w:eastAsia="Times New Roman" w:cs="Arial"/>
          <w:color w:val="0B0C0C"/>
          <w:sz w:val="24"/>
          <w:szCs w:val="24"/>
          <w:lang w:val="ka-GE"/>
        </w:rPr>
        <w:t>ხელსაწყოების როგორიცაა თერმომეტრი და ოქსიმეტრი</w:t>
      </w:r>
      <w:r w:rsidR="00562B75">
        <w:rPr>
          <w:rFonts w:eastAsia="Times New Roman" w:cs="Arial"/>
          <w:color w:val="0B0C0C"/>
          <w:sz w:val="24"/>
          <w:szCs w:val="24"/>
          <w:lang w:val="ka-GE"/>
        </w:rPr>
        <w:t xml:space="preserve"> გამოყენების საჭიროება</w:t>
      </w:r>
      <w:r w:rsidR="00706781"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. </w:t>
      </w:r>
    </w:p>
    <w:p w14:paraId="3AE2DDC2" w14:textId="77777777" w:rsidR="00562B75" w:rsidRDefault="00562B75" w:rsidP="00E56C94">
      <w:pPr>
        <w:shd w:val="clear" w:color="auto" w:fill="FFFFFF"/>
        <w:spacing w:before="300" w:after="300" w:line="240" w:lineRule="auto"/>
        <w:jc w:val="both"/>
        <w:rPr>
          <w:rFonts w:eastAsia="Times New Roman" w:cs="Arial"/>
          <w:color w:val="0B0C0C"/>
          <w:sz w:val="24"/>
          <w:szCs w:val="24"/>
          <w:lang w:val="ka-GE"/>
        </w:rPr>
      </w:pPr>
    </w:p>
    <w:p w14:paraId="0F0B68B1" w14:textId="3E50EA4A" w:rsidR="00600C12" w:rsidRPr="00CC4303" w:rsidRDefault="00025103" w:rsidP="00E56C94">
      <w:pPr>
        <w:shd w:val="clear" w:color="auto" w:fill="FFFFFF"/>
        <w:spacing w:before="675" w:after="0" w:line="240" w:lineRule="auto"/>
        <w:jc w:val="both"/>
        <w:outlineLvl w:val="1"/>
        <w:rPr>
          <w:rFonts w:eastAsia="Times New Roman" w:cs="Arial"/>
          <w:b/>
          <w:bCs/>
          <w:color w:val="0B0C0C"/>
          <w:sz w:val="28"/>
          <w:szCs w:val="24"/>
          <w:lang w:val="ka-GE"/>
        </w:rPr>
      </w:pPr>
      <w:r w:rsidRPr="00CC4303">
        <w:rPr>
          <w:rFonts w:eastAsia="Times New Roman" w:cs="Arial"/>
          <w:b/>
          <w:bCs/>
          <w:color w:val="0B0C0C"/>
          <w:sz w:val="28"/>
          <w:szCs w:val="24"/>
          <w:lang w:val="ka-GE"/>
        </w:rPr>
        <w:lastRenderedPageBreak/>
        <w:t>იზოლაციის დასრულება</w:t>
      </w:r>
      <w:r w:rsidR="00600C12" w:rsidRPr="00CC4303">
        <w:rPr>
          <w:rFonts w:eastAsia="Times New Roman" w:cs="Arial"/>
          <w:b/>
          <w:bCs/>
          <w:color w:val="0B0C0C"/>
          <w:sz w:val="28"/>
          <w:szCs w:val="24"/>
          <w:lang w:val="ka-GE"/>
        </w:rPr>
        <w:t xml:space="preserve"> სახლის პირობებში</w:t>
      </w:r>
    </w:p>
    <w:p w14:paraId="43BC0E24" w14:textId="5C518A4A" w:rsidR="000421F8" w:rsidRPr="005F3C76" w:rsidRDefault="001C562C" w:rsidP="00E56C94">
      <w:pPr>
        <w:shd w:val="clear" w:color="auto" w:fill="FFFFFF"/>
        <w:spacing w:before="300" w:after="300" w:line="240" w:lineRule="auto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 w:rsidRPr="005F3C76">
        <w:rPr>
          <w:rFonts w:eastAsia="Times New Roman" w:cs="Arial"/>
          <w:color w:val="0B0C0C"/>
          <w:sz w:val="24"/>
          <w:szCs w:val="24"/>
          <w:lang w:val="ka-GE"/>
        </w:rPr>
        <w:t>შემდეგი</w:t>
      </w:r>
      <w:r w:rsidR="00025103">
        <w:rPr>
          <w:rFonts w:eastAsia="Times New Roman" w:cs="Arial"/>
          <w:color w:val="0B0C0C"/>
          <w:sz w:val="24"/>
          <w:szCs w:val="24"/>
          <w:lang w:val="ka-GE"/>
        </w:rPr>
        <w:t xml:space="preserve"> მითითებები</w:t>
      </w:r>
      <w:r w:rsidRPr="005F3C76">
        <w:rPr>
          <w:rFonts w:eastAsia="Times New Roman" w:cs="Arial"/>
          <w:color w:val="0B0C0C"/>
          <w:sz w:val="24"/>
          <w:szCs w:val="24"/>
          <w:lang w:val="ka-GE"/>
        </w:rPr>
        <w:t xml:space="preserve"> </w:t>
      </w:r>
      <w:r w:rsidR="00562B75">
        <w:rPr>
          <w:rFonts w:eastAsia="Times New Roman" w:cs="Arial"/>
          <w:color w:val="0B0C0C"/>
          <w:sz w:val="24"/>
          <w:szCs w:val="24"/>
          <w:lang w:val="ka-GE"/>
        </w:rPr>
        <w:t>განკუთვნილია</w:t>
      </w:r>
      <w:r w:rsidR="005F3C76" w:rsidRPr="005F3C76">
        <w:rPr>
          <w:rFonts w:eastAsia="Times New Roman" w:cs="Arial"/>
          <w:color w:val="0B0C0C"/>
          <w:sz w:val="24"/>
          <w:szCs w:val="24"/>
          <w:lang w:val="ka-GE"/>
        </w:rPr>
        <w:t xml:space="preserve"> პაციენტებ</w:t>
      </w:r>
      <w:r w:rsidR="00562B75">
        <w:rPr>
          <w:rFonts w:eastAsia="Times New Roman" w:cs="Arial"/>
          <w:color w:val="0B0C0C"/>
          <w:sz w:val="24"/>
          <w:szCs w:val="24"/>
          <w:lang w:val="ka-GE"/>
        </w:rPr>
        <w:t>ისთვის</w:t>
      </w:r>
      <w:r w:rsidR="00025103">
        <w:rPr>
          <w:rFonts w:eastAsia="Times New Roman" w:cs="Arial"/>
          <w:color w:val="0B0C0C"/>
          <w:sz w:val="24"/>
          <w:szCs w:val="24"/>
          <w:lang w:val="ka-GE"/>
        </w:rPr>
        <w:t>, რომელთაც დაუდგინდათ</w:t>
      </w:r>
      <w:r w:rsidR="005F3C76" w:rsidRPr="005F3C76">
        <w:rPr>
          <w:rFonts w:eastAsia="Times New Roman" w:cs="Arial"/>
          <w:color w:val="0B0C0C"/>
          <w:sz w:val="24"/>
          <w:szCs w:val="24"/>
          <w:lang w:val="ka-GE"/>
        </w:rPr>
        <w:t xml:space="preserve"> დიაგნოზი</w:t>
      </w:r>
      <w:r w:rsidR="00747582">
        <w:rPr>
          <w:rFonts w:eastAsia="Times New Roman" w:cs="Arial"/>
          <w:color w:val="0B0C0C"/>
          <w:sz w:val="24"/>
          <w:szCs w:val="24"/>
          <w:lang w:val="ka-GE"/>
        </w:rPr>
        <w:t xml:space="preserve">, </w:t>
      </w:r>
      <w:r w:rsidR="005F3C76" w:rsidRPr="005F3C76">
        <w:rPr>
          <w:rFonts w:eastAsia="Times New Roman" w:cs="Arial"/>
          <w:color w:val="0B0C0C"/>
          <w:sz w:val="24"/>
          <w:szCs w:val="24"/>
          <w:lang w:val="ka-GE"/>
        </w:rPr>
        <w:t>დაავადებ</w:t>
      </w:r>
      <w:r w:rsidR="00562B75">
        <w:rPr>
          <w:rFonts w:eastAsia="Times New Roman" w:cs="Arial"/>
          <w:color w:val="0B0C0C"/>
          <w:sz w:val="24"/>
          <w:szCs w:val="24"/>
          <w:lang w:val="ka-GE"/>
        </w:rPr>
        <w:t>ი</w:t>
      </w:r>
      <w:r w:rsidR="005F3C76" w:rsidRPr="005F3C76">
        <w:rPr>
          <w:rFonts w:eastAsia="Times New Roman" w:cs="Arial"/>
          <w:color w:val="0B0C0C"/>
          <w:sz w:val="24"/>
          <w:szCs w:val="24"/>
          <w:lang w:val="ka-GE"/>
        </w:rPr>
        <w:t xml:space="preserve">ს </w:t>
      </w:r>
      <w:r w:rsidR="00562B75">
        <w:rPr>
          <w:rFonts w:eastAsia="Times New Roman" w:cs="Arial"/>
          <w:color w:val="0B0C0C"/>
          <w:sz w:val="24"/>
          <w:szCs w:val="24"/>
          <w:lang w:val="ka-GE"/>
        </w:rPr>
        <w:t xml:space="preserve">მართვა </w:t>
      </w:r>
      <w:r w:rsidR="002237A5">
        <w:rPr>
          <w:rFonts w:eastAsia="Times New Roman" w:cs="Arial"/>
          <w:color w:val="0B0C0C"/>
          <w:sz w:val="24"/>
          <w:szCs w:val="24"/>
          <w:lang w:val="ka-GE"/>
        </w:rPr>
        <w:t>გან</w:t>
      </w:r>
      <w:r w:rsidR="00025103">
        <w:rPr>
          <w:rFonts w:eastAsia="Times New Roman" w:cs="Arial"/>
          <w:color w:val="0B0C0C"/>
          <w:sz w:val="24"/>
          <w:szCs w:val="24"/>
          <w:lang w:val="ka-GE"/>
        </w:rPr>
        <w:t>ხორციელდა</w:t>
      </w:r>
      <w:r w:rsidR="00562B75">
        <w:rPr>
          <w:rFonts w:eastAsia="Times New Roman" w:cs="Arial"/>
          <w:color w:val="0B0C0C"/>
          <w:sz w:val="24"/>
          <w:szCs w:val="24"/>
          <w:lang w:val="ka-GE"/>
        </w:rPr>
        <w:t xml:space="preserve"> </w:t>
      </w:r>
      <w:r w:rsidR="005F3C76" w:rsidRPr="005F3C76">
        <w:rPr>
          <w:rFonts w:eastAsia="Times New Roman" w:cs="Arial"/>
          <w:color w:val="0B0C0C"/>
          <w:sz w:val="24"/>
          <w:szCs w:val="24"/>
          <w:lang w:val="ka-GE"/>
        </w:rPr>
        <w:t xml:space="preserve">სახლის პირობებში ან გაწერილ იყვნენ სამედიცინო დაწესებულებიდან და </w:t>
      </w:r>
      <w:r w:rsidR="002237A5">
        <w:rPr>
          <w:rFonts w:eastAsia="Times New Roman" w:cs="Arial"/>
          <w:color w:val="0B0C0C"/>
          <w:sz w:val="24"/>
          <w:szCs w:val="24"/>
          <w:lang w:val="ka-GE"/>
        </w:rPr>
        <w:t xml:space="preserve">განაგრძეს </w:t>
      </w:r>
      <w:r w:rsidR="005F3C76">
        <w:rPr>
          <w:rFonts w:eastAsia="Times New Roman" w:cs="Arial"/>
          <w:color w:val="0B0C0C"/>
          <w:sz w:val="24"/>
          <w:szCs w:val="24"/>
          <w:lang w:val="ka-GE"/>
        </w:rPr>
        <w:t xml:space="preserve">იზოლაციას </w:t>
      </w:r>
      <w:r w:rsidR="002237A5">
        <w:rPr>
          <w:rFonts w:eastAsia="Times New Roman" w:cs="Arial"/>
          <w:color w:val="0B0C0C"/>
          <w:sz w:val="24"/>
          <w:szCs w:val="24"/>
          <w:lang w:val="ka-GE"/>
        </w:rPr>
        <w:t>ბინაზე</w:t>
      </w:r>
      <w:r w:rsidR="005F3C76" w:rsidRPr="005F3C76">
        <w:rPr>
          <w:rFonts w:eastAsia="Times New Roman" w:cs="Arial"/>
          <w:color w:val="0B0C0C"/>
          <w:sz w:val="24"/>
          <w:szCs w:val="24"/>
          <w:lang w:val="ka-GE"/>
        </w:rPr>
        <w:t>.</w:t>
      </w:r>
    </w:p>
    <w:p w14:paraId="20774BA1" w14:textId="4E43F018" w:rsidR="00600C12" w:rsidRPr="00384670" w:rsidRDefault="00293C7E" w:rsidP="00E56C94">
      <w:pPr>
        <w:shd w:val="clear" w:color="auto" w:fill="FFFFFF"/>
        <w:spacing w:before="300" w:after="300" w:line="240" w:lineRule="auto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 w:rsidRPr="00384670">
        <w:rPr>
          <w:rFonts w:eastAsia="Times New Roman" w:cs="Arial"/>
          <w:color w:val="0B0C0C"/>
          <w:sz w:val="24"/>
          <w:szCs w:val="24"/>
          <w:lang w:val="ka-GE"/>
        </w:rPr>
        <w:t>თვით</w:t>
      </w:r>
      <w:r w:rsidR="00600C12"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იზოლაციის მოხსნა შედგება </w:t>
      </w:r>
      <w:r w:rsidR="00747582">
        <w:rPr>
          <w:rFonts w:eastAsia="Times New Roman" w:cs="Arial"/>
          <w:color w:val="0B0C0C"/>
          <w:sz w:val="24"/>
          <w:szCs w:val="24"/>
          <w:lang w:val="ka-GE"/>
        </w:rPr>
        <w:t>2</w:t>
      </w:r>
      <w:r w:rsidR="00747582"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 </w:t>
      </w:r>
      <w:r w:rsidR="00600C12" w:rsidRPr="00384670">
        <w:rPr>
          <w:rFonts w:eastAsia="Times New Roman" w:cs="Arial"/>
          <w:color w:val="0B0C0C"/>
          <w:sz w:val="24"/>
          <w:szCs w:val="24"/>
          <w:lang w:val="ka-GE"/>
        </w:rPr>
        <w:t>ეტაპისგან.</w:t>
      </w:r>
    </w:p>
    <w:p w14:paraId="1B9D1D15" w14:textId="5B911753" w:rsidR="000421F8" w:rsidRPr="00CC4303" w:rsidRDefault="00600C12" w:rsidP="00E56C94">
      <w:pPr>
        <w:shd w:val="clear" w:color="auto" w:fill="FFFFFF"/>
        <w:spacing w:before="525" w:after="0" w:line="240" w:lineRule="auto"/>
        <w:jc w:val="both"/>
        <w:outlineLvl w:val="2"/>
        <w:rPr>
          <w:rFonts w:eastAsia="Times New Roman" w:cs="Arial"/>
          <w:b/>
          <w:bCs/>
          <w:i/>
          <w:color w:val="0B0C0C"/>
          <w:sz w:val="24"/>
          <w:szCs w:val="24"/>
          <w:lang w:val="ka-GE"/>
        </w:rPr>
      </w:pPr>
      <w:r w:rsidRPr="00CC4303">
        <w:rPr>
          <w:rFonts w:eastAsia="Times New Roman" w:cs="Arial"/>
          <w:b/>
          <w:bCs/>
          <w:i/>
          <w:color w:val="0B0C0C"/>
          <w:sz w:val="24"/>
          <w:szCs w:val="24"/>
          <w:lang w:val="ka-GE"/>
        </w:rPr>
        <w:t xml:space="preserve">ეტაპი 1: იზოლაციის </w:t>
      </w:r>
      <w:r w:rsidR="00DC228A" w:rsidRPr="00CC4303">
        <w:rPr>
          <w:rFonts w:eastAsia="Times New Roman" w:cs="Arial"/>
          <w:b/>
          <w:bCs/>
          <w:i/>
          <w:color w:val="0B0C0C"/>
          <w:sz w:val="24"/>
          <w:szCs w:val="24"/>
          <w:lang w:val="ka-GE"/>
        </w:rPr>
        <w:t xml:space="preserve">ნაწილობრივი </w:t>
      </w:r>
      <w:r w:rsidRPr="00CC4303">
        <w:rPr>
          <w:rFonts w:eastAsia="Times New Roman" w:cs="Arial"/>
          <w:b/>
          <w:bCs/>
          <w:i/>
          <w:color w:val="0B0C0C"/>
          <w:sz w:val="24"/>
          <w:szCs w:val="24"/>
          <w:lang w:val="ka-GE"/>
        </w:rPr>
        <w:t>დასრულება</w:t>
      </w:r>
    </w:p>
    <w:p w14:paraId="75716DF1" w14:textId="38FA8605" w:rsidR="000421F8" w:rsidRPr="00B64B72" w:rsidRDefault="00600C12" w:rsidP="00E56C94">
      <w:pPr>
        <w:shd w:val="clear" w:color="auto" w:fill="FFFFFF"/>
        <w:spacing w:before="300" w:after="300" w:line="240" w:lineRule="auto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პაციენტს შეუძლია </w:t>
      </w:r>
      <w:r w:rsidR="00DC228A">
        <w:rPr>
          <w:rFonts w:eastAsia="Times New Roman" w:cs="Arial"/>
          <w:color w:val="0B0C0C"/>
          <w:sz w:val="24"/>
          <w:szCs w:val="24"/>
          <w:lang w:val="ka-GE"/>
        </w:rPr>
        <w:t xml:space="preserve">ნაწილობრივ </w:t>
      </w:r>
      <w:r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დაასრულოს </w:t>
      </w:r>
      <w:r w:rsidR="00293C7E">
        <w:rPr>
          <w:rFonts w:eastAsia="Times New Roman" w:cs="Arial"/>
          <w:color w:val="0B0C0C"/>
          <w:sz w:val="24"/>
          <w:szCs w:val="24"/>
          <w:lang w:val="ka-GE"/>
        </w:rPr>
        <w:t>თვით</w:t>
      </w:r>
      <w:r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იზოლაცია სახლის პირობებში თუ აკმაყოფილებს შემდეგ </w:t>
      </w:r>
      <w:r w:rsidRPr="00B50F0D">
        <w:rPr>
          <w:rFonts w:eastAsia="Times New Roman" w:cs="Arial"/>
          <w:color w:val="0B0C0C"/>
          <w:sz w:val="24"/>
          <w:szCs w:val="24"/>
          <w:u w:val="single"/>
          <w:lang w:val="ka-GE"/>
        </w:rPr>
        <w:t>კლინიკურ</w:t>
      </w:r>
      <w:r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 და </w:t>
      </w:r>
      <w:r w:rsidR="00826CCC" w:rsidRPr="00B50F0D">
        <w:rPr>
          <w:rFonts w:eastAsia="Times New Roman" w:cs="Arial"/>
          <w:color w:val="0B0C0C"/>
          <w:sz w:val="24"/>
          <w:szCs w:val="24"/>
          <w:u w:val="single"/>
          <w:lang w:val="ka-GE"/>
        </w:rPr>
        <w:t>დაზიანების</w:t>
      </w:r>
      <w:r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 კრიტერ</w:t>
      </w:r>
      <w:r w:rsidR="00680393">
        <w:rPr>
          <w:rFonts w:eastAsia="Times New Roman" w:cs="Arial"/>
          <w:color w:val="0B0C0C"/>
          <w:sz w:val="24"/>
          <w:szCs w:val="24"/>
          <w:lang w:val="ka-GE"/>
        </w:rPr>
        <w:t>ი</w:t>
      </w:r>
      <w:r w:rsidRPr="00B64B72">
        <w:rPr>
          <w:rFonts w:eastAsia="Times New Roman" w:cs="Arial"/>
          <w:color w:val="0B0C0C"/>
          <w:sz w:val="24"/>
          <w:szCs w:val="24"/>
          <w:lang w:val="ka-GE"/>
        </w:rPr>
        <w:t>უმებს</w:t>
      </w:r>
      <w:r w:rsidR="00836784">
        <w:rPr>
          <w:rFonts w:eastAsia="Times New Roman" w:cs="Arial"/>
          <w:color w:val="0B0C0C"/>
          <w:sz w:val="24"/>
          <w:szCs w:val="24"/>
          <w:lang w:val="ka-GE"/>
        </w:rPr>
        <w:t xml:space="preserve"> (1-5</w:t>
      </w:r>
      <w:r w:rsidR="00836784">
        <w:rPr>
          <w:rFonts w:eastAsia="Times New Roman" w:cs="Arial"/>
          <w:color w:val="0B0C0C"/>
          <w:sz w:val="24"/>
          <w:szCs w:val="24"/>
        </w:rPr>
        <w:t>)</w:t>
      </w:r>
      <w:r w:rsidRPr="00B64B72">
        <w:rPr>
          <w:rFonts w:eastAsia="Times New Roman" w:cs="Arial"/>
          <w:color w:val="0B0C0C"/>
          <w:sz w:val="24"/>
          <w:szCs w:val="24"/>
          <w:lang w:val="ka-GE"/>
        </w:rPr>
        <w:t>:</w:t>
      </w:r>
    </w:p>
    <w:p w14:paraId="1B93A30D" w14:textId="77777777" w:rsidR="000421F8" w:rsidRPr="00B64B72" w:rsidRDefault="00600C12" w:rsidP="00E56C94">
      <w:pPr>
        <w:shd w:val="clear" w:color="auto" w:fill="FFFFFF"/>
        <w:spacing w:before="525" w:after="0" w:line="240" w:lineRule="auto"/>
        <w:jc w:val="both"/>
        <w:outlineLvl w:val="2"/>
        <w:rPr>
          <w:rFonts w:eastAsia="Times New Roman" w:cs="Arial"/>
          <w:b/>
          <w:bCs/>
          <w:color w:val="0B0C0C"/>
          <w:sz w:val="24"/>
          <w:szCs w:val="24"/>
          <w:lang w:val="ka-GE"/>
        </w:rPr>
      </w:pPr>
      <w:r w:rsidRPr="00B64B72">
        <w:rPr>
          <w:rFonts w:eastAsia="Times New Roman" w:cs="Arial"/>
          <w:b/>
          <w:bCs/>
          <w:color w:val="0B0C0C"/>
          <w:sz w:val="24"/>
          <w:szCs w:val="24"/>
          <w:lang w:val="ka-GE"/>
        </w:rPr>
        <w:t>კლინიკური კრიტერიუმი</w:t>
      </w:r>
    </w:p>
    <w:p w14:paraId="09E2DDCD" w14:textId="53436E9D" w:rsidR="000421F8" w:rsidRPr="00B64B72" w:rsidRDefault="00F97FB7" w:rsidP="00E56C94">
      <w:pPr>
        <w:shd w:val="clear" w:color="auto" w:fill="FFFFFF"/>
        <w:spacing w:before="300" w:after="300" w:line="240" w:lineRule="auto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>
        <w:rPr>
          <w:rFonts w:eastAsia="Times New Roman" w:cs="Arial"/>
          <w:color w:val="0B0C0C"/>
          <w:sz w:val="24"/>
          <w:szCs w:val="24"/>
          <w:lang w:val="ka-GE"/>
        </w:rPr>
        <w:t>პაციენტის მდგომარეობა შეფასდა</w:t>
      </w:r>
      <w:r w:rsidR="00B64B72"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 სატელ</w:t>
      </w:r>
      <w:r w:rsidR="001C562C">
        <w:rPr>
          <w:rFonts w:eastAsia="Times New Roman" w:cs="Arial"/>
          <w:color w:val="0B0C0C"/>
          <w:sz w:val="24"/>
          <w:szCs w:val="24"/>
          <w:lang w:val="ka-GE"/>
        </w:rPr>
        <w:t>ეფონო</w:t>
      </w:r>
      <w:r w:rsidR="00B64B72"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 ან ვიდეო ზარის მეშვეობით. პაციენტი აფებრილურია 72 საათის განმავლობაში და </w:t>
      </w:r>
      <w:r w:rsidR="001C562C">
        <w:rPr>
          <w:rFonts w:eastAsia="Times New Roman" w:cs="Arial"/>
          <w:color w:val="0B0C0C"/>
          <w:sz w:val="24"/>
          <w:szCs w:val="24"/>
          <w:lang w:val="ka-GE"/>
        </w:rPr>
        <w:t xml:space="preserve">მისი მდგომარეობა დამაკმაყოფილებელია. </w:t>
      </w:r>
    </w:p>
    <w:p w14:paraId="5F63BE2A" w14:textId="77777777" w:rsidR="000421F8" w:rsidRPr="00B64B72" w:rsidRDefault="00826CCC" w:rsidP="00E56C94">
      <w:pPr>
        <w:shd w:val="clear" w:color="auto" w:fill="FFFFFF"/>
        <w:spacing w:before="525" w:after="0" w:line="240" w:lineRule="auto"/>
        <w:jc w:val="both"/>
        <w:outlineLvl w:val="2"/>
        <w:rPr>
          <w:rFonts w:eastAsia="Times New Roman" w:cs="Arial"/>
          <w:b/>
          <w:bCs/>
          <w:color w:val="0B0C0C"/>
          <w:sz w:val="24"/>
          <w:szCs w:val="24"/>
        </w:rPr>
      </w:pPr>
      <w:r>
        <w:rPr>
          <w:rFonts w:eastAsia="Times New Roman" w:cs="Arial"/>
          <w:b/>
          <w:bCs/>
          <w:color w:val="0B0C0C"/>
          <w:sz w:val="24"/>
          <w:szCs w:val="24"/>
          <w:lang w:val="ka-GE"/>
        </w:rPr>
        <w:t>დაზიანების</w:t>
      </w:r>
      <w:r w:rsidR="00600C12" w:rsidRPr="00B64B72">
        <w:rPr>
          <w:rFonts w:eastAsia="Times New Roman" w:cs="Arial"/>
          <w:b/>
          <w:bCs/>
          <w:color w:val="0B0C0C"/>
          <w:sz w:val="24"/>
          <w:szCs w:val="24"/>
          <w:lang w:val="ka-GE"/>
        </w:rPr>
        <w:t xml:space="preserve"> კრიტერიუმი</w:t>
      </w:r>
    </w:p>
    <w:p w14:paraId="1083300C" w14:textId="4ED379B1" w:rsidR="00600C12" w:rsidRPr="00F90C3C" w:rsidRDefault="00B50F0D" w:rsidP="00836784">
      <w:pPr>
        <w:pStyle w:val="ListParagraph"/>
        <w:numPr>
          <w:ilvl w:val="0"/>
          <w:numId w:val="4"/>
        </w:numPr>
        <w:shd w:val="clear" w:color="auto" w:fill="FFFFFF"/>
        <w:spacing w:after="75" w:line="240" w:lineRule="auto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 w:rsidRPr="00F90C3C">
        <w:rPr>
          <w:rFonts w:eastAsia="Times New Roman" w:cs="Arial"/>
          <w:color w:val="0B0C0C"/>
          <w:sz w:val="24"/>
          <w:szCs w:val="24"/>
          <w:lang w:val="ka-GE"/>
        </w:rPr>
        <w:t xml:space="preserve">ახალი </w:t>
      </w:r>
      <w:r w:rsidR="00025103">
        <w:rPr>
          <w:rFonts w:eastAsia="Times New Roman" w:cs="Arial"/>
          <w:color w:val="0B0C0C"/>
          <w:sz w:val="24"/>
          <w:szCs w:val="24"/>
          <w:lang w:val="ka-GE"/>
        </w:rPr>
        <w:t>გამონაყრის</w:t>
      </w:r>
      <w:r w:rsidRPr="00F90C3C">
        <w:rPr>
          <w:rFonts w:eastAsia="Times New Roman" w:cs="Arial"/>
          <w:color w:val="0B0C0C"/>
          <w:sz w:val="24"/>
          <w:szCs w:val="24"/>
          <w:lang w:val="ka-GE"/>
        </w:rPr>
        <w:t xml:space="preserve"> გაჩენა არ აღინიშნება </w:t>
      </w:r>
      <w:r w:rsidR="00600C12" w:rsidRPr="00F90C3C">
        <w:rPr>
          <w:rFonts w:eastAsia="Times New Roman" w:cs="Arial"/>
          <w:color w:val="0B0C0C"/>
          <w:sz w:val="24"/>
          <w:szCs w:val="24"/>
          <w:lang w:val="ka-GE"/>
        </w:rPr>
        <w:t xml:space="preserve">ბოლო 48 საათის განმავლობაში </w:t>
      </w:r>
    </w:p>
    <w:p w14:paraId="13D6E739" w14:textId="0E1C0A5F" w:rsidR="000421F8" w:rsidRPr="00F90C3C" w:rsidRDefault="00025103" w:rsidP="00836784">
      <w:pPr>
        <w:pStyle w:val="ListParagraph"/>
        <w:numPr>
          <w:ilvl w:val="0"/>
          <w:numId w:val="4"/>
        </w:numPr>
        <w:shd w:val="clear" w:color="auto" w:fill="FFFFFF"/>
        <w:spacing w:after="75" w:line="240" w:lineRule="auto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>
        <w:rPr>
          <w:rFonts w:eastAsia="Times New Roman" w:cs="Arial"/>
          <w:color w:val="0B0C0C"/>
          <w:sz w:val="24"/>
          <w:szCs w:val="24"/>
          <w:lang w:val="ka-GE"/>
        </w:rPr>
        <w:t>გამონაყარი</w:t>
      </w:r>
      <w:r w:rsidR="00600C12" w:rsidRPr="00F90C3C">
        <w:rPr>
          <w:rFonts w:eastAsia="Times New Roman" w:cs="Arial"/>
          <w:color w:val="0B0C0C"/>
          <w:sz w:val="24"/>
          <w:szCs w:val="24"/>
          <w:lang w:val="ka-GE"/>
        </w:rPr>
        <w:t xml:space="preserve"> არ აღინიშნება </w:t>
      </w:r>
      <w:r w:rsidR="00B50F0D" w:rsidRPr="00F90C3C">
        <w:rPr>
          <w:rFonts w:eastAsia="Times New Roman" w:cs="Arial"/>
          <w:color w:val="0B0C0C"/>
          <w:sz w:val="24"/>
          <w:szCs w:val="24"/>
          <w:lang w:val="ka-GE"/>
        </w:rPr>
        <w:t xml:space="preserve">პირის ღრუს </w:t>
      </w:r>
      <w:r w:rsidR="00600C12" w:rsidRPr="00F90C3C">
        <w:rPr>
          <w:rFonts w:eastAsia="Times New Roman" w:cs="Arial"/>
          <w:color w:val="0B0C0C"/>
          <w:sz w:val="24"/>
          <w:szCs w:val="24"/>
          <w:lang w:val="ka-GE"/>
        </w:rPr>
        <w:t>ლორწოვანზე</w:t>
      </w:r>
    </w:p>
    <w:p w14:paraId="3671254A" w14:textId="1F4F9992" w:rsidR="000421F8" w:rsidRPr="00F90C3C" w:rsidRDefault="00025103" w:rsidP="00836784">
      <w:pPr>
        <w:pStyle w:val="ListParagraph"/>
        <w:numPr>
          <w:ilvl w:val="0"/>
          <w:numId w:val="4"/>
        </w:numPr>
        <w:shd w:val="clear" w:color="auto" w:fill="FFFFFF"/>
        <w:spacing w:after="75" w:line="240" w:lineRule="auto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>
        <w:rPr>
          <w:rFonts w:eastAsia="Times New Roman" w:cs="Arial"/>
          <w:color w:val="0B0C0C"/>
          <w:sz w:val="24"/>
          <w:szCs w:val="24"/>
          <w:lang w:val="ka-GE"/>
        </w:rPr>
        <w:t>გამონაყარი</w:t>
      </w:r>
      <w:r w:rsidR="00600C12" w:rsidRPr="00F90C3C">
        <w:rPr>
          <w:rFonts w:eastAsia="Times New Roman" w:cs="Arial"/>
          <w:color w:val="0B0C0C"/>
          <w:sz w:val="24"/>
          <w:szCs w:val="24"/>
          <w:lang w:val="ka-GE"/>
        </w:rPr>
        <w:t xml:space="preserve"> იქცა </w:t>
      </w:r>
      <w:r w:rsidR="00D6797B" w:rsidRPr="00F90C3C">
        <w:rPr>
          <w:rFonts w:eastAsia="Times New Roman" w:cs="Arial"/>
          <w:color w:val="0B0C0C"/>
          <w:sz w:val="24"/>
          <w:szCs w:val="24"/>
          <w:lang w:val="ka-GE"/>
        </w:rPr>
        <w:t>ფუფხად</w:t>
      </w:r>
    </w:p>
    <w:p w14:paraId="2DB04879" w14:textId="161DBC6D" w:rsidR="000421F8" w:rsidRPr="00F90C3C" w:rsidRDefault="00025103" w:rsidP="00836784">
      <w:pPr>
        <w:pStyle w:val="ListParagraph"/>
        <w:numPr>
          <w:ilvl w:val="0"/>
          <w:numId w:val="4"/>
        </w:numPr>
        <w:shd w:val="clear" w:color="auto" w:fill="FFFFFF"/>
        <w:spacing w:after="75" w:line="240" w:lineRule="auto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>
        <w:rPr>
          <w:rFonts w:eastAsia="Times New Roman" w:cs="Arial"/>
          <w:color w:val="0B0C0C"/>
          <w:sz w:val="24"/>
          <w:szCs w:val="24"/>
          <w:lang w:val="ka-GE"/>
        </w:rPr>
        <w:t>გამონაყარი კანის ხილულ ნაწილზე</w:t>
      </w:r>
      <w:r w:rsidR="005E0D92" w:rsidRPr="00F90C3C">
        <w:rPr>
          <w:rFonts w:eastAsia="Times New Roman" w:cs="Arial"/>
          <w:color w:val="0B0C0C"/>
          <w:sz w:val="24"/>
          <w:szCs w:val="24"/>
          <w:lang w:val="ka-GE"/>
        </w:rPr>
        <w:t xml:space="preserve"> </w:t>
      </w:r>
      <w:r>
        <w:rPr>
          <w:rFonts w:eastAsia="Times New Roman" w:cs="Arial"/>
          <w:color w:val="0B0C0C"/>
          <w:sz w:val="24"/>
          <w:szCs w:val="24"/>
          <w:lang w:val="ka-GE"/>
        </w:rPr>
        <w:t xml:space="preserve">(მათ შორის სახეზე და კიდურებზე) </w:t>
      </w:r>
      <w:r w:rsidR="005E0D92" w:rsidRPr="00F90C3C">
        <w:rPr>
          <w:rFonts w:eastAsia="Times New Roman" w:cs="Arial"/>
          <w:color w:val="0B0C0C"/>
          <w:sz w:val="24"/>
          <w:szCs w:val="24"/>
          <w:lang w:val="ka-GE"/>
        </w:rPr>
        <w:t xml:space="preserve">იქცა ფუფხად და მოშორდა კანს; კანის </w:t>
      </w:r>
      <w:r w:rsidR="00CC4303">
        <w:rPr>
          <w:rFonts w:eastAsia="Times New Roman" w:cs="Arial"/>
          <w:color w:val="0B0C0C"/>
          <w:sz w:val="24"/>
          <w:szCs w:val="24"/>
          <w:lang w:val="ka-GE"/>
        </w:rPr>
        <w:t>მთლიაობა აღდგენილია</w:t>
      </w:r>
    </w:p>
    <w:p w14:paraId="5CFE7EEA" w14:textId="61753357" w:rsidR="00D228D5" w:rsidRDefault="00067F15" w:rsidP="00836784">
      <w:pPr>
        <w:pStyle w:val="ListParagraph"/>
        <w:numPr>
          <w:ilvl w:val="0"/>
          <w:numId w:val="4"/>
        </w:numPr>
        <w:shd w:val="clear" w:color="auto" w:fill="FFFFFF"/>
        <w:spacing w:after="75" w:line="240" w:lineRule="auto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>
        <w:rPr>
          <w:rFonts w:eastAsia="Times New Roman" w:cs="Arial"/>
          <w:color w:val="0B0C0C"/>
          <w:sz w:val="24"/>
          <w:szCs w:val="24"/>
          <w:lang w:val="ka-GE"/>
        </w:rPr>
        <w:t>სხეულის სხვა ნაწილებზე</w:t>
      </w:r>
      <w:r w:rsidR="00D228D5">
        <w:rPr>
          <w:rFonts w:eastAsia="Times New Roman" w:cs="Arial"/>
          <w:color w:val="0B0C0C"/>
          <w:sz w:val="24"/>
          <w:szCs w:val="24"/>
          <w:lang w:val="ka-GE"/>
        </w:rPr>
        <w:t xml:space="preserve"> დარჩენილია გამონაყარი/დაზიანებები </w:t>
      </w:r>
    </w:p>
    <w:p w14:paraId="1BFF91AA" w14:textId="77777777" w:rsidR="0059657D" w:rsidRDefault="0059657D" w:rsidP="0059657D">
      <w:pPr>
        <w:pStyle w:val="ListParagraph"/>
        <w:shd w:val="clear" w:color="auto" w:fill="FFFFFF"/>
        <w:spacing w:after="75" w:line="240" w:lineRule="auto"/>
        <w:ind w:left="660"/>
        <w:jc w:val="both"/>
        <w:rPr>
          <w:rFonts w:eastAsia="Times New Roman" w:cs="Arial"/>
          <w:color w:val="0B0C0C"/>
          <w:sz w:val="24"/>
          <w:szCs w:val="24"/>
          <w:lang w:val="ka-GE"/>
        </w:rPr>
      </w:pPr>
    </w:p>
    <w:p w14:paraId="6D3B455F" w14:textId="77777777" w:rsidR="00D228D5" w:rsidRPr="00D228D5" w:rsidRDefault="00D228D5" w:rsidP="0059657D">
      <w:pPr>
        <w:shd w:val="clear" w:color="auto" w:fill="FFFFFF"/>
        <w:spacing w:after="75" w:line="240" w:lineRule="auto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 w:rsidRPr="00D228D5">
        <w:rPr>
          <w:rFonts w:eastAsia="Times New Roman" w:cs="Arial"/>
          <w:color w:val="0B0C0C"/>
          <w:sz w:val="24"/>
          <w:szCs w:val="24"/>
          <w:lang w:val="ka-GE"/>
        </w:rPr>
        <w:t>საჭიროა გაგრძელდეს შემდეგი შეზღუდვები:</w:t>
      </w:r>
    </w:p>
    <w:p w14:paraId="4140C7BC" w14:textId="77777777" w:rsidR="00D228D5" w:rsidRDefault="00D228D5" w:rsidP="0059657D">
      <w:pPr>
        <w:pStyle w:val="ListParagraph"/>
        <w:shd w:val="clear" w:color="auto" w:fill="FFFFFF"/>
        <w:spacing w:after="75" w:line="240" w:lineRule="auto"/>
        <w:ind w:left="660"/>
        <w:jc w:val="both"/>
        <w:rPr>
          <w:rFonts w:eastAsia="Times New Roman" w:cs="Arial"/>
          <w:color w:val="0B0C0C"/>
          <w:sz w:val="24"/>
          <w:szCs w:val="24"/>
          <w:lang w:val="ka-GE"/>
        </w:rPr>
      </w:pPr>
    </w:p>
    <w:p w14:paraId="48CC76F9" w14:textId="0DD24E42" w:rsidR="000421F8" w:rsidRPr="00D228D5" w:rsidRDefault="00702692" w:rsidP="00D228D5">
      <w:pPr>
        <w:pStyle w:val="ListParagraph"/>
        <w:shd w:val="clear" w:color="auto" w:fill="FFFFFF"/>
        <w:spacing w:after="75" w:line="240" w:lineRule="auto"/>
        <w:ind w:left="0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 w:rsidRPr="00D228D5">
        <w:rPr>
          <w:rFonts w:eastAsia="Times New Roman" w:cs="Arial"/>
          <w:color w:val="0B0C0C"/>
          <w:sz w:val="24"/>
          <w:szCs w:val="24"/>
          <w:lang w:val="ka-GE"/>
        </w:rPr>
        <w:t xml:space="preserve">გარეთ ყოფნის დროს ან კონტაქტისას, </w:t>
      </w:r>
      <w:r w:rsidR="0077360C" w:rsidRPr="00D228D5">
        <w:rPr>
          <w:rFonts w:eastAsia="Times New Roman" w:cs="Arial"/>
          <w:color w:val="0B0C0C"/>
          <w:sz w:val="24"/>
          <w:szCs w:val="24"/>
          <w:lang w:val="ka-GE"/>
        </w:rPr>
        <w:t xml:space="preserve">კანზე დარჩენილი </w:t>
      </w:r>
      <w:r w:rsidR="00025103" w:rsidRPr="00D228D5">
        <w:rPr>
          <w:rFonts w:eastAsia="Times New Roman" w:cs="Arial"/>
          <w:color w:val="0B0C0C"/>
          <w:sz w:val="24"/>
          <w:szCs w:val="24"/>
          <w:lang w:val="ka-GE"/>
        </w:rPr>
        <w:t>გამონაყარი/</w:t>
      </w:r>
      <w:r w:rsidR="0077360C" w:rsidRPr="00067F15">
        <w:rPr>
          <w:rFonts w:eastAsia="Times New Roman" w:cs="Arial"/>
          <w:color w:val="0B0C0C"/>
          <w:sz w:val="24"/>
          <w:szCs w:val="24"/>
          <w:lang w:val="ka-GE"/>
        </w:rPr>
        <w:t xml:space="preserve">დაზიანებები </w:t>
      </w:r>
      <w:r w:rsidRPr="00067F15">
        <w:rPr>
          <w:rFonts w:eastAsia="Times New Roman" w:cs="Arial"/>
          <w:color w:val="0B0C0C"/>
          <w:sz w:val="24"/>
          <w:szCs w:val="24"/>
          <w:lang w:val="ka-GE"/>
        </w:rPr>
        <w:t xml:space="preserve"> </w:t>
      </w:r>
      <w:r w:rsidR="00025103" w:rsidRPr="00067F15">
        <w:rPr>
          <w:rFonts w:eastAsia="Times New Roman" w:cs="Arial"/>
          <w:color w:val="0B0C0C"/>
          <w:sz w:val="24"/>
          <w:szCs w:val="24"/>
          <w:lang w:val="ka-GE"/>
        </w:rPr>
        <w:t>უნდა იყოს დაფარული.</w:t>
      </w:r>
      <w:r w:rsidR="00D228D5" w:rsidRPr="0059657D">
        <w:rPr>
          <w:rFonts w:eastAsia="Times New Roman" w:cs="Arial"/>
          <w:color w:val="0B0C0C"/>
          <w:sz w:val="24"/>
          <w:szCs w:val="24"/>
          <w:lang w:val="ka-GE"/>
        </w:rPr>
        <w:t xml:space="preserve"> </w:t>
      </w:r>
      <w:r w:rsidR="00B50F0D" w:rsidRPr="0059657D">
        <w:rPr>
          <w:rFonts w:eastAsia="Times New Roman" w:cs="Arial"/>
          <w:color w:val="0B0C0C"/>
          <w:sz w:val="24"/>
          <w:szCs w:val="24"/>
          <w:lang w:val="ka-GE"/>
        </w:rPr>
        <w:t>პაციენტს</w:t>
      </w:r>
      <w:r w:rsidR="00F90C3C" w:rsidRPr="0059657D">
        <w:rPr>
          <w:rFonts w:eastAsia="Times New Roman" w:cs="Arial"/>
          <w:color w:val="0B0C0C"/>
          <w:sz w:val="24"/>
          <w:szCs w:val="24"/>
          <w:lang w:val="ka-GE"/>
        </w:rPr>
        <w:t xml:space="preserve"> კვლავ </w:t>
      </w:r>
      <w:r w:rsidRPr="0059657D">
        <w:rPr>
          <w:rFonts w:eastAsia="Times New Roman" w:cs="Arial"/>
          <w:color w:val="0B0C0C"/>
          <w:sz w:val="24"/>
          <w:szCs w:val="24"/>
          <w:lang w:val="ka-GE"/>
        </w:rPr>
        <w:t xml:space="preserve">შეზღუდული </w:t>
      </w:r>
      <w:r w:rsidR="00B50F0D" w:rsidRPr="0059657D">
        <w:rPr>
          <w:rFonts w:eastAsia="Times New Roman" w:cs="Arial"/>
          <w:color w:val="0B0C0C"/>
          <w:sz w:val="24"/>
          <w:szCs w:val="24"/>
          <w:lang w:val="ka-GE"/>
        </w:rPr>
        <w:t>უნდა ჰქონდეს</w:t>
      </w:r>
      <w:r w:rsidR="00575E78" w:rsidRPr="0059657D">
        <w:rPr>
          <w:rFonts w:eastAsia="Times New Roman" w:cs="Arial"/>
          <w:color w:val="0B0C0C"/>
          <w:sz w:val="24"/>
          <w:szCs w:val="24"/>
          <w:lang w:val="ka-GE"/>
        </w:rPr>
        <w:t xml:space="preserve"> </w:t>
      </w:r>
      <w:r w:rsidRPr="0059657D">
        <w:rPr>
          <w:rFonts w:eastAsia="Times New Roman" w:cs="Arial"/>
          <w:color w:val="0B0C0C"/>
          <w:sz w:val="24"/>
          <w:szCs w:val="24"/>
          <w:lang w:val="ka-GE"/>
        </w:rPr>
        <w:t>კონტაქტი ორსულებთან</w:t>
      </w:r>
      <w:r w:rsidR="00680393" w:rsidRPr="0059657D">
        <w:rPr>
          <w:rFonts w:eastAsia="Times New Roman" w:cs="Arial"/>
          <w:color w:val="0B0C0C"/>
          <w:sz w:val="24"/>
          <w:szCs w:val="24"/>
          <w:lang w:val="ka-GE"/>
        </w:rPr>
        <w:t>, იმუნოკომპრომი</w:t>
      </w:r>
      <w:r w:rsidR="00293C7E" w:rsidRPr="0059657D">
        <w:rPr>
          <w:rFonts w:eastAsia="Times New Roman" w:cs="Arial"/>
          <w:color w:val="0B0C0C"/>
          <w:sz w:val="24"/>
          <w:szCs w:val="24"/>
          <w:lang w:val="ka-GE"/>
        </w:rPr>
        <w:t>ტირებულ პირებთან</w:t>
      </w:r>
      <w:r w:rsidR="00D6797B" w:rsidRPr="0059657D">
        <w:rPr>
          <w:rFonts w:eastAsia="Times New Roman" w:cs="Arial"/>
          <w:color w:val="0B0C0C"/>
          <w:sz w:val="24"/>
          <w:szCs w:val="24"/>
          <w:lang w:val="ka-GE"/>
        </w:rPr>
        <w:t xml:space="preserve"> და 11 წლა</w:t>
      </w:r>
      <w:r w:rsidRPr="0059657D">
        <w:rPr>
          <w:rFonts w:eastAsia="Times New Roman" w:cs="Arial"/>
          <w:color w:val="0B0C0C"/>
          <w:sz w:val="24"/>
          <w:szCs w:val="24"/>
          <w:lang w:val="ka-GE"/>
        </w:rPr>
        <w:t>მდე ასაკის ბავშვებთან</w:t>
      </w:r>
      <w:r w:rsidR="00B50F0D" w:rsidRPr="0059657D">
        <w:rPr>
          <w:rFonts w:eastAsia="Times New Roman" w:cs="Arial"/>
          <w:color w:val="0B0C0C"/>
          <w:sz w:val="24"/>
          <w:szCs w:val="24"/>
          <w:lang w:val="ka-GE"/>
        </w:rPr>
        <w:t>, სანამ არ დააკმაყოფილებს</w:t>
      </w:r>
      <w:r w:rsidRPr="0059657D">
        <w:rPr>
          <w:rFonts w:eastAsia="Times New Roman" w:cs="Arial"/>
          <w:color w:val="0B0C0C"/>
          <w:sz w:val="24"/>
          <w:szCs w:val="24"/>
          <w:lang w:val="ka-GE"/>
        </w:rPr>
        <w:t xml:space="preserve"> იზოლაციის </w:t>
      </w:r>
      <w:r w:rsidR="000972D2" w:rsidRPr="0059657D">
        <w:rPr>
          <w:rFonts w:eastAsia="Times New Roman" w:cs="Arial"/>
          <w:color w:val="0B0C0C"/>
          <w:sz w:val="24"/>
          <w:szCs w:val="24"/>
          <w:lang w:val="ka-GE"/>
        </w:rPr>
        <w:t xml:space="preserve">სრულად </w:t>
      </w:r>
      <w:r w:rsidRPr="0059657D">
        <w:rPr>
          <w:rFonts w:eastAsia="Times New Roman" w:cs="Arial"/>
          <w:color w:val="0B0C0C"/>
          <w:sz w:val="24"/>
          <w:szCs w:val="24"/>
          <w:lang w:val="ka-GE"/>
        </w:rPr>
        <w:t>მოხსნის კრიტერიუმებს (იხ.ქვემოთ</w:t>
      </w:r>
      <w:r w:rsidR="000972D2" w:rsidRPr="0059657D">
        <w:rPr>
          <w:rFonts w:eastAsia="Times New Roman" w:cs="Arial"/>
          <w:color w:val="0B0C0C"/>
          <w:sz w:val="24"/>
          <w:szCs w:val="24"/>
          <w:lang w:val="ka-GE"/>
        </w:rPr>
        <w:t>_ეტაპი 2: იზოლაციის სრულად მოხსნა</w:t>
      </w:r>
      <w:r w:rsidRPr="0059657D">
        <w:rPr>
          <w:rFonts w:eastAsia="Times New Roman" w:cs="Arial"/>
          <w:color w:val="0B0C0C"/>
          <w:sz w:val="24"/>
          <w:szCs w:val="24"/>
          <w:lang w:val="ka-GE"/>
        </w:rPr>
        <w:t>)</w:t>
      </w:r>
      <w:r w:rsidR="00B50F0D" w:rsidRPr="0059657D">
        <w:rPr>
          <w:rFonts w:eastAsia="Times New Roman" w:cs="Arial"/>
          <w:color w:val="0B0C0C"/>
          <w:sz w:val="24"/>
          <w:szCs w:val="24"/>
          <w:lang w:val="ka-GE"/>
        </w:rPr>
        <w:t xml:space="preserve">. პაციენტი არ უნდა ცხადდებოდეს სამსახურში, თუ უწევს აღნიშნულ ჯგუფებთან კომუნიკაცია. </w:t>
      </w:r>
      <w:r w:rsidR="007A67F3" w:rsidRPr="0059657D">
        <w:rPr>
          <w:rFonts w:eastAsia="Times New Roman" w:cs="Arial"/>
          <w:color w:val="0B0C0C"/>
          <w:sz w:val="24"/>
          <w:szCs w:val="24"/>
          <w:lang w:val="ka-GE"/>
        </w:rPr>
        <w:t xml:space="preserve">სამუშაო ადგილას დაბრუნებამდე, </w:t>
      </w:r>
      <w:r w:rsidR="00D6797B" w:rsidRPr="0059657D">
        <w:rPr>
          <w:rFonts w:eastAsia="Times New Roman" w:cs="Arial"/>
          <w:color w:val="0B0C0C"/>
          <w:sz w:val="24"/>
          <w:szCs w:val="24"/>
          <w:lang w:val="ka-GE"/>
        </w:rPr>
        <w:t>მიზანშეწონილია</w:t>
      </w:r>
      <w:r w:rsidR="007A67F3" w:rsidRPr="0059657D">
        <w:rPr>
          <w:rFonts w:eastAsia="Times New Roman" w:cs="Arial"/>
          <w:color w:val="0B0C0C"/>
          <w:sz w:val="24"/>
          <w:szCs w:val="24"/>
          <w:lang w:val="ka-GE"/>
        </w:rPr>
        <w:t xml:space="preserve"> გასაუბრება დამსაქმებელთან, რადგან შესაძლოა საჭირო გახდეს რისკის შეფასების გათვალისწი</w:t>
      </w:r>
      <w:r w:rsidR="00025103" w:rsidRPr="0059657D">
        <w:rPr>
          <w:rFonts w:eastAsia="Times New Roman" w:cs="Arial"/>
          <w:color w:val="0B0C0C"/>
          <w:sz w:val="24"/>
          <w:szCs w:val="24"/>
          <w:lang w:val="ka-GE"/>
        </w:rPr>
        <w:t>ნ</w:t>
      </w:r>
      <w:r w:rsidR="007A67F3" w:rsidRPr="0059657D">
        <w:rPr>
          <w:rFonts w:eastAsia="Times New Roman" w:cs="Arial"/>
          <w:color w:val="0B0C0C"/>
          <w:sz w:val="24"/>
          <w:szCs w:val="24"/>
          <w:lang w:val="ka-GE"/>
        </w:rPr>
        <w:t xml:space="preserve">ებით </w:t>
      </w:r>
      <w:r w:rsidR="00D6797B" w:rsidRPr="0059657D">
        <w:rPr>
          <w:rFonts w:eastAsia="Times New Roman" w:cs="Arial"/>
          <w:color w:val="0B0C0C"/>
          <w:sz w:val="24"/>
          <w:szCs w:val="24"/>
          <w:lang w:val="ka-GE"/>
        </w:rPr>
        <w:t xml:space="preserve">ისეთი ზომების მიღება, როგორიცაა </w:t>
      </w:r>
      <w:r w:rsidR="00025103" w:rsidRPr="0059657D">
        <w:rPr>
          <w:rFonts w:eastAsia="Times New Roman" w:cs="Arial"/>
          <w:color w:val="0B0C0C"/>
          <w:sz w:val="24"/>
          <w:szCs w:val="24"/>
          <w:lang w:val="ka-GE"/>
        </w:rPr>
        <w:t>საავადმყოფოს ფურცლის მოქმედების</w:t>
      </w:r>
      <w:r w:rsidR="007A67F3" w:rsidRPr="0059657D">
        <w:rPr>
          <w:rFonts w:eastAsia="Times New Roman" w:cs="Arial"/>
          <w:color w:val="0B0C0C"/>
          <w:sz w:val="24"/>
          <w:szCs w:val="24"/>
          <w:lang w:val="ka-GE"/>
        </w:rPr>
        <w:t xml:space="preserve"> გახანგრძლივება, ან </w:t>
      </w:r>
      <w:r w:rsidR="00025103" w:rsidRPr="0059657D">
        <w:rPr>
          <w:rFonts w:eastAsia="Times New Roman" w:cs="Arial"/>
          <w:color w:val="0B0C0C"/>
          <w:sz w:val="24"/>
          <w:szCs w:val="24"/>
          <w:lang w:val="ka-GE"/>
        </w:rPr>
        <w:t xml:space="preserve">დროებით სხვა </w:t>
      </w:r>
      <w:r w:rsidR="002237A5">
        <w:rPr>
          <w:rFonts w:eastAsia="Times New Roman" w:cs="Arial"/>
          <w:color w:val="0B0C0C"/>
          <w:sz w:val="24"/>
          <w:szCs w:val="24"/>
          <w:lang w:val="ka-GE"/>
        </w:rPr>
        <w:t xml:space="preserve">სამუშაო რეჟიმზე </w:t>
      </w:r>
      <w:r w:rsidR="00025103" w:rsidRPr="0059657D">
        <w:rPr>
          <w:rFonts w:eastAsia="Times New Roman" w:cs="Arial"/>
          <w:color w:val="0B0C0C"/>
          <w:sz w:val="24"/>
          <w:szCs w:val="24"/>
          <w:lang w:val="ka-GE"/>
        </w:rPr>
        <w:t>გადაყვანა.</w:t>
      </w:r>
    </w:p>
    <w:p w14:paraId="66FD17E1" w14:textId="77777777" w:rsidR="000421F8" w:rsidRPr="00CC4303" w:rsidRDefault="00600C12" w:rsidP="00E56C94">
      <w:pPr>
        <w:shd w:val="clear" w:color="auto" w:fill="FFFFFF"/>
        <w:spacing w:before="525" w:after="0" w:line="240" w:lineRule="auto"/>
        <w:jc w:val="both"/>
        <w:outlineLvl w:val="2"/>
        <w:rPr>
          <w:rFonts w:eastAsia="Times New Roman" w:cs="Arial"/>
          <w:b/>
          <w:bCs/>
          <w:i/>
          <w:color w:val="0B0C0C"/>
          <w:sz w:val="24"/>
          <w:szCs w:val="24"/>
          <w:lang w:val="ka-GE"/>
        </w:rPr>
      </w:pPr>
      <w:r w:rsidRPr="00CC4303">
        <w:rPr>
          <w:rFonts w:eastAsia="Times New Roman" w:cs="Arial"/>
          <w:b/>
          <w:bCs/>
          <w:i/>
          <w:color w:val="0B0C0C"/>
          <w:sz w:val="24"/>
          <w:szCs w:val="24"/>
          <w:lang w:val="ka-GE"/>
        </w:rPr>
        <w:t xml:space="preserve">ეტაპი 2: </w:t>
      </w:r>
      <w:r w:rsidR="000972D2" w:rsidRPr="00CC4303">
        <w:rPr>
          <w:rFonts w:eastAsia="Times New Roman" w:cs="Arial"/>
          <w:b/>
          <w:bCs/>
          <w:i/>
          <w:color w:val="0B0C0C"/>
          <w:sz w:val="24"/>
          <w:szCs w:val="24"/>
          <w:lang w:val="ka-GE"/>
        </w:rPr>
        <w:t>იზოლაციის სრულად მოხსნა</w:t>
      </w:r>
    </w:p>
    <w:p w14:paraId="71AC1954" w14:textId="45D38888" w:rsidR="00067F15" w:rsidRDefault="00600C12" w:rsidP="00E56C94">
      <w:pPr>
        <w:shd w:val="clear" w:color="auto" w:fill="FFFFFF"/>
        <w:spacing w:after="75" w:line="240" w:lineRule="auto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 w:rsidRPr="00384670">
        <w:rPr>
          <w:rFonts w:eastAsia="Times New Roman" w:cs="Arial"/>
          <w:color w:val="0B0C0C"/>
          <w:sz w:val="24"/>
          <w:szCs w:val="24"/>
          <w:lang w:val="ka-GE"/>
        </w:rPr>
        <w:lastRenderedPageBreak/>
        <w:t>პაციენტს შეუძლია</w:t>
      </w:r>
      <w:r w:rsidR="000972D2"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 დაუბრუნდეს </w:t>
      </w:r>
      <w:r w:rsidRPr="00384670">
        <w:rPr>
          <w:rFonts w:eastAsia="Times New Roman" w:cs="Arial"/>
          <w:color w:val="0B0C0C"/>
          <w:sz w:val="24"/>
          <w:szCs w:val="24"/>
          <w:lang w:val="ka-GE"/>
        </w:rPr>
        <w:t>ცხოვრების</w:t>
      </w:r>
      <w:r w:rsidR="000972D2"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 ჩვეულ</w:t>
      </w:r>
      <w:r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 რეჟიმს, თუ აკმაყოფილებს </w:t>
      </w:r>
      <w:r w:rsidR="00067F15">
        <w:rPr>
          <w:rFonts w:eastAsia="Times New Roman" w:cs="Arial"/>
          <w:color w:val="0B0C0C"/>
          <w:sz w:val="24"/>
          <w:szCs w:val="24"/>
          <w:lang w:val="ka-GE"/>
        </w:rPr>
        <w:t xml:space="preserve">შემდეგ </w:t>
      </w:r>
      <w:r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კლინიკურ და </w:t>
      </w:r>
      <w:r w:rsidR="00CC46A6" w:rsidRPr="00384670">
        <w:rPr>
          <w:rFonts w:eastAsia="Times New Roman" w:cs="Arial"/>
          <w:color w:val="0B0C0C"/>
          <w:sz w:val="24"/>
          <w:szCs w:val="24"/>
          <w:lang w:val="ka-GE"/>
        </w:rPr>
        <w:t>დაზიანების</w:t>
      </w:r>
      <w:r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 კრიტერიუმ</w:t>
      </w:r>
      <w:r w:rsidR="00702692" w:rsidRPr="00384670">
        <w:rPr>
          <w:rFonts w:eastAsia="Times New Roman" w:cs="Arial"/>
          <w:color w:val="0B0C0C"/>
          <w:sz w:val="24"/>
          <w:szCs w:val="24"/>
          <w:lang w:val="ka-GE"/>
        </w:rPr>
        <w:t>ებ</w:t>
      </w:r>
      <w:r w:rsidRPr="00384670">
        <w:rPr>
          <w:rFonts w:eastAsia="Times New Roman" w:cs="Arial"/>
          <w:color w:val="0B0C0C"/>
          <w:sz w:val="24"/>
          <w:szCs w:val="24"/>
          <w:lang w:val="ka-GE"/>
        </w:rPr>
        <w:t>ს</w:t>
      </w:r>
      <w:r w:rsidR="00067F15">
        <w:rPr>
          <w:rFonts w:eastAsia="Times New Roman" w:cs="Arial"/>
          <w:color w:val="0B0C0C"/>
          <w:sz w:val="24"/>
          <w:szCs w:val="24"/>
          <w:lang w:val="ka-GE"/>
        </w:rPr>
        <w:t xml:space="preserve">: </w:t>
      </w:r>
    </w:p>
    <w:p w14:paraId="0AA11056" w14:textId="3F11FBAC" w:rsidR="00067F15" w:rsidRPr="00B64B72" w:rsidRDefault="00067F15" w:rsidP="0059657D">
      <w:pPr>
        <w:shd w:val="clear" w:color="auto" w:fill="FFFFFF"/>
        <w:tabs>
          <w:tab w:val="left" w:pos="3181"/>
        </w:tabs>
        <w:spacing w:before="525" w:after="0" w:line="240" w:lineRule="auto"/>
        <w:jc w:val="both"/>
        <w:outlineLvl w:val="2"/>
        <w:rPr>
          <w:rFonts w:eastAsia="Times New Roman" w:cs="Arial"/>
          <w:b/>
          <w:bCs/>
          <w:color w:val="0B0C0C"/>
          <w:sz w:val="24"/>
          <w:szCs w:val="24"/>
          <w:lang w:val="ka-GE"/>
        </w:rPr>
      </w:pPr>
      <w:r w:rsidRPr="00B64B72">
        <w:rPr>
          <w:rFonts w:eastAsia="Times New Roman" w:cs="Arial"/>
          <w:b/>
          <w:bCs/>
          <w:color w:val="0B0C0C"/>
          <w:sz w:val="24"/>
          <w:szCs w:val="24"/>
          <w:lang w:val="ka-GE"/>
        </w:rPr>
        <w:t>კლინიკური კრიტერიუმი</w:t>
      </w:r>
      <w:r w:rsidR="0059657D">
        <w:rPr>
          <w:rFonts w:eastAsia="Times New Roman" w:cs="Arial"/>
          <w:b/>
          <w:bCs/>
          <w:color w:val="0B0C0C"/>
          <w:sz w:val="24"/>
          <w:szCs w:val="24"/>
          <w:lang w:val="ka-GE"/>
        </w:rPr>
        <w:tab/>
      </w:r>
    </w:p>
    <w:p w14:paraId="71464052" w14:textId="7E3A41E9" w:rsidR="00067F15" w:rsidRDefault="00067F15" w:rsidP="0059657D">
      <w:pPr>
        <w:shd w:val="clear" w:color="auto" w:fill="FFFFFF"/>
        <w:spacing w:before="300" w:after="300" w:line="240" w:lineRule="auto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>
        <w:rPr>
          <w:rFonts w:eastAsia="Times New Roman" w:cs="Arial"/>
          <w:color w:val="0B0C0C"/>
          <w:sz w:val="24"/>
          <w:szCs w:val="24"/>
          <w:lang w:val="ka-GE"/>
        </w:rPr>
        <w:t>პაციენტის მდგომარეობა შეფასდა</w:t>
      </w:r>
      <w:r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 სატელ</w:t>
      </w:r>
      <w:r>
        <w:rPr>
          <w:rFonts w:eastAsia="Times New Roman" w:cs="Arial"/>
          <w:color w:val="0B0C0C"/>
          <w:sz w:val="24"/>
          <w:szCs w:val="24"/>
          <w:lang w:val="ka-GE"/>
        </w:rPr>
        <w:t>ეფონო</w:t>
      </w:r>
      <w:r w:rsidRPr="00B64B72">
        <w:rPr>
          <w:rFonts w:eastAsia="Times New Roman" w:cs="Arial"/>
          <w:color w:val="0B0C0C"/>
          <w:sz w:val="24"/>
          <w:szCs w:val="24"/>
          <w:lang w:val="ka-GE"/>
        </w:rPr>
        <w:t xml:space="preserve"> ან ვიდეო ზარის მეშვეობით. პაციენტი აფებრილურია 72 საათის განმავლობაში და </w:t>
      </w:r>
      <w:r>
        <w:rPr>
          <w:rFonts w:eastAsia="Times New Roman" w:cs="Arial"/>
          <w:color w:val="0B0C0C"/>
          <w:sz w:val="24"/>
          <w:szCs w:val="24"/>
          <w:lang w:val="ka-GE"/>
        </w:rPr>
        <w:t xml:space="preserve">მისი მდგომარეობა დამაკმაყოფილებელია. </w:t>
      </w:r>
    </w:p>
    <w:p w14:paraId="683CF18F" w14:textId="1E174CE5" w:rsidR="00067F15" w:rsidRPr="00025103" w:rsidRDefault="00067F15" w:rsidP="00067F15">
      <w:pPr>
        <w:shd w:val="clear" w:color="auto" w:fill="FFFFFF"/>
        <w:spacing w:before="525" w:after="0" w:line="240" w:lineRule="auto"/>
        <w:jc w:val="both"/>
        <w:outlineLvl w:val="2"/>
        <w:rPr>
          <w:rFonts w:eastAsia="Times New Roman" w:cs="Arial"/>
          <w:b/>
          <w:color w:val="0B0C0C"/>
          <w:sz w:val="24"/>
          <w:szCs w:val="24"/>
          <w:lang w:val="ka-GE"/>
        </w:rPr>
      </w:pPr>
      <w:r w:rsidRPr="00025103">
        <w:rPr>
          <w:rFonts w:eastAsia="Times New Roman" w:cs="Arial"/>
          <w:b/>
          <w:color w:val="0B0C0C"/>
          <w:sz w:val="24"/>
          <w:szCs w:val="24"/>
          <w:lang w:val="ka-GE"/>
        </w:rPr>
        <w:t>დაზიანების კრიტერიუმი</w:t>
      </w:r>
    </w:p>
    <w:p w14:paraId="34BADADB" w14:textId="77777777" w:rsidR="00067F15" w:rsidRPr="00384670" w:rsidRDefault="00067F15" w:rsidP="00CC4303">
      <w:pPr>
        <w:numPr>
          <w:ilvl w:val="0"/>
          <w:numId w:val="5"/>
        </w:numPr>
        <w:shd w:val="clear" w:color="auto" w:fill="FFFFFF"/>
        <w:spacing w:after="75" w:line="240" w:lineRule="auto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ახალი </w:t>
      </w:r>
      <w:r>
        <w:rPr>
          <w:rFonts w:eastAsia="Times New Roman" w:cs="Arial"/>
          <w:color w:val="0B0C0C"/>
          <w:sz w:val="24"/>
          <w:szCs w:val="24"/>
          <w:lang w:val="ka-GE"/>
        </w:rPr>
        <w:t>გამონაყრის</w:t>
      </w:r>
      <w:r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 გაჩენა არ აღინიშნება ბოლო 48 საათის განმავლობაში </w:t>
      </w:r>
    </w:p>
    <w:p w14:paraId="7F6AC03F" w14:textId="77777777" w:rsidR="00067F15" w:rsidRPr="00384670" w:rsidRDefault="00067F15" w:rsidP="00CC4303">
      <w:pPr>
        <w:numPr>
          <w:ilvl w:val="0"/>
          <w:numId w:val="5"/>
        </w:numPr>
        <w:shd w:val="clear" w:color="auto" w:fill="FFFFFF"/>
        <w:spacing w:after="75" w:line="240" w:lineRule="auto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>
        <w:rPr>
          <w:rFonts w:eastAsia="Times New Roman" w:cs="Arial"/>
          <w:color w:val="0B0C0C"/>
          <w:sz w:val="24"/>
          <w:szCs w:val="24"/>
          <w:lang w:val="ka-GE"/>
        </w:rPr>
        <w:t>გამონაყარი</w:t>
      </w:r>
      <w:r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 არ აღინიშნება ლორწოვანზე</w:t>
      </w:r>
    </w:p>
    <w:p w14:paraId="3D5E3609" w14:textId="6A924ADD" w:rsidR="00067F15" w:rsidRPr="00384670" w:rsidRDefault="00067F15" w:rsidP="00CC4303">
      <w:pPr>
        <w:numPr>
          <w:ilvl w:val="0"/>
          <w:numId w:val="5"/>
        </w:numPr>
        <w:shd w:val="clear" w:color="auto" w:fill="FFFFFF"/>
        <w:spacing w:after="75" w:line="240" w:lineRule="auto"/>
        <w:jc w:val="both"/>
        <w:rPr>
          <w:rFonts w:eastAsia="Times New Roman" w:cs="Arial"/>
          <w:color w:val="0B0C0C"/>
          <w:sz w:val="24"/>
          <w:szCs w:val="24"/>
          <w:lang w:val="ka-GE"/>
        </w:rPr>
      </w:pPr>
      <w:r w:rsidRPr="0059657D">
        <w:rPr>
          <w:rFonts w:eastAsia="Times New Roman" w:cs="Arial"/>
          <w:color w:val="0B0C0C"/>
          <w:sz w:val="24"/>
          <w:szCs w:val="24"/>
          <w:lang w:val="ka-GE"/>
        </w:rPr>
        <w:t>ყველა ფუფხი</w:t>
      </w:r>
      <w:r w:rsidRPr="00384670">
        <w:rPr>
          <w:rFonts w:eastAsia="Times New Roman" w:cs="Arial"/>
          <w:color w:val="0B0C0C"/>
          <w:sz w:val="24"/>
          <w:szCs w:val="24"/>
          <w:lang w:val="ka-GE"/>
        </w:rPr>
        <w:t xml:space="preserve"> მოსცილდა და </w:t>
      </w:r>
      <w:r w:rsidRPr="00FD3CCD">
        <w:rPr>
          <w:rFonts w:eastAsia="Times New Roman" w:cs="Arial"/>
          <w:color w:val="0B0C0C"/>
          <w:sz w:val="24"/>
          <w:szCs w:val="24"/>
          <w:lang w:val="ka-GE"/>
        </w:rPr>
        <w:t>კანი</w:t>
      </w:r>
      <w:r w:rsidR="002237A5">
        <w:rPr>
          <w:rFonts w:eastAsia="Times New Roman" w:cs="Arial"/>
          <w:color w:val="0B0C0C"/>
          <w:sz w:val="24"/>
          <w:szCs w:val="24"/>
          <w:lang w:val="ka-GE"/>
        </w:rPr>
        <w:t>ს</w:t>
      </w:r>
      <w:r w:rsidRPr="00FD3CCD">
        <w:rPr>
          <w:rFonts w:eastAsia="Times New Roman" w:cs="Arial"/>
          <w:color w:val="0B0C0C"/>
          <w:sz w:val="24"/>
          <w:szCs w:val="24"/>
          <w:lang w:val="ka-GE"/>
        </w:rPr>
        <w:t xml:space="preserve"> </w:t>
      </w:r>
      <w:r w:rsidR="002237A5">
        <w:rPr>
          <w:rFonts w:eastAsia="Times New Roman" w:cs="Arial"/>
          <w:color w:val="0B0C0C"/>
          <w:sz w:val="24"/>
          <w:szCs w:val="24"/>
          <w:lang w:val="ka-GE"/>
        </w:rPr>
        <w:t>მთლიანობა ა</w:t>
      </w:r>
      <w:r w:rsidR="00CC4303">
        <w:rPr>
          <w:rFonts w:eastAsia="Times New Roman" w:cs="Arial"/>
          <w:color w:val="0B0C0C"/>
          <w:sz w:val="24"/>
          <w:szCs w:val="24"/>
          <w:lang w:val="ka-GE"/>
        </w:rPr>
        <w:t>ღ</w:t>
      </w:r>
      <w:r w:rsidR="002237A5">
        <w:rPr>
          <w:rFonts w:eastAsia="Times New Roman" w:cs="Arial"/>
          <w:color w:val="0B0C0C"/>
          <w:sz w:val="24"/>
          <w:szCs w:val="24"/>
          <w:lang w:val="ka-GE"/>
        </w:rPr>
        <w:t>დგენილია</w:t>
      </w:r>
    </w:p>
    <w:p w14:paraId="34976BAA" w14:textId="77777777" w:rsidR="00067F15" w:rsidRDefault="00067F15" w:rsidP="00E56C94">
      <w:pPr>
        <w:shd w:val="clear" w:color="auto" w:fill="FFFFFF"/>
        <w:spacing w:after="75" w:line="240" w:lineRule="auto"/>
        <w:jc w:val="both"/>
        <w:rPr>
          <w:rFonts w:eastAsia="Times New Roman" w:cs="Arial"/>
          <w:color w:val="0B0C0C"/>
          <w:sz w:val="24"/>
          <w:szCs w:val="24"/>
          <w:lang w:val="ka-GE"/>
        </w:rPr>
      </w:pPr>
    </w:p>
    <w:p w14:paraId="2FE20AAC" w14:textId="77777777" w:rsidR="00F97FB7" w:rsidRPr="00384670" w:rsidRDefault="00F97FB7" w:rsidP="00E56C94">
      <w:pPr>
        <w:shd w:val="clear" w:color="auto" w:fill="FFFFFF"/>
        <w:spacing w:after="75" w:line="240" w:lineRule="auto"/>
        <w:jc w:val="both"/>
        <w:rPr>
          <w:rFonts w:eastAsia="Times New Roman" w:cs="Arial"/>
          <w:color w:val="0B0C0C"/>
          <w:sz w:val="24"/>
          <w:szCs w:val="24"/>
          <w:lang w:val="ka-GE"/>
        </w:rPr>
      </w:pPr>
    </w:p>
    <w:p w14:paraId="478A35CE" w14:textId="47DB1088" w:rsidR="00303C8F" w:rsidRPr="0095114D" w:rsidRDefault="00303C8F" w:rsidP="00E56C94">
      <w:pPr>
        <w:jc w:val="both"/>
        <w:rPr>
          <w:sz w:val="24"/>
          <w:szCs w:val="24"/>
          <w:lang w:val="ka-GE"/>
        </w:rPr>
      </w:pPr>
      <w:bookmarkStart w:id="0" w:name="_GoBack"/>
      <w:bookmarkEnd w:id="0"/>
    </w:p>
    <w:sectPr w:rsidR="00303C8F" w:rsidRPr="009511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53085" w14:textId="77777777" w:rsidR="00A81FD0" w:rsidRDefault="00A81FD0" w:rsidP="00293C7E">
      <w:pPr>
        <w:spacing w:after="0" w:line="240" w:lineRule="auto"/>
      </w:pPr>
      <w:r>
        <w:separator/>
      </w:r>
    </w:p>
  </w:endnote>
  <w:endnote w:type="continuationSeparator" w:id="0">
    <w:p w14:paraId="59387904" w14:textId="77777777" w:rsidR="00A81FD0" w:rsidRDefault="00A81FD0" w:rsidP="0029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0866B" w14:textId="77777777" w:rsidR="00A81FD0" w:rsidRDefault="00A81FD0" w:rsidP="00293C7E">
      <w:pPr>
        <w:spacing w:after="0" w:line="240" w:lineRule="auto"/>
      </w:pPr>
      <w:r>
        <w:separator/>
      </w:r>
    </w:p>
  </w:footnote>
  <w:footnote w:type="continuationSeparator" w:id="0">
    <w:p w14:paraId="21D44589" w14:textId="77777777" w:rsidR="00A81FD0" w:rsidRDefault="00A81FD0" w:rsidP="00293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81A38"/>
    <w:multiLevelType w:val="multilevel"/>
    <w:tmpl w:val="3E44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A7061C"/>
    <w:multiLevelType w:val="multilevel"/>
    <w:tmpl w:val="3E44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8A2924"/>
    <w:multiLevelType w:val="multilevel"/>
    <w:tmpl w:val="3E44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D36E94"/>
    <w:multiLevelType w:val="multilevel"/>
    <w:tmpl w:val="E0DE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31367E"/>
    <w:multiLevelType w:val="hybridMultilevel"/>
    <w:tmpl w:val="6D500E6E"/>
    <w:lvl w:ilvl="0" w:tplc="7B76CB0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54"/>
    <w:rsid w:val="000236E8"/>
    <w:rsid w:val="00025103"/>
    <w:rsid w:val="000421F8"/>
    <w:rsid w:val="00061971"/>
    <w:rsid w:val="00067F15"/>
    <w:rsid w:val="000972D2"/>
    <w:rsid w:val="0015671D"/>
    <w:rsid w:val="001C562C"/>
    <w:rsid w:val="00221FC0"/>
    <w:rsid w:val="002237A5"/>
    <w:rsid w:val="00255DE8"/>
    <w:rsid w:val="002871B6"/>
    <w:rsid w:val="00293C7E"/>
    <w:rsid w:val="00303C8F"/>
    <w:rsid w:val="00336948"/>
    <w:rsid w:val="00364743"/>
    <w:rsid w:val="00384670"/>
    <w:rsid w:val="003D524F"/>
    <w:rsid w:val="00411336"/>
    <w:rsid w:val="004144FF"/>
    <w:rsid w:val="004614FB"/>
    <w:rsid w:val="004D245B"/>
    <w:rsid w:val="00513C1E"/>
    <w:rsid w:val="00556F6F"/>
    <w:rsid w:val="00562B75"/>
    <w:rsid w:val="00575E78"/>
    <w:rsid w:val="005826A4"/>
    <w:rsid w:val="00585454"/>
    <w:rsid w:val="0059657D"/>
    <w:rsid w:val="005E0D92"/>
    <w:rsid w:val="005F2171"/>
    <w:rsid w:val="005F3C76"/>
    <w:rsid w:val="00600C12"/>
    <w:rsid w:val="00680393"/>
    <w:rsid w:val="00702692"/>
    <w:rsid w:val="00706781"/>
    <w:rsid w:val="00731FEA"/>
    <w:rsid w:val="007401EF"/>
    <w:rsid w:val="00747582"/>
    <w:rsid w:val="0077360C"/>
    <w:rsid w:val="00774D0F"/>
    <w:rsid w:val="00795D15"/>
    <w:rsid w:val="007A67F3"/>
    <w:rsid w:val="007E0555"/>
    <w:rsid w:val="00802B46"/>
    <w:rsid w:val="00826CCC"/>
    <w:rsid w:val="00836784"/>
    <w:rsid w:val="00885FD4"/>
    <w:rsid w:val="008B4474"/>
    <w:rsid w:val="008B5B92"/>
    <w:rsid w:val="0095114D"/>
    <w:rsid w:val="00A255FC"/>
    <w:rsid w:val="00A81FD0"/>
    <w:rsid w:val="00B50F0D"/>
    <w:rsid w:val="00B61A93"/>
    <w:rsid w:val="00B64B72"/>
    <w:rsid w:val="00B7270B"/>
    <w:rsid w:val="00CC42D3"/>
    <w:rsid w:val="00CC4303"/>
    <w:rsid w:val="00CC46A6"/>
    <w:rsid w:val="00D228D5"/>
    <w:rsid w:val="00D6797B"/>
    <w:rsid w:val="00DC04DD"/>
    <w:rsid w:val="00DC228A"/>
    <w:rsid w:val="00E33EE2"/>
    <w:rsid w:val="00E56C94"/>
    <w:rsid w:val="00EF2442"/>
    <w:rsid w:val="00F90C3C"/>
    <w:rsid w:val="00F97FB7"/>
    <w:rsid w:val="00FA121F"/>
    <w:rsid w:val="00FD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95F0"/>
  <w15:chartTrackingRefBased/>
  <w15:docId w15:val="{5EE177DC-2F77-4461-B797-F374EEEE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93C7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3C7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3C7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5114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614FB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2B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6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1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7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F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F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F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6021F99-F9A7-489A-B1DA-26DADEAA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Jabidze</dc:creator>
  <cp:keywords/>
  <dc:description/>
  <cp:lastModifiedBy>Mariam Pashalishvili</cp:lastModifiedBy>
  <cp:revision>15</cp:revision>
  <cp:lastPrinted>2022-06-16T08:25:00Z</cp:lastPrinted>
  <dcterms:created xsi:type="dcterms:W3CDTF">2022-06-07T18:44:00Z</dcterms:created>
  <dcterms:modified xsi:type="dcterms:W3CDTF">2022-06-16T11:05:00Z</dcterms:modified>
</cp:coreProperties>
</file>