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A0B6" w14:textId="77777777" w:rsidR="006F6864" w:rsidRDefault="006F6864" w:rsidP="006F686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527E4BA5" w14:textId="77777777" w:rsidR="006F6864" w:rsidRDefault="006F6864" w:rsidP="006F6864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დანართი</w:t>
      </w:r>
    </w:p>
    <w:p w14:paraId="5228D793" w14:textId="77777777" w:rsidR="006F6864" w:rsidRPr="00F52F00" w:rsidRDefault="006F6864" w:rsidP="006F686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52F00">
        <w:rPr>
          <w:rFonts w:ascii="Sylfaen" w:hAnsi="Sylfaen"/>
          <w:b/>
          <w:sz w:val="24"/>
          <w:szCs w:val="24"/>
          <w:lang w:val="ka-GE"/>
        </w:rPr>
        <w:t>ვაქცინაციის ჩატარების წესი</w:t>
      </w:r>
    </w:p>
    <w:p w14:paraId="03E30C0E" w14:textId="77777777" w:rsidR="006F6864" w:rsidRDefault="006F6864" w:rsidP="006F6864">
      <w:pPr>
        <w:jc w:val="both"/>
        <w:rPr>
          <w:rFonts w:ascii="Sylfaen" w:hAnsi="Sylfaen"/>
          <w:b/>
          <w:lang w:val="ka-GE"/>
        </w:rPr>
      </w:pPr>
      <w:bookmarkStart w:id="0" w:name="_GoBack"/>
      <w:bookmarkEnd w:id="0"/>
    </w:p>
    <w:p w14:paraId="38522CE9" w14:textId="77777777" w:rsidR="006F6864" w:rsidRDefault="006F6864" w:rsidP="006F686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8F3F11">
        <w:rPr>
          <w:rFonts w:ascii="Sylfaen" w:hAnsi="Sylfaen"/>
          <w:b/>
          <w:sz w:val="24"/>
          <w:szCs w:val="24"/>
          <w:lang w:val="ka-GE"/>
        </w:rPr>
        <w:t xml:space="preserve">მუხლი 1. </w:t>
      </w:r>
      <w:r w:rsidRPr="00F52F00">
        <w:rPr>
          <w:rFonts w:ascii="Sylfaen" w:hAnsi="Sylfaen"/>
          <w:sz w:val="24"/>
          <w:szCs w:val="24"/>
          <w:lang w:val="ka-GE"/>
        </w:rPr>
        <w:t xml:space="preserve">რისკის ან პრიორიტეტულ </w:t>
      </w:r>
      <w:r>
        <w:rPr>
          <w:rFonts w:ascii="Sylfaen" w:hAnsi="Sylfaen"/>
          <w:sz w:val="24"/>
          <w:szCs w:val="24"/>
          <w:lang w:val="ka-GE"/>
        </w:rPr>
        <w:t>ჯგუფს</w:t>
      </w:r>
      <w:r w:rsidRPr="00F52F00">
        <w:rPr>
          <w:rFonts w:ascii="Sylfaen" w:hAnsi="Sylfaen"/>
          <w:sz w:val="24"/>
          <w:szCs w:val="24"/>
          <w:lang w:val="ka-GE"/>
        </w:rPr>
        <w:t xml:space="preserve"> გრიპის საწინააღმდეგო ვაქცინაცია შეუძლია </w:t>
      </w:r>
      <w:r>
        <w:rPr>
          <w:rFonts w:ascii="Sylfaen" w:hAnsi="Sylfaen"/>
          <w:sz w:val="24"/>
          <w:szCs w:val="24"/>
          <w:lang w:val="ka-GE"/>
        </w:rPr>
        <w:t>ჩაიტაროს</w:t>
      </w:r>
      <w:r w:rsidRPr="00F52F00">
        <w:rPr>
          <w:rFonts w:ascii="Sylfaen" w:hAnsi="Sylfaen"/>
          <w:sz w:val="24"/>
          <w:szCs w:val="24"/>
          <w:lang w:val="ka-GE"/>
        </w:rPr>
        <w:t>:</w:t>
      </w:r>
    </w:p>
    <w:p w14:paraId="4391A67C" w14:textId="77777777" w:rsidR="006F6864" w:rsidRPr="00D00727" w:rsidRDefault="006F6864" w:rsidP="006F6864">
      <w:pPr>
        <w:pStyle w:val="ListParagraph"/>
        <w:numPr>
          <w:ilvl w:val="1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D00727">
        <w:rPr>
          <w:rFonts w:ascii="Sylfaen" w:hAnsi="Sylfaen" w:cs="Sylfaen"/>
          <w:sz w:val="24"/>
          <w:szCs w:val="24"/>
          <w:lang w:val="ka-GE"/>
        </w:rPr>
        <w:t>დიაბეტის მქონე პირებმა; მუკოვისციდოზით დაავადებულებმა; ბავშვთა (მ.შ. მცირე საოჯახო ტიპის) და მოხუცთა თავშესაფრების ბენეფიციარებმა და მათმა მომვლელმა პერსონალმა</w:t>
      </w:r>
      <w:r>
        <w:rPr>
          <w:rFonts w:ascii="Sylfaen" w:hAnsi="Sylfaen" w:cs="Sylfaen"/>
          <w:sz w:val="24"/>
          <w:szCs w:val="24"/>
          <w:lang w:val="ka-GE"/>
        </w:rPr>
        <w:t xml:space="preserve">; </w:t>
      </w:r>
      <w:r w:rsidRPr="00D00727">
        <w:rPr>
          <w:rFonts w:ascii="Sylfaen" w:hAnsi="Sylfaen" w:cs="Sylfaen"/>
          <w:sz w:val="24"/>
          <w:szCs w:val="24"/>
          <w:lang w:val="ka-GE"/>
        </w:rPr>
        <w:t>ორსულებმა</w:t>
      </w:r>
      <w:r>
        <w:rPr>
          <w:rFonts w:ascii="Sylfaen" w:hAnsi="Sylfaen" w:cs="Sylfaen"/>
          <w:sz w:val="24"/>
          <w:szCs w:val="24"/>
          <w:lang w:val="ka-GE"/>
        </w:rPr>
        <w:t xml:space="preserve">; </w:t>
      </w:r>
      <w:r w:rsidRPr="00D00727">
        <w:rPr>
          <w:rFonts w:ascii="Sylfaen" w:eastAsia="Times New Roman" w:hAnsi="Sylfaen" w:cs="Sylfaen"/>
          <w:bCs/>
          <w:noProof/>
          <w:sz w:val="24"/>
          <w:szCs w:val="24"/>
        </w:rPr>
        <w:t>‘’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სავალდებულო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პროფილაქტიკურ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იმუნიზაციას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დაქვემდებარებულ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საქმიანობათა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ნუსხის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დამტკიცების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Pr="00D00727">
        <w:rPr>
          <w:rFonts w:ascii="Sylfaen" w:eastAsia="Times New Roman" w:hAnsi="Sylfaen" w:cs="Sylfaen"/>
          <w:bCs/>
          <w:sz w:val="24"/>
          <w:szCs w:val="24"/>
        </w:rPr>
        <w:t>თაობაზე</w:t>
      </w:r>
      <w:proofErr w:type="spellEnd"/>
      <w:r w:rsidRPr="00D00727">
        <w:rPr>
          <w:rFonts w:ascii="Sylfaen" w:eastAsia="Times New Roman" w:hAnsi="Sylfaen" w:cs="Sylfaen"/>
          <w:bCs/>
          <w:sz w:val="24"/>
          <w:szCs w:val="24"/>
        </w:rPr>
        <w:t>’’</w:t>
      </w:r>
      <w:r w:rsidRPr="00D0072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D00727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2019 წლის  22 იანვრის N 01/ - 6/ნ ბრძანების  დანართი 1 -ით განსაზღვრულმა  სავალდებულო იმუნიზაციას დაქვემდებარებულმა პროფესიულმა ჯგუფებმა </w:t>
      </w:r>
      <w:r w:rsidRPr="00D00727">
        <w:rPr>
          <w:rFonts w:ascii="Sylfaen" w:hAnsi="Sylfaen" w:cs="Sylfaen"/>
          <w:sz w:val="24"/>
          <w:szCs w:val="24"/>
          <w:lang w:val="ka-GE"/>
        </w:rPr>
        <w:t>- საქართველოში</w:t>
      </w:r>
      <w:r w:rsidRPr="00D00727">
        <w:rPr>
          <w:rFonts w:ascii="Sylfaen" w:hAnsi="Sylfaen"/>
          <w:sz w:val="24"/>
          <w:szCs w:val="24"/>
          <w:lang w:val="ka-GE"/>
        </w:rPr>
        <w:t xml:space="preserve"> არსებულ იმ  სამედიცინო დაწესებულებებში, რომელებიც მონაწილეობენ იმუნიზაციის სახელმწიფო პროგრამაში, როგორც </w:t>
      </w:r>
      <w:r w:rsidRPr="00D00727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გრიპის საწინააღმდეგო ვაქცინებისა და ასაცრელი მასალების მიმწოდებ</w:t>
      </w:r>
      <w:r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ე</w:t>
      </w:r>
      <w:r w:rsidRPr="00D00727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ლნი;</w:t>
      </w:r>
    </w:p>
    <w:p w14:paraId="45ACB398" w14:textId="77777777" w:rsidR="006F6864" w:rsidRPr="00F52F00" w:rsidRDefault="006F6864" w:rsidP="006F6864">
      <w:pPr>
        <w:pStyle w:val="ListParagraph"/>
        <w:numPr>
          <w:ilvl w:val="1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F52F00">
        <w:rPr>
          <w:rFonts w:ascii="Sylfaen" w:hAnsi="Sylfaen"/>
          <w:sz w:val="24"/>
          <w:szCs w:val="24"/>
          <w:lang w:val="ka-GE"/>
        </w:rPr>
        <w:t xml:space="preserve">C ჰეპატიტის მქონე პირებმა (მხოლოდ მკურნალობაზე მყოფნი) - იმ სამედიცინო დაწესებულებებში, სადაც ისინი გადიან </w:t>
      </w:r>
      <w:r w:rsidRPr="00F52F00">
        <w:rPr>
          <w:rFonts w:ascii="Sylfaen" w:hAnsi="Sylfaen"/>
          <w:sz w:val="24"/>
          <w:szCs w:val="24"/>
        </w:rPr>
        <w:t xml:space="preserve">C </w:t>
      </w:r>
      <w:r w:rsidRPr="00F52F00">
        <w:rPr>
          <w:rFonts w:ascii="Sylfaen" w:hAnsi="Sylfaen"/>
          <w:sz w:val="24"/>
          <w:szCs w:val="24"/>
          <w:lang w:val="ka-GE"/>
        </w:rPr>
        <w:t xml:space="preserve">ჰეპატიტზე მკურნალობის კურსს ან საქართველოში არსებულ იმ  სამედიცინო დაწესებულებებში, რომლებიც მონაწილეობენ იმუნიზაციის სახელმწიფო პროგრამაში, როგორც </w:t>
      </w:r>
      <w:r w:rsidRPr="00F52F00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გრიპის საწინააღმდეგო ვაქცინებისა და ასაცრელი მასალების მიმწოდებლნი;</w:t>
      </w:r>
    </w:p>
    <w:p w14:paraId="0D72B22D" w14:textId="77777777" w:rsidR="006F6864" w:rsidRPr="00F52F00" w:rsidRDefault="006F6864" w:rsidP="006F6864">
      <w:pPr>
        <w:pStyle w:val="ListParagraph"/>
        <w:numPr>
          <w:ilvl w:val="1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F52F00">
        <w:rPr>
          <w:rFonts w:ascii="Sylfaen" w:hAnsi="Sylfaen"/>
          <w:sz w:val="24"/>
          <w:szCs w:val="24"/>
          <w:lang w:val="ka-GE"/>
        </w:rPr>
        <w:t xml:space="preserve"> აივ ინფექცია/შიდსის მქონე </w:t>
      </w:r>
      <w:r>
        <w:rPr>
          <w:rFonts w:ascii="Sylfaen" w:hAnsi="Sylfaen"/>
          <w:sz w:val="24"/>
          <w:szCs w:val="24"/>
          <w:lang w:val="ka-GE"/>
        </w:rPr>
        <w:t>პირებმა</w:t>
      </w:r>
      <w:r w:rsidRPr="00F52F00">
        <w:rPr>
          <w:rFonts w:ascii="Sylfaen" w:hAnsi="Sylfaen"/>
          <w:sz w:val="24"/>
          <w:szCs w:val="24"/>
          <w:lang w:val="ka-GE"/>
        </w:rPr>
        <w:t xml:space="preserve"> - იმ სამედიცინო დაწესებულებებში, სადაც გადიან აივ ინფექცია/შიდსის მკურნალობის კურსს ან საქართველოში არსებულ იმ  სამედიცინო დაწესებულებებში, რომლებიც მონაწილეობენ იმუნიზაციის სახელმწიფო პროგრამაში, როგორც </w:t>
      </w:r>
      <w:r w:rsidRPr="00F52F00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გრიპის საწინააღმდეგო ვაქცინებისა და ასაცრელი მასალების მიმწოდებლნი;</w:t>
      </w:r>
    </w:p>
    <w:p w14:paraId="042A27AB" w14:textId="77777777" w:rsidR="006F6864" w:rsidRPr="00F52F00" w:rsidRDefault="006F6864" w:rsidP="006F6864">
      <w:pPr>
        <w:pStyle w:val="ListParagraph"/>
        <w:numPr>
          <w:ilvl w:val="1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F52F00">
        <w:rPr>
          <w:rFonts w:ascii="Sylfaen" w:hAnsi="Sylfaen" w:cs="Sylfaen"/>
          <w:sz w:val="24"/>
          <w:szCs w:val="24"/>
          <w:lang w:val="ka-GE"/>
        </w:rPr>
        <w:t>დიალიზზე</w:t>
      </w:r>
      <w:r w:rsidRPr="00F52F0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მყოფმა</w:t>
      </w:r>
      <w:r w:rsidRPr="00F52F0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პირებმა</w:t>
      </w:r>
      <w:r w:rsidRPr="00F52F00">
        <w:rPr>
          <w:rFonts w:ascii="Sylfaen" w:hAnsi="Sylfaen"/>
          <w:sz w:val="24"/>
          <w:szCs w:val="24"/>
          <w:lang w:val="ka-GE"/>
        </w:rPr>
        <w:t xml:space="preserve"> - იმ სამედიცინო დაწესებულებებში სადაც რეგისტრირებული </w:t>
      </w:r>
      <w:r>
        <w:rPr>
          <w:rFonts w:ascii="Sylfaen" w:hAnsi="Sylfaen"/>
          <w:sz w:val="24"/>
          <w:szCs w:val="24"/>
          <w:lang w:val="ka-GE"/>
        </w:rPr>
        <w:t>არიან</w:t>
      </w:r>
      <w:r w:rsidRPr="00F52F00">
        <w:rPr>
          <w:rFonts w:ascii="Sylfaen" w:hAnsi="Sylfaen"/>
          <w:sz w:val="24"/>
          <w:szCs w:val="24"/>
          <w:lang w:val="ka-GE"/>
        </w:rPr>
        <w:t xml:space="preserve"> დიალიზის მომსახურეობის მიმღებად ან საქართველოში არსებულ იმ  სამედიცინო დაწესებულებებში, რომლებიც მონაწილეობენ იმუნიზაციის სახელმწიფო პროგრამაში, როგორც </w:t>
      </w:r>
      <w:r w:rsidRPr="00F52F00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>გრიპის საწინააღმდეგო ვაქცინებისა და ასაცრელი მასალების მიმწოდებლნი;</w:t>
      </w:r>
    </w:p>
    <w:p w14:paraId="60406AE4" w14:textId="77777777" w:rsidR="006F6864" w:rsidRPr="008F3F11" w:rsidRDefault="006F6864" w:rsidP="006F6864">
      <w:pPr>
        <w:jc w:val="both"/>
        <w:rPr>
          <w:rFonts w:ascii="Sylfaen" w:hAnsi="Sylfaen"/>
          <w:sz w:val="24"/>
          <w:szCs w:val="24"/>
          <w:lang w:val="ka-GE"/>
        </w:rPr>
      </w:pPr>
      <w:r w:rsidRPr="004B289B">
        <w:rPr>
          <w:rFonts w:ascii="Sylfaen" w:hAnsi="Sylfaen"/>
          <w:b/>
          <w:sz w:val="24"/>
          <w:szCs w:val="24"/>
          <w:lang w:val="ka-GE"/>
        </w:rPr>
        <w:t>მუხლი 2.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21B60">
        <w:rPr>
          <w:rFonts w:ascii="Sylfaen" w:eastAsia="Times New Roman" w:hAnsi="Sylfaen" w:cs="Sylfaen"/>
          <w:bCs/>
          <w:noProof/>
          <w:sz w:val="24"/>
          <w:szCs w:val="24"/>
          <w:lang w:val="ka-GE"/>
        </w:rPr>
        <w:t xml:space="preserve">‘’2019 წლის ჯანმრთელობის დაცვის სახელმწიფო პროგრამების დამტკიცების შესახებ’’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F3F11">
        <w:rPr>
          <w:rFonts w:ascii="Sylfaen" w:hAnsi="Sylfaen"/>
          <w:sz w:val="24"/>
          <w:szCs w:val="24"/>
          <w:lang w:val="ka-GE"/>
        </w:rPr>
        <w:t xml:space="preserve">საქართველოს მთავრობის 2018 წლის 31 დეკემბრის N693 </w:t>
      </w:r>
      <w:r w:rsidRPr="008F3F11">
        <w:rPr>
          <w:rFonts w:ascii="Sylfaen" w:hAnsi="Sylfaen"/>
          <w:sz w:val="24"/>
          <w:szCs w:val="24"/>
          <w:lang w:val="ka-GE"/>
        </w:rPr>
        <w:lastRenderedPageBreak/>
        <w:t>დადგენილების საფუძველზე</w:t>
      </w:r>
      <w:r>
        <w:rPr>
          <w:rFonts w:ascii="Sylfaen" w:hAnsi="Sylfaen"/>
          <w:sz w:val="24"/>
          <w:szCs w:val="24"/>
          <w:lang w:val="ka-GE"/>
        </w:rPr>
        <w:t>,</w:t>
      </w:r>
      <w:r w:rsidRPr="008F3F11">
        <w:rPr>
          <w:rFonts w:ascii="Sylfaen" w:hAnsi="Sylfaen"/>
          <w:sz w:val="24"/>
          <w:szCs w:val="24"/>
          <w:lang w:val="ka-GE"/>
        </w:rPr>
        <w:t xml:space="preserve"> სეზონური გრიპის საწინააღმდეგო ვაქცინაციის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F3F11">
        <w:rPr>
          <w:rFonts w:ascii="Sylfaen" w:hAnsi="Sylfaen"/>
          <w:sz w:val="24"/>
          <w:szCs w:val="24"/>
          <w:lang w:val="ka-GE"/>
        </w:rPr>
        <w:t>ჩატარების უზრუნველმყოფი გრიპის საწინააღმდეგო ვაქცინებისა და ასაცრელი მასალების მიმწოდებლად დარეგისტრირებული  დაწესებულებების ანაზღაურება გაწეული მომსახურებისთვის შეადგენს 1</w:t>
      </w:r>
      <w:r>
        <w:rPr>
          <w:rFonts w:ascii="Sylfaen" w:hAnsi="Sylfaen"/>
          <w:sz w:val="24"/>
          <w:szCs w:val="24"/>
          <w:lang w:val="ka-GE"/>
        </w:rPr>
        <w:t xml:space="preserve"> (ერთი)</w:t>
      </w:r>
      <w:r w:rsidRPr="008F3F11">
        <w:rPr>
          <w:rFonts w:ascii="Sylfaen" w:hAnsi="Sylfaen"/>
          <w:sz w:val="24"/>
          <w:szCs w:val="24"/>
          <w:lang w:val="ka-GE"/>
        </w:rPr>
        <w:t xml:space="preserve"> ლარს, სოფლის ექიმის სახელმწიფო პროგრამის მიმწოდებელი სოფლის ექიმისა და ექთნის შემთხვევაში 50-50 თეთრს.</w:t>
      </w:r>
    </w:p>
    <w:p w14:paraId="22518745" w14:textId="77777777" w:rsidR="006F6864" w:rsidRPr="00B106D3" w:rsidRDefault="006F6864" w:rsidP="006F6864">
      <w:pPr>
        <w:jc w:val="both"/>
        <w:rPr>
          <w:rFonts w:ascii="Sylfaen" w:hAnsi="Sylfaen"/>
          <w:sz w:val="24"/>
          <w:szCs w:val="24"/>
          <w:lang w:val="ka-GE"/>
        </w:rPr>
      </w:pPr>
      <w:r w:rsidRPr="00F52F00">
        <w:rPr>
          <w:rFonts w:ascii="Sylfaen" w:hAnsi="Sylfaen"/>
          <w:b/>
          <w:sz w:val="24"/>
          <w:szCs w:val="24"/>
          <w:lang w:val="ka-GE"/>
        </w:rPr>
        <w:t>მუხლი 3</w:t>
      </w:r>
      <w:r>
        <w:rPr>
          <w:rFonts w:ascii="Sylfaen" w:hAnsi="Sylfaen"/>
          <w:sz w:val="24"/>
          <w:szCs w:val="24"/>
          <w:lang w:val="ka-GE"/>
        </w:rPr>
        <w:t xml:space="preserve">. ამ წესის პირველი მუხლით განსაზღვრული </w:t>
      </w:r>
      <w:r w:rsidRPr="008F3F11">
        <w:rPr>
          <w:rFonts w:ascii="Sylfaen" w:hAnsi="Sylfaen"/>
          <w:sz w:val="24"/>
          <w:szCs w:val="24"/>
          <w:lang w:val="ka-GE"/>
        </w:rPr>
        <w:t xml:space="preserve">მომსახურების </w:t>
      </w:r>
      <w:r>
        <w:rPr>
          <w:rFonts w:ascii="Sylfaen" w:hAnsi="Sylfaen"/>
          <w:sz w:val="24"/>
          <w:szCs w:val="24"/>
          <w:lang w:val="ka-GE"/>
        </w:rPr>
        <w:t>მიმწოდებ</w:t>
      </w:r>
      <w:r w:rsidRPr="008F3F11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>ებ</w:t>
      </w:r>
      <w:r w:rsidRPr="008F3F11">
        <w:rPr>
          <w:rFonts w:ascii="Sylfaen" w:hAnsi="Sylfaen"/>
          <w:sz w:val="24"/>
          <w:szCs w:val="24"/>
          <w:lang w:val="ka-GE"/>
        </w:rPr>
        <w:t xml:space="preserve">ი </w:t>
      </w:r>
      <w:r>
        <w:rPr>
          <w:rFonts w:ascii="Sylfaen" w:hAnsi="Sylfaen"/>
          <w:sz w:val="24"/>
          <w:szCs w:val="24"/>
          <w:lang w:val="ka-GE"/>
        </w:rPr>
        <w:t>ვალდებულნი არიან</w:t>
      </w:r>
      <w:r w:rsidRPr="008F3F1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იმუნიზაციის პროცესი ჩაატარონ</w:t>
      </w:r>
      <w:r w:rsidRPr="008F3F11">
        <w:rPr>
          <w:rFonts w:ascii="Sylfaen" w:hAnsi="Sylfaen"/>
          <w:sz w:val="24"/>
          <w:szCs w:val="24"/>
          <w:lang w:val="ka-GE"/>
        </w:rPr>
        <w:t xml:space="preserve"> შეუფერხებლად,</w:t>
      </w:r>
      <w:r>
        <w:rPr>
          <w:rFonts w:ascii="Sylfaen" w:hAnsi="Sylfaen"/>
          <w:sz w:val="24"/>
          <w:szCs w:val="24"/>
          <w:lang w:val="ka-GE"/>
        </w:rPr>
        <w:t xml:space="preserve"> ამ ბრძანებით დადგენილი წესით,</w:t>
      </w:r>
      <w:r w:rsidRPr="008F3F11">
        <w:rPr>
          <w:rFonts w:ascii="Sylfaen" w:hAnsi="Sylfaen"/>
          <w:sz w:val="24"/>
          <w:szCs w:val="24"/>
          <w:lang w:val="ka-GE"/>
        </w:rPr>
        <w:t xml:space="preserve"> თუ არსებობს </w:t>
      </w:r>
      <w:r>
        <w:rPr>
          <w:rFonts w:ascii="Sylfaen" w:hAnsi="Sylfaen"/>
          <w:sz w:val="24"/>
          <w:szCs w:val="24"/>
          <w:lang w:val="ka-GE"/>
        </w:rPr>
        <w:t xml:space="preserve">ასაცრელი </w:t>
      </w:r>
      <w:r w:rsidRPr="008F3F11">
        <w:rPr>
          <w:rFonts w:ascii="Sylfaen" w:hAnsi="Sylfaen"/>
          <w:sz w:val="24"/>
          <w:szCs w:val="24"/>
          <w:lang w:val="ka-GE"/>
        </w:rPr>
        <w:t xml:space="preserve">პირის </w:t>
      </w:r>
      <w:r w:rsidRPr="00B106D3">
        <w:rPr>
          <w:rFonts w:ascii="Sylfaen" w:hAnsi="Sylfaen"/>
          <w:sz w:val="24"/>
          <w:szCs w:val="24"/>
          <w:lang w:val="ka-GE"/>
        </w:rPr>
        <w:t>რომელიმე რისკის ან პრიორიტეტულ ჯგუფში მიკუთვნების კანონიერი საფუძველი.</w:t>
      </w:r>
    </w:p>
    <w:p w14:paraId="2CBF1EC3" w14:textId="77777777" w:rsidR="006F6864" w:rsidRDefault="006F6864" w:rsidP="006F6864">
      <w:pPr>
        <w:jc w:val="both"/>
        <w:rPr>
          <w:rFonts w:ascii="Sylfaen" w:hAnsi="Sylfaen"/>
          <w:b/>
          <w:lang w:val="ka-GE"/>
        </w:rPr>
      </w:pPr>
    </w:p>
    <w:p w14:paraId="231E7600" w14:textId="77777777" w:rsidR="00B31AFC" w:rsidRDefault="00B31AFC"/>
    <w:sectPr w:rsidR="00B31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789"/>
    <w:multiLevelType w:val="multilevel"/>
    <w:tmpl w:val="927E6416"/>
    <w:lvl w:ilvl="0">
      <w:start w:val="1"/>
      <w:numFmt w:val="decimal"/>
      <w:lvlText w:val="%1."/>
      <w:lvlJc w:val="left"/>
      <w:pPr>
        <w:ind w:left="780" w:hanging="360"/>
      </w:pPr>
      <w:rPr>
        <w:rFonts w:ascii="Sylfaen" w:eastAsiaTheme="minorHAnsi" w:hAnsi="Sylfaen" w:cs="Sylfaen"/>
      </w:rPr>
    </w:lvl>
    <w:lvl w:ilvl="1">
      <w:start w:val="1"/>
      <w:numFmt w:val="decimal"/>
      <w:isLgl/>
      <w:lvlText w:val="%1.%2."/>
      <w:lvlJc w:val="left"/>
      <w:pPr>
        <w:ind w:left="82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8"/>
    <w:rsid w:val="006F6864"/>
    <w:rsid w:val="00A06B98"/>
    <w:rsid w:val="00B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324E-FA96-43B6-BAE7-CFD517B5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Ebanoidze</dc:creator>
  <cp:keywords/>
  <dc:description/>
  <cp:lastModifiedBy>Lali Ebanoidze</cp:lastModifiedBy>
  <cp:revision>2</cp:revision>
  <dcterms:created xsi:type="dcterms:W3CDTF">2019-10-29T10:03:00Z</dcterms:created>
  <dcterms:modified xsi:type="dcterms:W3CDTF">2019-10-29T10:04:00Z</dcterms:modified>
</cp:coreProperties>
</file>