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66" w:rsidRDefault="00BE3866" w:rsidP="00BE3866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ზოგადი სტატისტიკა 2018 წელი</w:t>
      </w:r>
    </w:p>
    <w:p w:rsidR="00BE3866" w:rsidRDefault="00BE3866" w:rsidP="00BE3866">
      <w:pPr>
        <w:jc w:val="both"/>
        <w:rPr>
          <w:rFonts w:ascii="Sylfaen" w:hAnsi="Sylfaen"/>
          <w:sz w:val="24"/>
          <w:szCs w:val="24"/>
        </w:rPr>
      </w:pPr>
    </w:p>
    <w:p w:rsidR="00BE3866" w:rsidRDefault="00BE3866" w:rsidP="00BE3866">
      <w:p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საქართველოს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ზოგადი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ადმინისტრაციული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კოდექსის</w:t>
      </w:r>
      <w:proofErr w:type="spellEnd"/>
      <w:r>
        <w:rPr>
          <w:rFonts w:ascii="Sylfaen" w:hAnsi="Sylfaen"/>
          <w:sz w:val="24"/>
          <w:szCs w:val="24"/>
        </w:rPr>
        <w:t xml:space="preserve"> 49-ე </w:t>
      </w:r>
      <w:proofErr w:type="spellStart"/>
      <w:r>
        <w:rPr>
          <w:rFonts w:ascii="Sylfaen" w:hAnsi="Sylfaen"/>
          <w:sz w:val="24"/>
          <w:szCs w:val="24"/>
        </w:rPr>
        <w:t>მუხლის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მოთხოვნათა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შესაბამისად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სსიპ</w:t>
      </w:r>
      <w:proofErr w:type="spellEnd"/>
      <w:r>
        <w:rPr>
          <w:rFonts w:ascii="Sylfaen" w:hAnsi="Sylfaen"/>
          <w:sz w:val="24"/>
          <w:szCs w:val="24"/>
        </w:rPr>
        <w:t xml:space="preserve"> - ლ. </w:t>
      </w:r>
      <w:proofErr w:type="spellStart"/>
      <w:r>
        <w:rPr>
          <w:rFonts w:ascii="Sylfaen" w:hAnsi="Sylfaen"/>
          <w:sz w:val="24"/>
          <w:szCs w:val="24"/>
        </w:rPr>
        <w:t>საყვარელიძის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სახელობის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დაავადებათა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კონტროლისა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საზოგადოებრივი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ჯანმრთელობის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ეროვნული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ცენტრის</w:t>
      </w:r>
      <w:proofErr w:type="spellEnd"/>
      <w:r>
        <w:rPr>
          <w:rFonts w:ascii="Sylfaen" w:hAnsi="Sylfaen"/>
          <w:sz w:val="24"/>
          <w:szCs w:val="24"/>
        </w:rPr>
        <w:t xml:space="preserve"> 2018 </w:t>
      </w:r>
      <w:proofErr w:type="spellStart"/>
      <w:r>
        <w:rPr>
          <w:rFonts w:ascii="Sylfaen" w:hAnsi="Sylfaen"/>
          <w:sz w:val="24"/>
          <w:szCs w:val="24"/>
        </w:rPr>
        <w:t>წლის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ანგარიშის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სახით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მოგახსენებთ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შემდეგს</w:t>
      </w:r>
      <w:proofErr w:type="spellEnd"/>
      <w:r>
        <w:rPr>
          <w:rFonts w:ascii="Sylfaen" w:hAnsi="Sylfaen"/>
          <w:sz w:val="24"/>
          <w:szCs w:val="24"/>
        </w:rPr>
        <w:t xml:space="preserve">: - </w:t>
      </w:r>
      <w:proofErr w:type="spellStart"/>
      <w:r>
        <w:rPr>
          <w:rFonts w:ascii="Sylfaen" w:hAnsi="Sylfaen"/>
          <w:sz w:val="24"/>
          <w:szCs w:val="24"/>
        </w:rPr>
        <w:t>საჯარო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ინფორმაციის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გაცემის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თაობაზე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საანგარიშო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პერიოდში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შემოსული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იქნა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სულ</w:t>
      </w:r>
      <w:proofErr w:type="spellEnd"/>
      <w:r>
        <w:rPr>
          <w:rFonts w:ascii="Sylfaen" w:hAnsi="Sylfaen"/>
          <w:sz w:val="24"/>
          <w:szCs w:val="24"/>
        </w:rPr>
        <w:t xml:space="preserve"> 18</w:t>
      </w:r>
      <w:r>
        <w:rPr>
          <w:rFonts w:ascii="Sylfaen" w:hAnsi="Sylfaen"/>
          <w:sz w:val="24"/>
          <w:szCs w:val="24"/>
          <w:lang w:val="ka-GE"/>
        </w:rPr>
        <w:t xml:space="preserve">1 </w:t>
      </w:r>
      <w:proofErr w:type="spellStart"/>
      <w:r>
        <w:rPr>
          <w:rFonts w:ascii="Sylfaen" w:hAnsi="Sylfaen"/>
          <w:sz w:val="24"/>
          <w:szCs w:val="24"/>
        </w:rPr>
        <w:t>მოთხოვნა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საიდანაც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დაკმაყოფილებულ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იქნა</w:t>
      </w:r>
      <w:proofErr w:type="spellEnd"/>
      <w:r>
        <w:rPr>
          <w:rFonts w:ascii="Sylfaen" w:hAnsi="Sylfaen"/>
          <w:sz w:val="24"/>
          <w:szCs w:val="24"/>
        </w:rPr>
        <w:t xml:space="preserve"> 18</w:t>
      </w:r>
      <w:r>
        <w:rPr>
          <w:rFonts w:ascii="Sylfaen" w:hAnsi="Sylfaen"/>
          <w:sz w:val="24"/>
          <w:szCs w:val="24"/>
          <w:lang w:val="ka-GE"/>
        </w:rPr>
        <w:t>0</w:t>
      </w:r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მოთხოვნაზე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უარის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თქმის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თაობაზე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მიღებულია ერთი </w:t>
      </w:r>
      <w:proofErr w:type="spellStart"/>
      <w:r>
        <w:rPr>
          <w:rFonts w:ascii="Sylfaen" w:hAnsi="Sylfaen"/>
          <w:sz w:val="24"/>
          <w:szCs w:val="24"/>
        </w:rPr>
        <w:t>გადაწყვეტილება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(ცენტრი არ ფლობდა მოთხოვნილ ინფორმაციას, არ განეკუთვნება მის კომპეტენციას) </w:t>
      </w:r>
      <w:proofErr w:type="spellStart"/>
      <w:r>
        <w:rPr>
          <w:rFonts w:ascii="Sylfaen" w:hAnsi="Sylfaen"/>
          <w:sz w:val="24"/>
          <w:szCs w:val="24"/>
        </w:rPr>
        <w:t>ამასთანავე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საჯარო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ინფორმაციაში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შესწორების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შეტანის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მოთხოვნებს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ადგილი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ჰქონია</w:t>
      </w:r>
      <w:proofErr w:type="spellEnd"/>
      <w:r>
        <w:rPr>
          <w:rFonts w:ascii="Sylfaen" w:hAnsi="Sylfaen"/>
          <w:sz w:val="24"/>
          <w:szCs w:val="24"/>
        </w:rPr>
        <w:t xml:space="preserve">; - </w:t>
      </w:r>
      <w:proofErr w:type="spellStart"/>
      <w:r>
        <w:rPr>
          <w:rFonts w:ascii="Sylfaen" w:hAnsi="Sylfaen"/>
          <w:sz w:val="24"/>
          <w:szCs w:val="24"/>
        </w:rPr>
        <w:t>კოლეგიური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საჯარო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დაწესებულების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მიერ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საკუთარი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სხდომის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დახურვის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შესახებ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გადაწყვეტილება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ყოფილა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მიღებული</w:t>
      </w:r>
      <w:proofErr w:type="spellEnd"/>
      <w:r>
        <w:rPr>
          <w:rFonts w:ascii="Sylfaen" w:hAnsi="Sylfaen"/>
          <w:sz w:val="24"/>
          <w:szCs w:val="24"/>
        </w:rPr>
        <w:t xml:space="preserve">; - </w:t>
      </w:r>
      <w:proofErr w:type="spellStart"/>
      <w:r>
        <w:rPr>
          <w:rFonts w:ascii="Sylfaen" w:hAnsi="Sylfaen"/>
          <w:sz w:val="24"/>
          <w:szCs w:val="24"/>
        </w:rPr>
        <w:t>საჯარო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მონაცემთა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ბაზებისა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საჯარო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დაწესებულებათა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მიერ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პერსონალური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მონაცემების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შეგროვების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დამუშავების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შენახვისა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სხვისთვის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გადაცემის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თაობაზე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გადაწყვეტილება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ყოფილა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მიღებული</w:t>
      </w:r>
      <w:proofErr w:type="spellEnd"/>
      <w:r>
        <w:rPr>
          <w:rFonts w:ascii="Sylfaen" w:hAnsi="Sylfaen"/>
          <w:sz w:val="24"/>
          <w:szCs w:val="24"/>
        </w:rPr>
        <w:t xml:space="preserve">; - </w:t>
      </w:r>
      <w:proofErr w:type="spellStart"/>
      <w:r>
        <w:rPr>
          <w:rFonts w:ascii="Sylfaen" w:hAnsi="Sylfaen"/>
          <w:sz w:val="24"/>
          <w:szCs w:val="24"/>
        </w:rPr>
        <w:t>საჯარო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მოსამსახურეთა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მიერ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ამ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კოდექსის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მოთხოვნების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დარღვევის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ფაქტები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გამოვლენილა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შესაბამისად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პასუხიმგებელ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პირებზე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დისციპლინური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სახდელის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დადების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თაობაზე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გადაწყვეტიელება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ყოფილა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მიღებული</w:t>
      </w:r>
      <w:proofErr w:type="spellEnd"/>
      <w:r>
        <w:rPr>
          <w:rFonts w:ascii="Sylfaen" w:hAnsi="Sylfaen"/>
          <w:sz w:val="24"/>
          <w:szCs w:val="24"/>
        </w:rPr>
        <w:t xml:space="preserve">; - </w:t>
      </w:r>
      <w:proofErr w:type="spellStart"/>
      <w:r>
        <w:rPr>
          <w:rFonts w:ascii="Sylfaen" w:hAnsi="Sylfaen"/>
          <w:sz w:val="24"/>
          <w:szCs w:val="24"/>
        </w:rPr>
        <w:t>საჯარო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ინფორმაციის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გაცემაზე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უარის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თქმის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შესახებ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გადაწყვეტილება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მიღებული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ყოფილა</w:t>
      </w:r>
      <w:proofErr w:type="spellEnd"/>
      <w:r>
        <w:rPr>
          <w:rFonts w:ascii="Sylfaen" w:hAnsi="Sylfaen"/>
          <w:sz w:val="24"/>
          <w:szCs w:val="24"/>
        </w:rPr>
        <w:t xml:space="preserve">; - </w:t>
      </w:r>
      <w:proofErr w:type="spellStart"/>
      <w:r>
        <w:rPr>
          <w:rFonts w:ascii="Sylfaen" w:hAnsi="Sylfaen"/>
          <w:sz w:val="24"/>
          <w:szCs w:val="24"/>
        </w:rPr>
        <w:t>საჯარო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დაწესებულების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მიერ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ინფორმაციის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დამუშავებასა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გაცემასთან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აგრეთვე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ინფორმაციის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გაცემაზე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უარის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თქმის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შესახებ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მიღებული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გადაწყვეტილების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ან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კოლეგიური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საჯარო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დაწესებულების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სხდომის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დახურვის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თაობაზე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მიღებული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გადაწყვეტილების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გასაჩივრებასთან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დაკავშირებულ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ხარჯებს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მათ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შორის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მხარის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სასარგებლოდ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თანხების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გადახდას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ადგილი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ჰქონია</w:t>
      </w:r>
      <w:proofErr w:type="spellEnd"/>
      <w:r>
        <w:rPr>
          <w:rFonts w:ascii="Sylfaen" w:hAnsi="Sylfaen"/>
          <w:sz w:val="24"/>
          <w:szCs w:val="24"/>
        </w:rPr>
        <w:t>.</w:t>
      </w:r>
    </w:p>
    <w:p w:rsidR="00BE3866" w:rsidRDefault="00BE3866" w:rsidP="00BE386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I -</w:t>
      </w:r>
      <w:r>
        <w:rPr>
          <w:rFonts w:ascii="Sylfaen" w:hAnsi="Sylfaen"/>
          <w:sz w:val="24"/>
          <w:szCs w:val="24"/>
          <w:lang w:val="ka-GE"/>
        </w:rPr>
        <w:t>კვარტალი - გაცემულია ინფორმაცია 30 მოთხოვნაზე;</w:t>
      </w:r>
    </w:p>
    <w:p w:rsidR="00BE3866" w:rsidRDefault="00BE3866" w:rsidP="00BE3866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II-</w:t>
      </w:r>
      <w:r>
        <w:rPr>
          <w:rFonts w:ascii="Sylfaen" w:hAnsi="Sylfaen"/>
          <w:sz w:val="24"/>
          <w:szCs w:val="24"/>
          <w:lang w:val="ka-GE"/>
        </w:rPr>
        <w:t>კვარტალი - გაცემულია ინფორმაცია 36 მოთხოვნაზე;</w:t>
      </w:r>
    </w:p>
    <w:p w:rsidR="00BE3866" w:rsidRDefault="00BE3866" w:rsidP="00BE386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III-</w:t>
      </w:r>
      <w:proofErr w:type="spellStart"/>
      <w:r>
        <w:rPr>
          <w:rFonts w:ascii="Sylfaen" w:hAnsi="Sylfaen"/>
          <w:sz w:val="24"/>
          <w:szCs w:val="24"/>
        </w:rPr>
        <w:t>კვარტალი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- გაცემულია </w:t>
      </w:r>
      <w:proofErr w:type="gramStart"/>
      <w:r>
        <w:rPr>
          <w:rFonts w:ascii="Sylfaen" w:hAnsi="Sylfaen"/>
          <w:sz w:val="24"/>
          <w:szCs w:val="24"/>
          <w:lang w:val="ka-GE"/>
        </w:rPr>
        <w:t>ინფორმაცია  51</w:t>
      </w:r>
      <w:proofErr w:type="gramEnd"/>
      <w:r>
        <w:rPr>
          <w:rFonts w:ascii="Sylfaen" w:hAnsi="Sylfaen"/>
          <w:sz w:val="24"/>
          <w:szCs w:val="24"/>
          <w:lang w:val="ka-GE"/>
        </w:rPr>
        <w:t xml:space="preserve"> მოთხოვნაზე;</w:t>
      </w:r>
    </w:p>
    <w:p w:rsidR="00BE3866" w:rsidRDefault="00BE3866" w:rsidP="00BE386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IV-</w:t>
      </w:r>
      <w:r>
        <w:rPr>
          <w:rFonts w:ascii="Sylfaen" w:hAnsi="Sylfaen"/>
          <w:sz w:val="24"/>
          <w:szCs w:val="24"/>
          <w:lang w:val="ka-GE"/>
        </w:rPr>
        <w:t xml:space="preserve">კვარტალი </w:t>
      </w:r>
      <w:proofErr w:type="gramStart"/>
      <w:r>
        <w:rPr>
          <w:rFonts w:ascii="Sylfaen" w:hAnsi="Sylfaen"/>
          <w:sz w:val="24"/>
          <w:szCs w:val="24"/>
          <w:lang w:val="ka-GE"/>
        </w:rPr>
        <w:t>-  გაცემულია</w:t>
      </w:r>
      <w:proofErr w:type="gramEnd"/>
      <w:r>
        <w:rPr>
          <w:rFonts w:ascii="Sylfaen" w:hAnsi="Sylfaen"/>
          <w:sz w:val="24"/>
          <w:szCs w:val="24"/>
          <w:lang w:val="ka-GE"/>
        </w:rPr>
        <w:t xml:space="preserve"> ინფორმაცია 63 მოთხოვნაზე.</w:t>
      </w:r>
    </w:p>
    <w:p w:rsidR="00BE3866" w:rsidRDefault="00BE3866" w:rsidP="00BE3866">
      <w:pPr>
        <w:jc w:val="both"/>
        <w:rPr>
          <w:rFonts w:ascii="Sylfaen" w:hAnsi="Sylfaen"/>
          <w:sz w:val="24"/>
          <w:szCs w:val="24"/>
          <w:lang w:val="ka-GE"/>
        </w:rPr>
      </w:pPr>
    </w:p>
    <w:p w:rsidR="00BE3866" w:rsidRDefault="00BE3866" w:rsidP="00BE3866">
      <w:pPr>
        <w:jc w:val="both"/>
        <w:rPr>
          <w:rFonts w:ascii="Sylfaen" w:hAnsi="Sylfaen"/>
          <w:sz w:val="24"/>
          <w:szCs w:val="24"/>
          <w:lang w:val="ka-GE"/>
        </w:rPr>
      </w:pPr>
    </w:p>
    <w:p w:rsidR="00BE3866" w:rsidRDefault="00BE3866" w:rsidP="00BE3866">
      <w:pPr>
        <w:jc w:val="both"/>
        <w:rPr>
          <w:rFonts w:ascii="Sylfaen" w:hAnsi="Sylfaen"/>
          <w:sz w:val="24"/>
          <w:szCs w:val="24"/>
          <w:lang w:val="ka-GE"/>
        </w:rPr>
      </w:pPr>
    </w:p>
    <w:p w:rsidR="00BE3866" w:rsidRDefault="00BE3866" w:rsidP="00BE3866">
      <w:pPr>
        <w:jc w:val="both"/>
        <w:rPr>
          <w:rFonts w:ascii="Sylfaen" w:hAnsi="Sylfaen"/>
          <w:sz w:val="24"/>
          <w:szCs w:val="24"/>
          <w:lang w:val="ka-GE"/>
        </w:rPr>
      </w:pPr>
    </w:p>
    <w:p w:rsidR="00153E90" w:rsidRPr="00BE3866" w:rsidRDefault="00153E90">
      <w:pPr>
        <w:rPr>
          <w:rFonts w:ascii="Sylfaen" w:hAnsi="Sylfaen"/>
        </w:rPr>
      </w:pPr>
      <w:bookmarkStart w:id="0" w:name="_GoBack"/>
      <w:bookmarkEnd w:id="0"/>
    </w:p>
    <w:sectPr w:rsidR="00153E90" w:rsidRPr="00BE3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B6"/>
    <w:rsid w:val="00153E90"/>
    <w:rsid w:val="00BE3866"/>
    <w:rsid w:val="00C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1B99F-7308-4643-93F5-A4BF7B70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6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Piranishvili</dc:creator>
  <cp:keywords/>
  <dc:description/>
  <cp:lastModifiedBy>Khatuna Piranishvili</cp:lastModifiedBy>
  <cp:revision>2</cp:revision>
  <dcterms:created xsi:type="dcterms:W3CDTF">2019-06-04T08:00:00Z</dcterms:created>
  <dcterms:modified xsi:type="dcterms:W3CDTF">2019-06-04T08:01:00Z</dcterms:modified>
</cp:coreProperties>
</file>