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0F" w:rsidRPr="0099650F" w:rsidRDefault="00146CB7" w:rsidP="00146CB7">
      <w:pPr>
        <w:jc w:val="right"/>
        <w:rPr>
          <w:rFonts w:ascii="Sylfaen" w:eastAsia="Times New Roman" w:hAnsi="Sylfaen" w:cs="Sylfaen"/>
          <w:b/>
          <w:noProof/>
          <w:lang w:val="ka-GE"/>
        </w:rPr>
      </w:pPr>
      <w:r w:rsidRPr="0099650F">
        <w:rPr>
          <w:rFonts w:ascii="Sylfaen" w:eastAsia="Times New Roman" w:hAnsi="Sylfaen" w:cs="Sylfaen"/>
          <w:b/>
          <w:noProof/>
          <w:lang w:val="ka-GE"/>
        </w:rPr>
        <w:t>დანართი №1</w:t>
      </w:r>
    </w:p>
    <w:p w:rsidR="00146CB7" w:rsidRPr="0099650F" w:rsidRDefault="00146CB7" w:rsidP="00146CB7">
      <w:pPr>
        <w:jc w:val="center"/>
        <w:rPr>
          <w:rFonts w:ascii="Sylfaen" w:eastAsia="Times New Roman" w:hAnsi="Sylfaen" w:cs="Sylfaen"/>
          <w:b/>
          <w:noProof/>
          <w:lang w:val="ka-GE"/>
        </w:rPr>
      </w:pPr>
      <w:r w:rsidRPr="0099650F">
        <w:rPr>
          <w:rFonts w:ascii="Sylfaen" w:eastAsia="Times New Roman" w:hAnsi="Sylfaen" w:cs="Sylfaen"/>
          <w:b/>
          <w:noProof/>
          <w:lang w:val="ka-GE"/>
        </w:rPr>
        <w:t>დაწესებულებები, რომელთაც 2022 წლის 1 სექტემბრამდე გადაუვად</w:t>
      </w:r>
      <w:r w:rsidR="002A1C45">
        <w:rPr>
          <w:rFonts w:ascii="Sylfaen" w:eastAsia="Times New Roman" w:hAnsi="Sylfaen" w:cs="Sylfaen"/>
          <w:b/>
          <w:noProof/>
          <w:lang w:val="ka-GE"/>
        </w:rPr>
        <w:t>დ</w:t>
      </w:r>
      <w:r w:rsidRPr="0099650F">
        <w:rPr>
          <w:rFonts w:ascii="Sylfaen" w:eastAsia="Times New Roman" w:hAnsi="Sylfaen" w:cs="Sylfaen"/>
          <w:b/>
          <w:noProof/>
          <w:lang w:val="ka-GE"/>
        </w:rPr>
        <w:t>ება EMERGENCY-ის (გადაუდებელი სამედიცინო მომსახურება) სანებართვო დანართის აღების ვალდებულება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"მედალფა", კასპი - ს/კ 404908043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"მედალფა",ჩოხატაური - ს/კ 404908043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"მედალფა", ოზურგეთი - ს/კ 404908043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"მედალფა",ლანჩხუთი - ს/კ 404908043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ბოლნისის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ცენტრალური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კლინიკა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“ – </w:t>
      </w:r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ს/კ </w:t>
      </w:r>
      <w:r w:rsidRPr="0099650F">
        <w:rPr>
          <w:rFonts w:ascii="Sylfaen" w:eastAsia="Times New Roman" w:hAnsi="Sylfaen" w:cs="Sylfaen"/>
          <w:noProof/>
          <w:lang w:val="ka-GE"/>
        </w:rPr>
        <w:t>225368330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კლინიკა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რუსთავი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“- </w:t>
      </w:r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ს/კ </w:t>
      </w:r>
      <w:r w:rsidRPr="0099650F">
        <w:rPr>
          <w:rFonts w:ascii="Sylfaen" w:eastAsia="Times New Roman" w:hAnsi="Sylfaen" w:cs="Sylfaen"/>
          <w:noProof/>
          <w:lang w:val="ka-GE"/>
        </w:rPr>
        <w:t>416289947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თბილისის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სახელმწიფო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უნივერსიტეტისა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და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ინგოროყვას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მაღალი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ტექნოლოგიების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საუნივერსიტეტო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კლინიკა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“ – </w:t>
      </w:r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ს/კ </w:t>
      </w:r>
      <w:r w:rsidRPr="0099650F">
        <w:rPr>
          <w:rFonts w:ascii="Sylfaen" w:eastAsia="Times New Roman" w:hAnsi="Sylfaen" w:cs="Sylfaen"/>
          <w:noProof/>
          <w:lang w:val="ka-GE"/>
        </w:rPr>
        <w:t>211385767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ამტელ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ჰოსპიტალი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პირველი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კლინიკური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“ – </w:t>
      </w:r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ს/კ </w:t>
      </w:r>
      <w:r w:rsidRPr="0099650F">
        <w:rPr>
          <w:rFonts w:ascii="Sylfaen" w:eastAsia="Times New Roman" w:hAnsi="Sylfaen" w:cs="Sylfaen"/>
          <w:noProof/>
          <w:lang w:val="ka-GE"/>
        </w:rPr>
        <w:t>406055879</w:t>
      </w:r>
    </w:p>
    <w:p w:rsidR="007973A0" w:rsidRPr="0099650F" w:rsidRDefault="00146CB7" w:rsidP="005E375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ჯეო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ჰოსპიტალს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“-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მარნეულის</w:t>
      </w:r>
      <w:proofErr w:type="spellEnd"/>
      <w:r w:rsidR="007973A0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მრავალპროფილური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</w:p>
    <w:p w:rsidR="00146CB7" w:rsidRPr="0099650F" w:rsidRDefault="00146CB7" w:rsidP="007973A0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- ს/კ 404907730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მალხაზ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კაციაშვილის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მრავალპროფილური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გადაუდებელი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</w:p>
    <w:p w:rsidR="00146CB7" w:rsidRPr="0099650F" w:rsidRDefault="00146CB7" w:rsidP="00146CB7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დახმარების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 - ს/კ 400123647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თბილისის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ზღვის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ოსპიტალი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 -ს/კ 400115362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r w:rsidR="007973A0" w:rsidRPr="0099650F">
        <w:rPr>
          <w:rFonts w:ascii="Sylfaen" w:eastAsia="Times New Roman" w:hAnsi="Sylfaen" w:cs="Sylfaen"/>
          <w:noProof/>
          <w:lang w:val="ka-GE"/>
        </w:rPr>
        <w:t>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გადაუდებელი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მედიცინის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 - ს/კ 402005398</w:t>
      </w:r>
    </w:p>
    <w:p w:rsidR="00146CB7" w:rsidRPr="0099650F" w:rsidRDefault="00146CB7" w:rsidP="00CC77A9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ლჯ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და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კომპანია-დასავლეთ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საქართველოს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ტუბერკულოზისა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</w:p>
    <w:p w:rsidR="00146CB7" w:rsidRPr="0099650F" w:rsidRDefault="00146CB7" w:rsidP="00146CB7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და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ინფექციურ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პათოლოგიათა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r w:rsidR="007973A0" w:rsidRPr="0099650F">
        <w:rPr>
          <w:rFonts w:ascii="Sylfaen" w:eastAsia="Times New Roman" w:hAnsi="Sylfaen" w:cs="Sylfaen"/>
          <w:noProof/>
          <w:lang w:val="ka-GE"/>
        </w:rPr>
        <w:t>“</w:t>
      </w:r>
      <w:r w:rsidRPr="0099650F">
        <w:rPr>
          <w:rFonts w:ascii="Sylfaen" w:eastAsia="Times New Roman" w:hAnsi="Sylfaen" w:cs="Sylfaen"/>
          <w:noProof/>
          <w:lang w:val="ka-GE"/>
        </w:rPr>
        <w:t xml:space="preserve"> - ს/კ 212691354</w:t>
      </w:r>
    </w:p>
    <w:p w:rsidR="004266F3" w:rsidRPr="0099650F" w:rsidRDefault="00146CB7" w:rsidP="00971B5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საქართველოს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საპატრიარქოს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წმინდა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იოაკიმეს</w:t>
      </w:r>
      <w:proofErr w:type="spellEnd"/>
    </w:p>
    <w:p w:rsidR="00146CB7" w:rsidRPr="0099650F" w:rsidRDefault="00146CB7" w:rsidP="004266F3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და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ანას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სახ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. </w:t>
      </w: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 - ს/კ 204483380</w:t>
      </w:r>
    </w:p>
    <w:p w:rsidR="00146CB7" w:rsidRPr="0099650F" w:rsidRDefault="00146CB7" w:rsidP="00146CB7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,,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საჩხერის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რაიონული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საავადმყოფო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პოლიკლინიკური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გაერთიანება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''  - ს/კ 239403463</w:t>
      </w:r>
    </w:p>
    <w:p w:rsidR="00146CB7" w:rsidRPr="0099650F" w:rsidRDefault="007973A0" w:rsidP="009936AC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რეგიონული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ჯანდაცვის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"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ო.ჩხობაძის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სახელობის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ქუთაისის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მრავალპროფილური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="004266F3" w:rsidRPr="0099650F">
        <w:rPr>
          <w:rFonts w:ascii="Sylfaen" w:eastAsia="Times New Roman" w:hAnsi="Sylfaen" w:cs="Sylfaen"/>
          <w:noProof/>
          <w:lang w:val="ka-GE"/>
        </w:rPr>
        <w:t>დაწესებულება</w:t>
      </w:r>
      <w:proofErr w:type="spellEnd"/>
      <w:r w:rsidR="004266F3" w:rsidRPr="0099650F">
        <w:rPr>
          <w:rFonts w:ascii="Sylfaen" w:eastAsia="Times New Roman" w:hAnsi="Sylfaen" w:cs="Sylfaen"/>
          <w:noProof/>
          <w:lang w:val="ka-GE"/>
        </w:rPr>
        <w:t xml:space="preserve"> - ს/კ 236035517</w:t>
      </w:r>
    </w:p>
    <w:p w:rsidR="004266F3" w:rsidRPr="0099650F" w:rsidRDefault="004266F3" w:rsidP="004266F3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„BROTHERS" -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ბათუმის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საერთაშორისო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ჰოსპიტალი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 - ს/კ 445412152</w:t>
      </w:r>
    </w:p>
    <w:p w:rsidR="007973A0" w:rsidRPr="0099650F" w:rsidRDefault="004266F3" w:rsidP="004A7A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ჯეო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ჰოსპიტალს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“-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საგარეჯოს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მრავალპროფილური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</w:p>
    <w:p w:rsidR="004266F3" w:rsidRPr="0099650F" w:rsidRDefault="004266F3" w:rsidP="007973A0">
      <w:pPr>
        <w:pStyle w:val="ListParagraph"/>
        <w:spacing w:after="0" w:line="240" w:lineRule="auto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- ს/კ 404907730</w:t>
      </w:r>
    </w:p>
    <w:p w:rsidR="007973A0" w:rsidRPr="0099650F" w:rsidRDefault="004266F3" w:rsidP="00C543BE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შპს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„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ჯეო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ჰოსპიტალს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>“-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ის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სამტრედიის</w:t>
      </w:r>
      <w:proofErr w:type="spellEnd"/>
      <w:r w:rsidR="007973A0"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მრავალპროფილური</w:t>
      </w:r>
      <w:proofErr w:type="spellEnd"/>
      <w:r w:rsidRPr="0099650F">
        <w:rPr>
          <w:rFonts w:ascii="Sylfaen" w:eastAsia="Times New Roman" w:hAnsi="Sylfaen" w:cs="Sylfaen"/>
          <w:noProof/>
          <w:lang w:val="ka-GE"/>
        </w:rPr>
        <w:t xml:space="preserve"> </w:t>
      </w:r>
      <w:proofErr w:type="spellStart"/>
      <w:r w:rsidRPr="0099650F">
        <w:rPr>
          <w:rFonts w:ascii="Sylfaen" w:eastAsia="Times New Roman" w:hAnsi="Sylfaen" w:cs="Sylfaen"/>
          <w:noProof/>
          <w:lang w:val="ka-GE"/>
        </w:rPr>
        <w:t>სამედიცინო</w:t>
      </w:r>
      <w:proofErr w:type="spellEnd"/>
    </w:p>
    <w:p w:rsidR="004266F3" w:rsidRPr="0099650F" w:rsidRDefault="004266F3" w:rsidP="007973A0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  <w:proofErr w:type="spellStart"/>
      <w:proofErr w:type="gramStart"/>
      <w:r w:rsidRPr="0099650F">
        <w:rPr>
          <w:rFonts w:ascii="Sylfaen" w:eastAsia="Times New Roman" w:hAnsi="Sylfaen" w:cs="Sylfaen"/>
          <w:noProof/>
          <w:lang w:val="ka-GE"/>
        </w:rPr>
        <w:t>ცენტრი</w:t>
      </w:r>
      <w:proofErr w:type="spellEnd"/>
      <w:proofErr w:type="gramEnd"/>
      <w:r w:rsidRPr="0099650F">
        <w:rPr>
          <w:rFonts w:ascii="Sylfaen" w:eastAsia="Times New Roman" w:hAnsi="Sylfaen" w:cs="Sylfaen"/>
          <w:noProof/>
          <w:lang w:val="ka-GE"/>
        </w:rPr>
        <w:t xml:space="preserve"> - ს/კ  404907730</w:t>
      </w:r>
    </w:p>
    <w:p w:rsidR="004266F3" w:rsidRPr="0099650F" w:rsidRDefault="004266F3" w:rsidP="004266F3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</w:p>
    <w:p w:rsidR="004266F3" w:rsidRPr="0099650F" w:rsidRDefault="004266F3" w:rsidP="004266F3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1647FF" w:rsidRDefault="001647FF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</w:p>
    <w:p w:rsidR="004266F3" w:rsidRPr="0099650F" w:rsidRDefault="004266F3" w:rsidP="004266F3">
      <w:pPr>
        <w:jc w:val="right"/>
        <w:rPr>
          <w:rFonts w:ascii="Sylfaen" w:eastAsia="Times New Roman" w:hAnsi="Sylfaen" w:cs="Sylfaen"/>
          <w:b/>
          <w:noProof/>
          <w:lang w:val="ka-GE"/>
        </w:rPr>
      </w:pPr>
      <w:r w:rsidRPr="0099650F">
        <w:rPr>
          <w:rFonts w:ascii="Sylfaen" w:eastAsia="Times New Roman" w:hAnsi="Sylfaen" w:cs="Sylfaen"/>
          <w:b/>
          <w:noProof/>
          <w:lang w:val="ka-GE"/>
        </w:rPr>
        <w:t>დანართი №2</w:t>
      </w:r>
    </w:p>
    <w:p w:rsidR="0099650F" w:rsidRPr="0099650F" w:rsidRDefault="004266F3" w:rsidP="002A1C45">
      <w:pPr>
        <w:jc w:val="center"/>
        <w:rPr>
          <w:rFonts w:ascii="Sylfaen" w:eastAsia="Times New Roman" w:hAnsi="Sylfaen" w:cs="Sylfaen"/>
          <w:b/>
          <w:noProof/>
          <w:lang w:val="ka-GE"/>
        </w:rPr>
      </w:pPr>
      <w:r w:rsidRPr="0099650F">
        <w:rPr>
          <w:rFonts w:ascii="Sylfaen" w:eastAsia="Times New Roman" w:hAnsi="Sylfaen" w:cs="Sylfaen"/>
          <w:b/>
          <w:noProof/>
          <w:lang w:val="ka-GE"/>
        </w:rPr>
        <w:t>დაწესებულებები, რომელთაც 2022 წლის 1 სექტემბრამდე გადაუვად</w:t>
      </w:r>
      <w:r w:rsidR="002A1C45">
        <w:rPr>
          <w:rFonts w:ascii="Sylfaen" w:eastAsia="Times New Roman" w:hAnsi="Sylfaen" w:cs="Sylfaen"/>
          <w:b/>
          <w:noProof/>
          <w:lang w:val="ka-GE"/>
        </w:rPr>
        <w:t>დ</w:t>
      </w:r>
      <w:r w:rsidRPr="0099650F">
        <w:rPr>
          <w:rFonts w:ascii="Sylfaen" w:eastAsia="Times New Roman" w:hAnsi="Sylfaen" w:cs="Sylfaen"/>
          <w:b/>
          <w:noProof/>
          <w:lang w:val="ka-GE"/>
        </w:rPr>
        <w:t xml:space="preserve">ება </w:t>
      </w:r>
      <w:r w:rsidR="007973A0" w:rsidRPr="0099650F">
        <w:rPr>
          <w:rFonts w:ascii="Sylfaen" w:eastAsia="Times New Roman" w:hAnsi="Sylfaen" w:cs="Sylfaen"/>
          <w:b/>
          <w:noProof/>
          <w:lang w:val="ka-GE"/>
        </w:rPr>
        <w:t>კარდიოქირურგი</w:t>
      </w:r>
      <w:r w:rsidRPr="0099650F">
        <w:rPr>
          <w:rFonts w:ascii="Sylfaen" w:eastAsia="Times New Roman" w:hAnsi="Sylfaen" w:cs="Sylfaen"/>
          <w:b/>
          <w:noProof/>
          <w:lang w:val="ka-GE"/>
        </w:rPr>
        <w:t>ის სანებართვო დანართის აღების ვალდებულება</w:t>
      </w:r>
      <w:bookmarkStart w:id="0" w:name="_GoBack"/>
      <w:bookmarkEnd w:id="0"/>
    </w:p>
    <w:p w:rsidR="007973A0" w:rsidRPr="0099650F" w:rsidRDefault="007973A0" w:rsidP="004266F3">
      <w:pPr>
        <w:pStyle w:val="ListParagraph"/>
        <w:numPr>
          <w:ilvl w:val="0"/>
          <w:numId w:val="2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„ქართულ-ჰოლანდიური ჰოსპიტალი“ -ს/კ 402049760</w:t>
      </w:r>
    </w:p>
    <w:p w:rsidR="007973A0" w:rsidRPr="0099650F" w:rsidRDefault="007973A0" w:rsidP="00BD64BB">
      <w:pPr>
        <w:pStyle w:val="ListParagraph"/>
        <w:numPr>
          <w:ilvl w:val="0"/>
          <w:numId w:val="2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„ალექსანდრე ალადაშვილის სახელობის კლინიკა“ - ს/კ 404514762</w:t>
      </w:r>
    </w:p>
    <w:p w:rsidR="004266F3" w:rsidRPr="0099650F" w:rsidRDefault="004266F3" w:rsidP="004266F3">
      <w:pPr>
        <w:pStyle w:val="ListParagraph"/>
        <w:numPr>
          <w:ilvl w:val="0"/>
          <w:numId w:val="2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სს ,,საჩხერის რაიონული საავადმყოფო პოლიკლინიკური გაერთიანება''  - ს/კ 239403463</w:t>
      </w:r>
    </w:p>
    <w:p w:rsidR="004266F3" w:rsidRPr="0099650F" w:rsidRDefault="004266F3" w:rsidP="004266F3">
      <w:pPr>
        <w:pStyle w:val="ListParagraph"/>
        <w:numPr>
          <w:ilvl w:val="0"/>
          <w:numId w:val="2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„BROTHERS" -ის „ბათუმის საერთაშორისო ჰოსპიტალი“ - ს/კ 445412152</w:t>
      </w:r>
    </w:p>
    <w:p w:rsidR="007973A0" w:rsidRPr="0099650F" w:rsidRDefault="007973A0" w:rsidP="004266F3">
      <w:pPr>
        <w:pStyle w:val="ListParagraph"/>
        <w:numPr>
          <w:ilvl w:val="0"/>
          <w:numId w:val="2"/>
        </w:numPr>
        <w:jc w:val="both"/>
        <w:rPr>
          <w:rFonts w:ascii="Sylfaen" w:eastAsia="Times New Roman" w:hAnsi="Sylfaen" w:cs="Sylfaen"/>
          <w:noProof/>
          <w:lang w:val="ka-GE"/>
        </w:rPr>
      </w:pPr>
      <w:r w:rsidRPr="0099650F">
        <w:rPr>
          <w:rFonts w:ascii="Sylfaen" w:eastAsia="Times New Roman" w:hAnsi="Sylfaen" w:cs="Sylfaen"/>
          <w:noProof/>
          <w:lang w:val="ka-GE"/>
        </w:rPr>
        <w:t>შპს „აკადემიკოს ნიკოლოზ ყიფშიძის სახელობის ცენტრალური საუნივერსიტეტო კლინიკა" -ს/კ 205165453</w:t>
      </w:r>
    </w:p>
    <w:p w:rsidR="007973A0" w:rsidRPr="0099650F" w:rsidRDefault="007973A0" w:rsidP="004266F3">
      <w:pPr>
        <w:pStyle w:val="ListParagraph"/>
        <w:jc w:val="both"/>
        <w:rPr>
          <w:rFonts w:ascii="Sylfaen" w:eastAsia="Times New Roman" w:hAnsi="Sylfaen" w:cs="Sylfaen"/>
          <w:noProof/>
          <w:lang w:val="ka-GE"/>
        </w:rPr>
      </w:pPr>
    </w:p>
    <w:sectPr w:rsidR="007973A0" w:rsidRPr="0099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4E4"/>
    <w:multiLevelType w:val="hybridMultilevel"/>
    <w:tmpl w:val="26E0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4DAD"/>
    <w:multiLevelType w:val="hybridMultilevel"/>
    <w:tmpl w:val="26E0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B7"/>
    <w:rsid w:val="00064E42"/>
    <w:rsid w:val="00146CB7"/>
    <w:rsid w:val="001647FF"/>
    <w:rsid w:val="002A1C45"/>
    <w:rsid w:val="004266F3"/>
    <w:rsid w:val="007973A0"/>
    <w:rsid w:val="0081070F"/>
    <w:rsid w:val="0099650F"/>
    <w:rsid w:val="00D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D9E2"/>
  <w15:chartTrackingRefBased/>
  <w15:docId w15:val="{BA862052-1471-46AA-9243-BFDA0DB4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Baidauri</dc:creator>
  <cp:keywords/>
  <dc:description/>
  <cp:lastModifiedBy>Irma Kitiashvili</cp:lastModifiedBy>
  <cp:revision>9</cp:revision>
  <dcterms:created xsi:type="dcterms:W3CDTF">2022-06-07T07:42:00Z</dcterms:created>
  <dcterms:modified xsi:type="dcterms:W3CDTF">2022-06-07T11:41:00Z</dcterms:modified>
</cp:coreProperties>
</file>