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88B55" w14:textId="77777777" w:rsidR="000A60DB" w:rsidRPr="00A110A2" w:rsidRDefault="000A60DB" w:rsidP="000A60DB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jc w:val="right"/>
        <w:rPr>
          <w:rFonts w:ascii="Sylfaen" w:hAnsi="Sylfaen" w:cs="Calibri"/>
          <w:b/>
          <w:sz w:val="22"/>
          <w:szCs w:val="22"/>
          <w:lang w:val="ka-GE"/>
        </w:rPr>
      </w:pPr>
      <w:r w:rsidRPr="00A110A2">
        <w:rPr>
          <w:rFonts w:ascii="Sylfaen" w:hAnsi="Sylfaen" w:cs="Calibri"/>
          <w:b/>
          <w:sz w:val="22"/>
          <w:szCs w:val="22"/>
          <w:lang w:val="ka-GE"/>
        </w:rPr>
        <w:t xml:space="preserve">დანართი </w:t>
      </w:r>
    </w:p>
    <w:p w14:paraId="44E6156B" w14:textId="4A36FFA4" w:rsidR="000A60DB" w:rsidRPr="00A110A2" w:rsidRDefault="000A60DB" w:rsidP="000A60DB">
      <w:pPr>
        <w:spacing w:before="100" w:beforeAutospacing="1" w:after="100" w:afterAutospacing="1"/>
        <w:jc w:val="center"/>
        <w:rPr>
          <w:rFonts w:ascii="Sylfaen" w:hAnsi="Sylfaen"/>
          <w:b/>
          <w:bCs/>
          <w:color w:val="212121"/>
          <w:lang w:val="ka-GE"/>
        </w:rPr>
      </w:pPr>
      <w:r w:rsidRPr="00A110A2">
        <w:rPr>
          <w:b/>
          <w:bCs/>
          <w:color w:val="212121"/>
        </w:rPr>
        <w:t>COVID-19-</w:t>
      </w:r>
      <w:r w:rsidRPr="00A110A2">
        <w:rPr>
          <w:rFonts w:ascii="Sylfaen" w:hAnsi="Sylfaen"/>
          <w:b/>
          <w:bCs/>
          <w:color w:val="212121"/>
          <w:lang w:val="ka-GE"/>
        </w:rPr>
        <w:t>ით</w:t>
      </w:r>
      <w:r w:rsidRPr="00A110A2">
        <w:rPr>
          <w:b/>
          <w:bCs/>
          <w:color w:val="212121"/>
          <w:lang w:val="ka-GE"/>
        </w:rPr>
        <w:t xml:space="preserve"> </w:t>
      </w:r>
      <w:r w:rsidRPr="00A110A2">
        <w:rPr>
          <w:rFonts w:ascii="Sylfaen" w:hAnsi="Sylfaen"/>
          <w:b/>
          <w:bCs/>
          <w:color w:val="212121"/>
          <w:lang w:val="ka-GE"/>
        </w:rPr>
        <w:t>დაავადებულთა</w:t>
      </w:r>
      <w:r w:rsidRPr="00A110A2">
        <w:rPr>
          <w:b/>
          <w:bCs/>
          <w:color w:val="212121"/>
          <w:lang w:val="ka-GE"/>
        </w:rPr>
        <w:t xml:space="preserve"> </w:t>
      </w:r>
      <w:r w:rsidRPr="00A110A2">
        <w:rPr>
          <w:rFonts w:ascii="Sylfaen" w:hAnsi="Sylfaen"/>
          <w:b/>
          <w:bCs/>
          <w:color w:val="212121"/>
          <w:lang w:val="ka-GE"/>
        </w:rPr>
        <w:t>და</w:t>
      </w:r>
      <w:r w:rsidRPr="00A110A2">
        <w:rPr>
          <w:b/>
          <w:bCs/>
          <w:color w:val="212121"/>
          <w:lang w:val="ka-GE"/>
        </w:rPr>
        <w:t xml:space="preserve"> </w:t>
      </w:r>
      <w:r w:rsidRPr="00A110A2">
        <w:rPr>
          <w:rFonts w:ascii="Sylfaen" w:hAnsi="Sylfaen"/>
          <w:b/>
          <w:bCs/>
          <w:color w:val="212121"/>
          <w:lang w:val="ka-GE"/>
        </w:rPr>
        <w:t>მათთან</w:t>
      </w:r>
      <w:r w:rsidRPr="00A110A2">
        <w:rPr>
          <w:b/>
          <w:bCs/>
          <w:color w:val="212121"/>
          <w:lang w:val="ka-GE"/>
        </w:rPr>
        <w:t xml:space="preserve"> </w:t>
      </w:r>
      <w:r w:rsidRPr="00A110A2">
        <w:rPr>
          <w:rFonts w:ascii="Sylfaen" w:hAnsi="Sylfaen"/>
          <w:b/>
          <w:bCs/>
          <w:color w:val="212121"/>
          <w:lang w:val="ka-GE"/>
        </w:rPr>
        <w:t>კონტაქტირებულთა</w:t>
      </w:r>
      <w:r w:rsidRPr="00A110A2">
        <w:rPr>
          <w:b/>
          <w:bCs/>
          <w:color w:val="212121"/>
          <w:lang w:val="ka-GE"/>
        </w:rPr>
        <w:t xml:space="preserve"> </w:t>
      </w:r>
      <w:r w:rsidRPr="00A110A2">
        <w:rPr>
          <w:rFonts w:ascii="Sylfaen" w:hAnsi="Sylfaen"/>
          <w:b/>
          <w:bCs/>
          <w:color w:val="212121"/>
          <w:lang w:val="ka-GE"/>
        </w:rPr>
        <w:t>სამედიცინო</w:t>
      </w:r>
      <w:r w:rsidRPr="00A110A2">
        <w:rPr>
          <w:b/>
          <w:bCs/>
          <w:color w:val="212121"/>
          <w:lang w:val="ka-GE"/>
        </w:rPr>
        <w:t xml:space="preserve"> </w:t>
      </w:r>
      <w:r w:rsidRPr="00A110A2">
        <w:rPr>
          <w:rFonts w:ascii="Sylfaen" w:hAnsi="Sylfaen"/>
          <w:b/>
          <w:bCs/>
          <w:color w:val="212121"/>
          <w:lang w:val="ka-GE"/>
        </w:rPr>
        <w:t>მეთვალყურეობიდან</w:t>
      </w:r>
      <w:r w:rsidRPr="00A110A2">
        <w:rPr>
          <w:b/>
          <w:bCs/>
          <w:color w:val="212121"/>
          <w:lang w:val="ka-GE"/>
        </w:rPr>
        <w:t xml:space="preserve"> </w:t>
      </w:r>
      <w:r w:rsidRPr="00A110A2">
        <w:rPr>
          <w:rFonts w:ascii="Sylfaen" w:hAnsi="Sylfaen"/>
          <w:b/>
          <w:bCs/>
          <w:color w:val="212121"/>
          <w:lang w:val="ka-GE"/>
        </w:rPr>
        <w:t>მოხსნისა</w:t>
      </w:r>
      <w:r w:rsidRPr="00A110A2">
        <w:rPr>
          <w:b/>
          <w:bCs/>
          <w:color w:val="212121"/>
          <w:lang w:val="ka-GE"/>
        </w:rPr>
        <w:t xml:space="preserve"> </w:t>
      </w:r>
      <w:r w:rsidRPr="00A110A2">
        <w:rPr>
          <w:rFonts w:ascii="Sylfaen" w:hAnsi="Sylfaen"/>
          <w:b/>
          <w:bCs/>
          <w:color w:val="212121"/>
          <w:lang w:val="ka-GE"/>
        </w:rPr>
        <w:t>და</w:t>
      </w:r>
      <w:r w:rsidRPr="00A110A2">
        <w:rPr>
          <w:b/>
          <w:bCs/>
          <w:color w:val="212121"/>
          <w:lang w:val="ka-GE"/>
        </w:rPr>
        <w:t xml:space="preserve"> </w:t>
      </w:r>
      <w:r w:rsidRPr="00A110A2">
        <w:rPr>
          <w:rFonts w:ascii="Sylfaen" w:hAnsi="Sylfaen"/>
          <w:b/>
          <w:bCs/>
          <w:color w:val="212121"/>
          <w:lang w:val="ka-GE"/>
        </w:rPr>
        <w:t>ტესტირების ჩატარების წესი</w:t>
      </w:r>
    </w:p>
    <w:p w14:paraId="49D08608" w14:textId="77777777" w:rsidR="002465D0" w:rsidRPr="00A110A2" w:rsidRDefault="002465D0" w:rsidP="002465D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contextualSpacing/>
        <w:jc w:val="both"/>
        <w:rPr>
          <w:rFonts w:ascii="Sylfaen" w:hAnsi="Sylfaen" w:cs="Calibri"/>
          <w:b/>
          <w:sz w:val="22"/>
          <w:szCs w:val="22"/>
          <w:lang w:val="ka-GE"/>
        </w:rPr>
      </w:pPr>
      <w:r w:rsidRPr="00A110A2">
        <w:rPr>
          <w:rFonts w:ascii="Sylfaen" w:hAnsi="Sylfaen" w:cs="Calibri"/>
          <w:b/>
          <w:sz w:val="22"/>
          <w:szCs w:val="22"/>
          <w:lang w:val="ka-GE"/>
        </w:rPr>
        <w:t xml:space="preserve">ბინაზე დატოვება/საკარანტინე სივრცეში გადაყვანა </w:t>
      </w:r>
      <w:r w:rsidRPr="00A110A2">
        <w:rPr>
          <w:rFonts w:ascii="Sylfaen" w:hAnsi="Sylfaen" w:cs="Calibri"/>
          <w:b/>
          <w:sz w:val="22"/>
          <w:szCs w:val="22"/>
          <w:u w:val="single"/>
          <w:lang w:val="ka-GE"/>
        </w:rPr>
        <w:t xml:space="preserve">რეკომენდებულია: </w:t>
      </w:r>
    </w:p>
    <w:p w14:paraId="5FB2CAC7" w14:textId="77777777" w:rsidR="002465D0" w:rsidRPr="00A110A2" w:rsidRDefault="002465D0" w:rsidP="002465D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</w:p>
    <w:p w14:paraId="691A2761" w14:textId="77777777" w:rsidR="002465D0" w:rsidRPr="00A110A2" w:rsidRDefault="002465D0" w:rsidP="002465D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A110A2">
        <w:rPr>
          <w:rFonts w:ascii="Sylfaen" w:hAnsi="Sylfaen" w:cs="Calibri"/>
          <w:sz w:val="22"/>
          <w:szCs w:val="22"/>
          <w:lang w:val="ka-GE"/>
        </w:rPr>
        <w:t xml:space="preserve">უსიმპტომო და მსუბუქი სიმპტომების მქონე </w:t>
      </w:r>
      <w:r w:rsidRPr="00A110A2">
        <w:rPr>
          <w:rFonts w:ascii="Sylfaen" w:hAnsi="Sylfaen" w:cs="Calibri"/>
          <w:b/>
          <w:sz w:val="22"/>
          <w:szCs w:val="22"/>
          <w:u w:val="single"/>
          <w:lang w:val="ka-GE"/>
        </w:rPr>
        <w:t xml:space="preserve">1-დან 65 წლამდე </w:t>
      </w:r>
      <w:proofErr w:type="spellStart"/>
      <w:r w:rsidRPr="00A110A2">
        <w:rPr>
          <w:rFonts w:ascii="Sylfaen" w:hAnsi="Sylfaen"/>
          <w:b/>
          <w:sz w:val="22"/>
          <w:szCs w:val="22"/>
          <w:u w:val="single"/>
          <w:shd w:val="clear" w:color="auto" w:fill="FFFFFF"/>
        </w:rPr>
        <w:t>ასაკის</w:t>
      </w:r>
      <w:proofErr w:type="spellEnd"/>
      <w:r w:rsidRPr="00A110A2"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 </w:t>
      </w:r>
      <w:r w:rsidRPr="00A110A2">
        <w:rPr>
          <w:rFonts w:ascii="Sylfaen" w:hAnsi="Sylfaen"/>
          <w:sz w:val="22"/>
          <w:szCs w:val="22"/>
          <w:lang w:val="ka-GE"/>
        </w:rPr>
        <w:t xml:space="preserve">COVID-19-ით </w:t>
      </w:r>
      <w:r w:rsidRPr="00A110A2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პაციენტებისთვის, რომელთაც </w:t>
      </w:r>
      <w:r w:rsidRPr="00A110A2">
        <w:rPr>
          <w:rFonts w:ascii="Sylfaen" w:hAnsi="Sylfaen" w:cs="Calibri"/>
          <w:b/>
          <w:sz w:val="22"/>
          <w:szCs w:val="22"/>
          <w:u w:val="single"/>
          <w:lang w:val="ka-GE"/>
        </w:rPr>
        <w:t>არ აქვთ</w:t>
      </w:r>
      <w:r w:rsidRPr="00A110A2">
        <w:rPr>
          <w:rFonts w:ascii="Sylfaen" w:hAnsi="Sylfaen" w:cs="Calibri"/>
          <w:sz w:val="22"/>
          <w:szCs w:val="22"/>
          <w:lang w:val="ka-GE"/>
        </w:rPr>
        <w:t xml:space="preserve"> რომელიმე </w:t>
      </w:r>
      <w:r w:rsidRPr="00A110A2">
        <w:rPr>
          <w:rFonts w:ascii="Sylfaen" w:hAnsi="Sylfaen" w:cs="Calibri"/>
          <w:b/>
          <w:sz w:val="22"/>
          <w:szCs w:val="22"/>
          <w:lang w:val="ka-GE"/>
        </w:rPr>
        <w:t>თანმხლები</w:t>
      </w:r>
      <w:r w:rsidRPr="00A110A2">
        <w:rPr>
          <w:rFonts w:ascii="Sylfaen" w:hAnsi="Sylfaen" w:cs="Calibri"/>
          <w:sz w:val="22"/>
          <w:szCs w:val="22"/>
          <w:lang w:val="ka-GE"/>
        </w:rPr>
        <w:t xml:space="preserve"> </w:t>
      </w:r>
      <w:r w:rsidRPr="00A110A2">
        <w:rPr>
          <w:rFonts w:ascii="Sylfaen" w:hAnsi="Sylfaen" w:cs="Calibri"/>
          <w:b/>
          <w:sz w:val="22"/>
          <w:szCs w:val="22"/>
          <w:lang w:val="ka-GE"/>
        </w:rPr>
        <w:t>ქრონიკული დაავადება</w:t>
      </w:r>
      <w:r w:rsidRPr="00A110A2">
        <w:rPr>
          <w:rFonts w:ascii="Sylfaen" w:hAnsi="Sylfaen" w:cs="Calibri"/>
          <w:sz w:val="22"/>
          <w:szCs w:val="22"/>
          <w:lang w:val="ka-GE"/>
        </w:rPr>
        <w:t xml:space="preserve"> (ჰიპერტენზია, გულის კორონარული დაავადება, გულის უკმარისობა, ფილტვის ქრონიკული ობსტრუქციული დაავადება, ბრონქული ასთმა, შაქრიანი დიაბეტი, სიმსუქნე, ონკოლოგიური პათოლოგიები, აივ ინფექცია/შიდსი და სხვ.) ექიმის გადაწყვეტილებით. </w:t>
      </w:r>
    </w:p>
    <w:p w14:paraId="2B65B471" w14:textId="25FE6E6D" w:rsidR="002465D0" w:rsidRPr="00A110A2" w:rsidRDefault="002465D0" w:rsidP="002465D0">
      <w:pPr>
        <w:spacing w:before="100" w:beforeAutospacing="1" w:after="100" w:afterAutospacing="1" w:line="240" w:lineRule="auto"/>
        <w:jc w:val="both"/>
        <w:rPr>
          <w:rFonts w:ascii="Sylfaen" w:hAnsi="Sylfaen"/>
          <w:b/>
          <w:bCs/>
          <w:i/>
          <w:iCs/>
          <w:color w:val="212121"/>
          <w:lang w:val="ka-GE"/>
        </w:rPr>
      </w:pPr>
      <w:r w:rsidRPr="00A110A2">
        <w:rPr>
          <w:rFonts w:ascii="Sylfaen" w:hAnsi="Sylfaen"/>
          <w:lang w:val="ka-GE"/>
        </w:rPr>
        <w:t xml:space="preserve">COVID-19-ის მქონე პაციენტებისა და მათთან კონტაქტირებული პირების მეთვალყურეობაზე ყოფნის დასრულება/გაწერა და მასთან დაკავშირებული ტესტირების ჩატარება </w:t>
      </w:r>
      <w:r w:rsidR="00DE3BD2" w:rsidRPr="00A110A2">
        <w:rPr>
          <w:rFonts w:ascii="Sylfaen" w:hAnsi="Sylfaen"/>
        </w:rPr>
        <w:t>SARS-CoV-2-</w:t>
      </w:r>
      <w:r w:rsidR="00DE3BD2" w:rsidRPr="00A110A2">
        <w:rPr>
          <w:rFonts w:ascii="Sylfaen" w:hAnsi="Sylfaen"/>
          <w:lang w:val="ka-GE"/>
        </w:rPr>
        <w:t xml:space="preserve">ის ანტიგენის გამოვლენის მიზნით </w:t>
      </w:r>
      <w:r w:rsidRPr="00A110A2">
        <w:rPr>
          <w:rFonts w:ascii="Sylfaen" w:hAnsi="Sylfaen"/>
          <w:lang w:val="ka-GE"/>
        </w:rPr>
        <w:t>ხორციელდება შემდეგი სქემის მიხედვით:</w:t>
      </w:r>
    </w:p>
    <w:p w14:paraId="294509E2" w14:textId="77777777" w:rsidR="000A60DB" w:rsidRPr="00A110A2" w:rsidRDefault="000A60DB" w:rsidP="000A60DB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A110A2">
        <w:rPr>
          <w:rFonts w:ascii="Calibri" w:hAnsi="Calibri" w:cs="Calibri"/>
          <w:b/>
          <w:bCs/>
          <w:i/>
          <w:iCs/>
          <w:color w:val="212121"/>
          <w:sz w:val="22"/>
          <w:szCs w:val="22"/>
          <w:lang w:val="ka-GE"/>
        </w:rPr>
        <w:t>1.</w:t>
      </w:r>
      <w:r w:rsidRPr="00A110A2">
        <w:rPr>
          <w:b/>
          <w:bCs/>
          <w:i/>
          <w:iCs/>
          <w:color w:val="212121"/>
          <w:sz w:val="22"/>
          <w:szCs w:val="22"/>
          <w:lang w:val="ka-GE"/>
        </w:rPr>
        <w:t>      </w:t>
      </w:r>
      <w:r w:rsidRPr="00A110A2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ბინაზე/საიზოლაციო სივრცეში (სასტუმრო) მეთვალყურეობაზე მყოფი:</w:t>
      </w:r>
    </w:p>
    <w:p w14:paraId="5898F5D2" w14:textId="77777777" w:rsidR="000A60DB" w:rsidRPr="00A110A2" w:rsidRDefault="000A60DB" w:rsidP="000A60DB">
      <w:pPr>
        <w:pStyle w:val="gmail-m-2957474406110499406msolistparagraph"/>
        <w:spacing w:after="160" w:line="252" w:lineRule="auto"/>
        <w:ind w:firstLine="420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ა) უსიმპტომო პაციენტი:</w:t>
      </w:r>
    </w:p>
    <w:p w14:paraId="7F1B6781" w14:textId="765FF941" w:rsidR="000A60DB" w:rsidRPr="00A110A2" w:rsidRDefault="000A60DB" w:rsidP="000A60DB">
      <w:pPr>
        <w:pStyle w:val="gmail-m-2957474406110499406msolistparagraph"/>
        <w:numPr>
          <w:ilvl w:val="0"/>
          <w:numId w:val="1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იზოლაციას დამადასტურებელი სინჯის (</w:t>
      </w:r>
      <w:r w:rsidRPr="00A110A2">
        <w:rPr>
          <w:rFonts w:ascii="Sylfaen" w:hAnsi="Sylfaen" w:cs="Calibri"/>
          <w:sz w:val="22"/>
          <w:szCs w:val="22"/>
          <w:lang w:val="ka-GE"/>
        </w:rPr>
        <w:t xml:space="preserve">ზემო და/ან ქვემო სასუნთქი გზებიდან აღებული მასალა </w:t>
      </w:r>
      <w:r w:rsidR="004848ED" w:rsidRPr="00A110A2">
        <w:rPr>
          <w:rFonts w:ascii="Sylfaen" w:hAnsi="Sylfaen" w:cs="Calibri"/>
          <w:sz w:val="22"/>
          <w:szCs w:val="22"/>
        </w:rPr>
        <w:t>SARS-CoV-2-</w:t>
      </w:r>
      <w:r w:rsidR="004848ED" w:rsidRPr="00A110A2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</w:t>
      </w:r>
      <w:r w:rsidRPr="00A110A2">
        <w:rPr>
          <w:rFonts w:ascii="Sylfaen" w:hAnsi="Sylfaen" w:cs="Calibri"/>
          <w:sz w:val="22"/>
          <w:szCs w:val="22"/>
          <w:lang w:val="ka-GE"/>
        </w:rPr>
        <w:t>ჩატარების მიზნით) აღებიდან 10 კალენდარული დღის განმავლობაში</w:t>
      </w:r>
      <w:r w:rsidR="00A110A2" w:rsidRPr="00A110A2">
        <w:rPr>
          <w:rFonts w:ascii="Sylfaen" w:hAnsi="Sylfaen" w:cs="Calibri"/>
          <w:sz w:val="22"/>
          <w:szCs w:val="22"/>
          <w:lang w:val="ka-GE"/>
        </w:rPr>
        <w:t>;</w:t>
      </w:r>
    </w:p>
    <w:p w14:paraId="595EC77B" w14:textId="5AEA2E05" w:rsidR="000A60DB" w:rsidRPr="00A110A2" w:rsidRDefault="000A60DB" w:rsidP="000A60DB">
      <w:pPr>
        <w:pStyle w:val="gmail-m-2957474406110499406msolistparagraph"/>
        <w:numPr>
          <w:ilvl w:val="0"/>
          <w:numId w:val="1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 w:cs="Calibri"/>
          <w:sz w:val="22"/>
          <w:szCs w:val="22"/>
          <w:lang w:val="ka-GE"/>
        </w:rPr>
        <w:t xml:space="preserve">იზოლაცია სრულდება </w:t>
      </w:r>
      <w:bookmarkStart w:id="0" w:name="_Hlk54246127"/>
      <w:r w:rsidR="00E27BB5" w:rsidRPr="00A110A2">
        <w:rPr>
          <w:rFonts w:ascii="Sylfaen" w:hAnsi="Sylfaen" w:cs="Calibri"/>
          <w:sz w:val="22"/>
          <w:szCs w:val="22"/>
        </w:rPr>
        <w:t>SARS-CoV-2-</w:t>
      </w:r>
      <w:r w:rsidR="00E27BB5" w:rsidRPr="00A110A2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</w:t>
      </w:r>
      <w:bookmarkEnd w:id="0"/>
      <w:r w:rsidRPr="00A110A2">
        <w:rPr>
          <w:rFonts w:ascii="Sylfaen" w:hAnsi="Sylfaen" w:cs="Calibri"/>
          <w:sz w:val="22"/>
          <w:szCs w:val="22"/>
          <w:lang w:val="ka-GE"/>
        </w:rPr>
        <w:t>გარეშე</w:t>
      </w:r>
      <w:r w:rsidR="00A110A2" w:rsidRPr="00A110A2">
        <w:rPr>
          <w:rFonts w:ascii="Sylfaen" w:hAnsi="Sylfaen" w:cs="Calibri"/>
          <w:sz w:val="22"/>
          <w:szCs w:val="22"/>
          <w:lang w:val="ka-GE"/>
        </w:rPr>
        <w:t>;</w:t>
      </w:r>
    </w:p>
    <w:p w14:paraId="2417B132" w14:textId="64F455F3" w:rsidR="000A60DB" w:rsidRPr="00A110A2" w:rsidRDefault="000A60DB" w:rsidP="000A60DB">
      <w:pPr>
        <w:pStyle w:val="gmail-m-2957474406110499406msolistparagraph"/>
        <w:numPr>
          <w:ilvl w:val="0"/>
          <w:numId w:val="1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 w:cs="Calibri"/>
          <w:sz w:val="22"/>
          <w:szCs w:val="22"/>
          <w:lang w:val="ka-GE"/>
        </w:rPr>
        <w:t>პაციენტს ენიჭება გამოჯანმრთელებულის სტატუსი</w:t>
      </w:r>
      <w:r w:rsidR="00A110A2" w:rsidRPr="00A110A2">
        <w:rPr>
          <w:rFonts w:ascii="Sylfaen" w:hAnsi="Sylfaen" w:cs="Calibri"/>
          <w:sz w:val="22"/>
          <w:szCs w:val="22"/>
          <w:lang w:val="ka-GE"/>
        </w:rPr>
        <w:t>.</w:t>
      </w:r>
    </w:p>
    <w:p w14:paraId="58271BC9" w14:textId="77777777" w:rsidR="000A60DB" w:rsidRPr="00A110A2" w:rsidRDefault="000A60DB" w:rsidP="000A60DB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     ბ) მსუბუქი სიმპტომების მქონე პაციენტი:</w:t>
      </w:r>
    </w:p>
    <w:p w14:paraId="6F61DD83" w14:textId="0C9226D8" w:rsidR="000A60DB" w:rsidRPr="00A110A2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იზოლაციას დამადასტურებელი სინჯის (</w:t>
      </w:r>
      <w:r w:rsidRPr="00A110A2">
        <w:rPr>
          <w:rFonts w:ascii="Sylfaen" w:hAnsi="Sylfaen" w:cs="Calibri"/>
          <w:sz w:val="22"/>
          <w:szCs w:val="22"/>
          <w:lang w:val="ka-GE"/>
        </w:rPr>
        <w:t>ზემო და/ან ქვემო სასუნთქი გზებიდან აღებული მასალა</w:t>
      </w:r>
      <w:r w:rsidR="008A4290" w:rsidRPr="00A110A2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4848ED" w:rsidRPr="00A110A2">
        <w:rPr>
          <w:rFonts w:ascii="Sylfaen" w:hAnsi="Sylfaen" w:cs="Calibri"/>
          <w:sz w:val="22"/>
          <w:szCs w:val="22"/>
        </w:rPr>
        <w:t>SARS-CoV-2-</w:t>
      </w:r>
      <w:r w:rsidR="004848ED" w:rsidRPr="00A110A2">
        <w:rPr>
          <w:rFonts w:ascii="Sylfaen" w:hAnsi="Sylfaen" w:cs="Calibri"/>
          <w:sz w:val="22"/>
          <w:szCs w:val="22"/>
          <w:lang w:val="ka-GE"/>
        </w:rPr>
        <w:t>ის ანტიგენის გამომვლენი ტესტირების ჩატარების მიზნით</w:t>
      </w:r>
      <w:r w:rsidRPr="00A110A2">
        <w:rPr>
          <w:rFonts w:ascii="Sylfaen" w:hAnsi="Sylfaen" w:cs="Calibri"/>
          <w:sz w:val="22"/>
          <w:szCs w:val="22"/>
          <w:lang w:val="ka-GE"/>
        </w:rPr>
        <w:t>) აღებიდან მინიმუმ 10 კალენდარული დღის განმავლობაში</w:t>
      </w:r>
      <w:r w:rsidR="00A110A2" w:rsidRPr="00A110A2">
        <w:rPr>
          <w:rFonts w:ascii="Sylfaen" w:hAnsi="Sylfaen" w:cs="Calibri"/>
          <w:sz w:val="22"/>
          <w:szCs w:val="22"/>
          <w:lang w:val="ka-GE"/>
        </w:rPr>
        <w:t>;</w:t>
      </w:r>
    </w:p>
    <w:p w14:paraId="187BCF39" w14:textId="5DE8DE98" w:rsidR="000A60DB" w:rsidRPr="00A110A2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იზოლაცია სრულდება </w:t>
      </w:r>
      <w:r w:rsidR="008A4290"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მინიმუმ </w:t>
      </w: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10 კალენდარული დღისა და სიმპტომების ალაგებიდან დამატებით 3 </w:t>
      </w:r>
      <w:r w:rsidR="008A4290"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უსიმპტომო </w:t>
      </w: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დღის გასვლის შემდეგ, </w:t>
      </w:r>
      <w:r w:rsidR="00E27BB5" w:rsidRPr="00A110A2">
        <w:rPr>
          <w:rFonts w:ascii="Sylfaen" w:hAnsi="Sylfaen" w:cs="Calibri"/>
          <w:sz w:val="22"/>
          <w:szCs w:val="22"/>
        </w:rPr>
        <w:t>SARS-CoV-2-</w:t>
      </w:r>
      <w:r w:rsidR="00E27BB5" w:rsidRPr="00A110A2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</w:t>
      </w: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გარეშე</w:t>
      </w:r>
      <w:r w:rsidR="00A110A2"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;</w:t>
      </w:r>
    </w:p>
    <w:p w14:paraId="60C96F15" w14:textId="49B05AEA" w:rsidR="000A60DB" w:rsidRPr="00A110A2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 w:cs="Calibri"/>
          <w:sz w:val="22"/>
          <w:szCs w:val="22"/>
          <w:lang w:val="ka-GE"/>
        </w:rPr>
        <w:t>პაციენტს ენიჭება გამოჯანმრთელებულის სტატუსი</w:t>
      </w:r>
      <w:r w:rsidR="00A110A2" w:rsidRPr="00A110A2">
        <w:rPr>
          <w:rFonts w:ascii="Sylfaen" w:hAnsi="Sylfaen" w:cs="Calibri"/>
          <w:sz w:val="22"/>
          <w:szCs w:val="22"/>
          <w:lang w:val="ka-GE"/>
        </w:rPr>
        <w:t>.</w:t>
      </w:r>
    </w:p>
    <w:p w14:paraId="02B3CFCD" w14:textId="77777777" w:rsidR="00A110A2" w:rsidRDefault="00A110A2" w:rsidP="000A60DB">
      <w:pPr>
        <w:pStyle w:val="gmail-m-2957474406110499406msolistparagraph"/>
        <w:spacing w:after="160" w:line="252" w:lineRule="auto"/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</w:pPr>
    </w:p>
    <w:p w14:paraId="59EB88D6" w14:textId="4A7B9945" w:rsidR="000A60DB" w:rsidRPr="00A110A2" w:rsidRDefault="000A60DB" w:rsidP="000A60DB">
      <w:pPr>
        <w:pStyle w:val="gmail-m-2957474406110499406msolistparagraph"/>
        <w:spacing w:after="160" w:line="252" w:lineRule="auto"/>
        <w:rPr>
          <w:rFonts w:ascii="Calibri" w:hAnsi="Calibri" w:cs="Calibri"/>
          <w:color w:val="212121"/>
          <w:sz w:val="22"/>
          <w:szCs w:val="22"/>
        </w:rPr>
      </w:pPr>
      <w:bookmarkStart w:id="1" w:name="_GoBack"/>
      <w:bookmarkEnd w:id="1"/>
      <w:r w:rsidRPr="00A110A2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t>2</w:t>
      </w:r>
      <w:r w:rsidRPr="00A110A2">
        <w:rPr>
          <w:rFonts w:ascii="Calibri" w:hAnsi="Calibri" w:cs="Calibri"/>
          <w:b/>
          <w:bCs/>
          <w:i/>
          <w:iCs/>
          <w:color w:val="212121"/>
          <w:sz w:val="22"/>
          <w:szCs w:val="22"/>
          <w:lang w:val="ka-GE"/>
        </w:rPr>
        <w:t>.</w:t>
      </w:r>
      <w:r w:rsidRPr="00A110A2">
        <w:rPr>
          <w:b/>
          <w:bCs/>
          <w:i/>
          <w:iCs/>
          <w:color w:val="212121"/>
          <w:sz w:val="22"/>
          <w:szCs w:val="22"/>
          <w:lang w:val="ka-GE"/>
        </w:rPr>
        <w:t xml:space="preserve">      </w:t>
      </w:r>
      <w:r w:rsidRPr="00A110A2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t>საავადმყოფოში</w:t>
      </w:r>
      <w:r w:rsidRPr="00A110A2">
        <w:rPr>
          <w:rFonts w:ascii="Calibri" w:hAnsi="Calibri" w:cs="Calibri"/>
          <w:b/>
          <w:bCs/>
          <w:i/>
          <w:iCs/>
          <w:color w:val="212121"/>
          <w:sz w:val="22"/>
          <w:szCs w:val="22"/>
          <w:lang w:val="ka-GE"/>
        </w:rPr>
        <w:t xml:space="preserve"> </w:t>
      </w:r>
      <w:r w:rsidRPr="00A110A2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t>მოთავსებული</w:t>
      </w:r>
      <w:r w:rsidRPr="00A110A2">
        <w:rPr>
          <w:rFonts w:ascii="Calibri" w:hAnsi="Calibri" w:cs="Calibri"/>
          <w:b/>
          <w:bCs/>
          <w:i/>
          <w:iCs/>
          <w:color w:val="212121"/>
          <w:sz w:val="22"/>
          <w:szCs w:val="22"/>
          <w:lang w:val="ka-GE"/>
        </w:rPr>
        <w:t>:</w:t>
      </w:r>
    </w:p>
    <w:p w14:paraId="3BED63D7" w14:textId="77777777" w:rsidR="000A60DB" w:rsidRPr="00A110A2" w:rsidRDefault="000A60DB" w:rsidP="000A60DB">
      <w:pPr>
        <w:pStyle w:val="gmail-m-2957474406110499406msolistparagraph"/>
        <w:spacing w:after="160" w:line="252" w:lineRule="auto"/>
        <w:ind w:firstLine="420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ა) უსიმპტომო პაციენტი:</w:t>
      </w:r>
    </w:p>
    <w:p w14:paraId="1D1C10BD" w14:textId="2D7E5CA1" w:rsidR="000A60DB" w:rsidRPr="00A110A2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საავადმყოფოდან გაწერას დამადასტურებელი სინჯის (</w:t>
      </w:r>
      <w:r w:rsidRPr="00A110A2">
        <w:rPr>
          <w:rFonts w:ascii="Sylfaen" w:hAnsi="Sylfaen" w:cs="Calibri"/>
          <w:sz w:val="22"/>
          <w:szCs w:val="22"/>
          <w:lang w:val="ka-GE"/>
        </w:rPr>
        <w:t>ზემო და/ან ქვემო სასუნთქი გზებიდან აღებული მასალა</w:t>
      </w:r>
      <w:r w:rsidR="008A4290" w:rsidRPr="00A110A2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4848ED" w:rsidRPr="00A110A2">
        <w:rPr>
          <w:rFonts w:ascii="Sylfaen" w:hAnsi="Sylfaen" w:cs="Calibri"/>
          <w:sz w:val="22"/>
          <w:szCs w:val="22"/>
        </w:rPr>
        <w:t>SARS-CoV-2-</w:t>
      </w:r>
      <w:r w:rsidR="004848ED" w:rsidRPr="00A110A2">
        <w:rPr>
          <w:rFonts w:ascii="Sylfaen" w:hAnsi="Sylfaen" w:cs="Calibri"/>
          <w:sz w:val="22"/>
          <w:szCs w:val="22"/>
          <w:lang w:val="ka-GE"/>
        </w:rPr>
        <w:t>ის ანტიგენის გამომვლენი ტესტირების ჩატარების მიზნით</w:t>
      </w:r>
      <w:r w:rsidRPr="00A110A2">
        <w:rPr>
          <w:rFonts w:ascii="Sylfaen" w:hAnsi="Sylfaen" w:cs="Calibri"/>
          <w:sz w:val="22"/>
          <w:szCs w:val="22"/>
          <w:lang w:val="ka-GE"/>
        </w:rPr>
        <w:t xml:space="preserve">) აღებიდან 10 კალენდარული დღის შემდეგ, </w:t>
      </w:r>
      <w:r w:rsidR="00E27BB5" w:rsidRPr="00A110A2">
        <w:rPr>
          <w:rFonts w:ascii="Sylfaen" w:hAnsi="Sylfaen" w:cs="Calibri"/>
          <w:sz w:val="22"/>
          <w:szCs w:val="22"/>
        </w:rPr>
        <w:t>SARS-CoV-2-</w:t>
      </w:r>
      <w:r w:rsidR="00E27BB5" w:rsidRPr="00A110A2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</w:t>
      </w:r>
      <w:r w:rsidRPr="00A110A2">
        <w:rPr>
          <w:rFonts w:ascii="Sylfaen" w:hAnsi="Sylfaen" w:cs="Calibri"/>
          <w:sz w:val="22"/>
          <w:szCs w:val="22"/>
          <w:lang w:val="ka-GE"/>
        </w:rPr>
        <w:t xml:space="preserve"> გარეშე</w:t>
      </w:r>
      <w:r w:rsidR="00A110A2" w:rsidRPr="00A110A2">
        <w:rPr>
          <w:rFonts w:ascii="Sylfaen" w:hAnsi="Sylfaen" w:cs="Calibri"/>
          <w:sz w:val="22"/>
          <w:szCs w:val="22"/>
          <w:lang w:val="ka-GE"/>
        </w:rPr>
        <w:t>;</w:t>
      </w:r>
    </w:p>
    <w:p w14:paraId="58BAF023" w14:textId="77777777" w:rsidR="000A60DB" w:rsidRPr="00A110A2" w:rsidRDefault="000A60DB" w:rsidP="000A60DB">
      <w:pPr>
        <w:pStyle w:val="gmail-m-2957474406110499406msolistparagraph"/>
        <w:spacing w:after="160" w:line="252" w:lineRule="auto"/>
        <w:ind w:left="1080"/>
        <w:jc w:val="both"/>
        <w:rPr>
          <w:rFonts w:ascii="Sylfaen" w:hAnsi="Sylfaen" w:cs="Calibri"/>
          <w:sz w:val="22"/>
          <w:szCs w:val="22"/>
          <w:lang w:val="ka-GE"/>
        </w:rPr>
      </w:pPr>
      <w:r w:rsidRPr="00A110A2">
        <w:rPr>
          <w:rFonts w:ascii="Sylfaen" w:hAnsi="Sylfaen" w:cs="Calibri"/>
          <w:sz w:val="22"/>
          <w:szCs w:val="22"/>
          <w:lang w:val="ka-GE"/>
        </w:rPr>
        <w:lastRenderedPageBreak/>
        <w:t>ან,</w:t>
      </w:r>
    </w:p>
    <w:p w14:paraId="169B4183" w14:textId="0E8CCF9D" w:rsidR="000A60DB" w:rsidRPr="00A110A2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Cs/>
          <w:i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საიზოლაციო სივრცეში </w:t>
      </w:r>
      <w:r w:rsidR="00756590"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(კოვიდ-სასტუმროში</w:t>
      </w:r>
      <w:r w:rsidR="008A4290"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,</w:t>
      </w:r>
      <w:r w:rsidR="00756590"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ან ბინაზე) </w:t>
      </w: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გადაყვანას ნებისმიერ ვადაზე (აღნიშნული 10 დღიდან). ამ შემთხვევაში იზოლაციის ვადა აგრძელებს უკვე დაწყებულს</w:t>
      </w:r>
      <w:r w:rsidR="00E27BB5"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, </w:t>
      </w:r>
      <w:r w:rsidR="00E27BB5" w:rsidRPr="00A110A2">
        <w:rPr>
          <w:rFonts w:ascii="Sylfaen" w:hAnsi="Sylfaen" w:cs="Calibri"/>
          <w:sz w:val="22"/>
          <w:szCs w:val="22"/>
        </w:rPr>
        <w:t>SARS-CoV-2-</w:t>
      </w:r>
      <w:r w:rsidR="00E27BB5" w:rsidRPr="00A110A2">
        <w:rPr>
          <w:rFonts w:ascii="Sylfaen" w:hAnsi="Sylfaen" w:cs="Calibri"/>
          <w:sz w:val="22"/>
          <w:szCs w:val="22"/>
          <w:lang w:val="ka-GE"/>
        </w:rPr>
        <w:t>ის ანტიგენის გამომვლენი ტესტირების გარეშე</w:t>
      </w: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.</w:t>
      </w:r>
    </w:p>
    <w:p w14:paraId="08BBB8A6" w14:textId="3A889683" w:rsidR="00756590" w:rsidRPr="00A110A2" w:rsidRDefault="00756590" w:rsidP="00756590">
      <w:pPr>
        <w:pStyle w:val="gmail-m-2957474406110499406msolistparagraph"/>
        <w:spacing w:after="160" w:line="252" w:lineRule="auto"/>
        <w:ind w:left="1080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საიზოლაციო სივრცეში (კოვიდ-სასტუმროში ან ბინაზე) გადაყვანის გადაწყვეტილებ</w:t>
      </w:r>
      <w:r w:rsidR="00BA248E"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ა</w:t>
      </w: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მიიღება ორი ექიმის (მკურნალი და განყოფილების გამგე) გადაწყვეტილებით, რომელთაც შესაძლებლობის შემთხვევაში დაემატება სამინისტროს მიერ მივლენილი მობილური ჯგუფის ექსპერტი. </w:t>
      </w:r>
    </w:p>
    <w:p w14:paraId="246878A5" w14:textId="57A54F60" w:rsidR="000A60DB" w:rsidRPr="00A110A2" w:rsidRDefault="00756590" w:rsidP="000A60DB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          </w:t>
      </w:r>
      <w:r w:rsidR="000A60DB" w:rsidRPr="00A110A2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ბ) სიმპტომების მქონე პაციენტი:</w:t>
      </w:r>
    </w:p>
    <w:p w14:paraId="56E92350" w14:textId="63B44BBA" w:rsidR="000A60DB" w:rsidRPr="00A110A2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საავადმყოფოდან გაწერას დამადასტურებელი სინჯის (</w:t>
      </w:r>
      <w:r w:rsidRPr="00A110A2">
        <w:rPr>
          <w:rFonts w:ascii="Sylfaen" w:hAnsi="Sylfaen" w:cs="Calibri"/>
          <w:sz w:val="22"/>
          <w:szCs w:val="22"/>
          <w:lang w:val="ka-GE"/>
        </w:rPr>
        <w:t>ზემო და/ან ქვემო სასუნთქი გზებიდან აღებული მასალა</w:t>
      </w:r>
      <w:r w:rsidR="004848ED" w:rsidRPr="00A110A2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4848ED" w:rsidRPr="00A110A2">
        <w:rPr>
          <w:rFonts w:ascii="Sylfaen" w:hAnsi="Sylfaen" w:cs="Calibri"/>
          <w:sz w:val="22"/>
          <w:szCs w:val="22"/>
        </w:rPr>
        <w:t>SARS-CoV-2-</w:t>
      </w:r>
      <w:r w:rsidR="004848ED" w:rsidRPr="00A110A2">
        <w:rPr>
          <w:rFonts w:ascii="Sylfaen" w:hAnsi="Sylfaen" w:cs="Calibri"/>
          <w:sz w:val="22"/>
          <w:szCs w:val="22"/>
          <w:lang w:val="ka-GE"/>
        </w:rPr>
        <w:t>ის ანტიგენის გამომვლენი ტესტირების ჩატარების მიზნით</w:t>
      </w:r>
      <w:r w:rsidRPr="00A110A2">
        <w:rPr>
          <w:rFonts w:ascii="Sylfaen" w:hAnsi="Sylfaen" w:cs="Calibri"/>
          <w:sz w:val="22"/>
          <w:szCs w:val="22"/>
          <w:lang w:val="ka-GE"/>
        </w:rPr>
        <w:t xml:space="preserve">) აღებიდან მინიმუმ 10 კალენდარული დღისა </w:t>
      </w: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და სიმპტომების ალაგებიდან დამატებით 3 </w:t>
      </w:r>
      <w:r w:rsidR="008A4290"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უსიმპტომო </w:t>
      </w: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დღის გასვლის შემდეგ, </w:t>
      </w:r>
      <w:r w:rsidR="00E27BB5" w:rsidRPr="00A110A2">
        <w:rPr>
          <w:rFonts w:ascii="Sylfaen" w:hAnsi="Sylfaen" w:cs="Calibri"/>
          <w:sz w:val="22"/>
          <w:szCs w:val="22"/>
        </w:rPr>
        <w:t>SARS-CoV-2-</w:t>
      </w:r>
      <w:r w:rsidR="00E27BB5" w:rsidRPr="00A110A2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</w:t>
      </w: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გარეშე</w:t>
      </w:r>
      <w:r w:rsidR="00A110A2"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;</w:t>
      </w:r>
    </w:p>
    <w:p w14:paraId="48FC97F1" w14:textId="5ECA362A" w:rsidR="00327B09" w:rsidRPr="00A110A2" w:rsidRDefault="00327B09" w:rsidP="00327B09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Cs/>
          <w:i/>
          <w:iCs/>
          <w:color w:val="212121"/>
          <w:sz w:val="22"/>
          <w:szCs w:val="22"/>
          <w:lang w:val="ka-GE"/>
        </w:rPr>
      </w:pP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საიზოლაციო სივრცეში გადაყვანას ნებისმიერ ვადაზე (აღნიშნული</w:t>
      </w:r>
      <w:r w:rsidR="008A4290"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</w:t>
      </w: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დღ</w:t>
      </w:r>
      <w:r w:rsidR="008A4290"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ეებ</w:t>
      </w: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იდან). ამ შემთხვევაში იზოლაციის ვადა აგრძელებს უკვე დაწყებულს</w:t>
      </w:r>
      <w:r w:rsidR="00E27BB5"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, </w:t>
      </w:r>
      <w:bookmarkStart w:id="2" w:name="_Hlk54246424"/>
      <w:r w:rsidR="00E27BB5" w:rsidRPr="00A110A2">
        <w:rPr>
          <w:rFonts w:ascii="Sylfaen" w:hAnsi="Sylfaen" w:cs="Calibri"/>
          <w:sz w:val="22"/>
          <w:szCs w:val="22"/>
        </w:rPr>
        <w:t>SARS-CoV-2-</w:t>
      </w:r>
      <w:r w:rsidR="00E27BB5" w:rsidRPr="00A110A2">
        <w:rPr>
          <w:rFonts w:ascii="Sylfaen" w:hAnsi="Sylfaen" w:cs="Calibri"/>
          <w:sz w:val="22"/>
          <w:szCs w:val="22"/>
          <w:lang w:val="ka-GE"/>
        </w:rPr>
        <w:t>ის ანტიგენის გამომვლენი ტესტირებ</w:t>
      </w:r>
      <w:bookmarkEnd w:id="2"/>
      <w:r w:rsidR="00E27BB5" w:rsidRPr="00A110A2">
        <w:rPr>
          <w:rFonts w:ascii="Sylfaen" w:hAnsi="Sylfaen" w:cs="Calibri"/>
          <w:sz w:val="22"/>
          <w:szCs w:val="22"/>
          <w:lang w:val="ka-GE"/>
        </w:rPr>
        <w:t>ის გარეშე</w:t>
      </w:r>
      <w:r w:rsidRPr="00A110A2">
        <w:rPr>
          <w:rFonts w:ascii="Sylfaen" w:hAnsi="Sylfaen"/>
          <w:bCs/>
          <w:iCs/>
          <w:color w:val="212121"/>
          <w:sz w:val="22"/>
          <w:szCs w:val="22"/>
          <w:lang w:val="ka-GE"/>
        </w:rPr>
        <w:t>.</w:t>
      </w:r>
    </w:p>
    <w:p w14:paraId="5F0C11A4" w14:textId="77777777" w:rsidR="00A110A2" w:rsidRPr="00A110A2" w:rsidRDefault="00A110A2" w:rsidP="000A60DB">
      <w:pPr>
        <w:pStyle w:val="gmail-m-2957474406110499406msolistparagraph"/>
        <w:spacing w:after="160" w:line="252" w:lineRule="auto"/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</w:pPr>
    </w:p>
    <w:p w14:paraId="154F7449" w14:textId="0468FB41" w:rsidR="000A60DB" w:rsidRPr="00A110A2" w:rsidRDefault="000A60DB" w:rsidP="000A60DB">
      <w:pPr>
        <w:pStyle w:val="gmail-m-2957474406110499406msolistparagraph"/>
        <w:spacing w:after="160" w:line="252" w:lineRule="auto"/>
        <w:rPr>
          <w:rFonts w:ascii="Calibri" w:hAnsi="Calibri" w:cs="Calibri"/>
          <w:color w:val="212121"/>
          <w:sz w:val="22"/>
          <w:szCs w:val="22"/>
        </w:rPr>
      </w:pPr>
      <w:r w:rsidRPr="00A110A2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t>3.</w:t>
      </w:r>
      <w:r w:rsidRPr="00A110A2">
        <w:rPr>
          <w:b/>
          <w:bCs/>
          <w:i/>
          <w:iCs/>
          <w:color w:val="212121"/>
          <w:sz w:val="22"/>
          <w:szCs w:val="22"/>
          <w:lang w:val="ka-GE"/>
        </w:rPr>
        <w:t xml:space="preserve">   </w:t>
      </w:r>
      <w:r w:rsidRPr="00A110A2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t>კონტაქტირებული</w:t>
      </w:r>
      <w:r w:rsidRPr="00A110A2">
        <w:rPr>
          <w:rFonts w:ascii="Calibri" w:hAnsi="Calibri" w:cs="Calibri"/>
          <w:b/>
          <w:bCs/>
          <w:i/>
          <w:iCs/>
          <w:color w:val="212121"/>
          <w:sz w:val="22"/>
          <w:szCs w:val="22"/>
          <w:lang w:val="ka-GE"/>
        </w:rPr>
        <w:t xml:space="preserve"> </w:t>
      </w:r>
      <w:r w:rsidRPr="00A110A2">
        <w:rPr>
          <w:rFonts w:ascii="Sylfaen" w:hAnsi="Sylfaen" w:cs="Calibri"/>
          <w:b/>
          <w:bCs/>
          <w:i/>
          <w:iCs/>
          <w:color w:val="212121"/>
          <w:sz w:val="22"/>
          <w:szCs w:val="22"/>
          <w:lang w:val="ka-GE"/>
        </w:rPr>
        <w:t>პირები</w:t>
      </w:r>
      <w:r w:rsidRPr="00A110A2">
        <w:rPr>
          <w:rFonts w:ascii="Calibri" w:hAnsi="Calibri" w:cs="Calibri"/>
          <w:b/>
          <w:bCs/>
          <w:i/>
          <w:iCs/>
          <w:color w:val="212121"/>
          <w:sz w:val="22"/>
          <w:szCs w:val="22"/>
          <w:lang w:val="ka-GE"/>
        </w:rPr>
        <w:t>:</w:t>
      </w:r>
    </w:p>
    <w:p w14:paraId="242CD4BC" w14:textId="6772CF9D" w:rsidR="000A60DB" w:rsidRPr="00A110A2" w:rsidRDefault="000A60DB" w:rsidP="008A429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color w:val="212121"/>
        </w:rPr>
      </w:pPr>
      <w:r w:rsidRPr="00A110A2">
        <w:rPr>
          <w:rFonts w:ascii="Sylfaen" w:hAnsi="Sylfaen" w:cs="Calibri"/>
          <w:color w:val="212121"/>
          <w:lang w:val="ka-GE"/>
        </w:rPr>
        <w:t>ექვემდებარებიან</w:t>
      </w:r>
      <w:r w:rsidRPr="00A110A2">
        <w:rPr>
          <w:rFonts w:cs="Calibri"/>
          <w:color w:val="212121"/>
          <w:lang w:val="ka-GE"/>
        </w:rPr>
        <w:t xml:space="preserve"> </w:t>
      </w:r>
      <w:r w:rsidRPr="00A110A2">
        <w:rPr>
          <w:rFonts w:ascii="Sylfaen" w:hAnsi="Sylfaen" w:cs="Calibri"/>
          <w:color w:val="212121"/>
          <w:lang w:val="ka-GE"/>
        </w:rPr>
        <w:t>იზოლაციას</w:t>
      </w:r>
      <w:r w:rsidRPr="00A110A2">
        <w:rPr>
          <w:rFonts w:cs="Calibri"/>
          <w:color w:val="212121"/>
          <w:lang w:val="ka-GE"/>
        </w:rPr>
        <w:t xml:space="preserve"> </w:t>
      </w:r>
      <w:r w:rsidRPr="00A110A2">
        <w:rPr>
          <w:rFonts w:ascii="Sylfaen" w:hAnsi="Sylfaen" w:cs="Calibri"/>
          <w:color w:val="212121"/>
          <w:lang w:val="ka-GE"/>
        </w:rPr>
        <w:t>დაავადებულთან</w:t>
      </w:r>
      <w:r w:rsidRPr="00A110A2">
        <w:rPr>
          <w:rFonts w:cs="Calibri"/>
          <w:color w:val="212121"/>
          <w:lang w:val="ka-GE"/>
        </w:rPr>
        <w:t xml:space="preserve"> </w:t>
      </w:r>
      <w:r w:rsidRPr="00A110A2">
        <w:rPr>
          <w:rFonts w:ascii="Sylfaen" w:hAnsi="Sylfaen" w:cs="Calibri"/>
          <w:color w:val="212121"/>
          <w:lang w:val="ka-GE"/>
        </w:rPr>
        <w:t>კონტაქტის</w:t>
      </w:r>
      <w:r w:rsidRPr="00A110A2">
        <w:rPr>
          <w:rFonts w:cs="Calibri"/>
          <w:color w:val="212121"/>
          <w:lang w:val="ka-GE"/>
        </w:rPr>
        <w:t xml:space="preserve"> </w:t>
      </w:r>
      <w:r w:rsidRPr="00A110A2">
        <w:rPr>
          <w:rFonts w:ascii="Sylfaen" w:hAnsi="Sylfaen" w:cs="Calibri"/>
          <w:color w:val="212121"/>
          <w:lang w:val="ka-GE"/>
        </w:rPr>
        <w:t>შეწყვეტიდან</w:t>
      </w:r>
      <w:r w:rsidRPr="00A110A2">
        <w:rPr>
          <w:rFonts w:cs="Calibri"/>
          <w:color w:val="212121"/>
          <w:lang w:val="ka-GE"/>
        </w:rPr>
        <w:t xml:space="preserve"> 12 </w:t>
      </w:r>
      <w:r w:rsidRPr="00A110A2">
        <w:rPr>
          <w:rFonts w:ascii="Sylfaen" w:hAnsi="Sylfaen" w:cs="Calibri"/>
          <w:color w:val="212121"/>
          <w:lang w:val="ka-GE"/>
        </w:rPr>
        <w:t>დღის</w:t>
      </w:r>
      <w:r w:rsidRPr="00A110A2">
        <w:rPr>
          <w:rFonts w:cs="Calibri"/>
          <w:color w:val="212121"/>
          <w:lang w:val="ka-GE"/>
        </w:rPr>
        <w:t xml:space="preserve"> </w:t>
      </w:r>
      <w:r w:rsidRPr="00A110A2">
        <w:rPr>
          <w:rFonts w:ascii="Sylfaen" w:hAnsi="Sylfaen" w:cs="Calibri"/>
          <w:color w:val="212121"/>
          <w:lang w:val="ka-GE"/>
        </w:rPr>
        <w:t>მანძილზე</w:t>
      </w:r>
      <w:r w:rsidR="00A110A2" w:rsidRPr="00A110A2">
        <w:rPr>
          <w:rFonts w:cs="Calibri"/>
          <w:color w:val="212121"/>
          <w:lang w:val="ka-GE"/>
        </w:rPr>
        <w:t>;</w:t>
      </w:r>
    </w:p>
    <w:p w14:paraId="02FFF53A" w14:textId="7F40DB56" w:rsidR="00886D52" w:rsidRPr="00A110A2" w:rsidRDefault="00E27BB5" w:rsidP="00C570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110A2">
        <w:rPr>
          <w:rFonts w:ascii="Sylfaen" w:hAnsi="Sylfaen" w:cs="Calibri"/>
          <w:color w:val="212121"/>
          <w:lang w:val="ka-GE"/>
        </w:rPr>
        <w:t xml:space="preserve">იზოლაციის </w:t>
      </w:r>
      <w:r w:rsidR="000A60DB" w:rsidRPr="00A110A2">
        <w:rPr>
          <w:rFonts w:ascii="Sylfaen" w:hAnsi="Sylfaen" w:cs="Calibri"/>
          <w:color w:val="212121"/>
          <w:lang w:val="ka-GE"/>
        </w:rPr>
        <w:t>მე</w:t>
      </w:r>
      <w:r w:rsidR="000A60DB" w:rsidRPr="00A110A2">
        <w:rPr>
          <w:rFonts w:cs="Calibri"/>
          <w:color w:val="212121"/>
          <w:lang w:val="ka-GE"/>
        </w:rPr>
        <w:t xml:space="preserve">-12 </w:t>
      </w:r>
      <w:r w:rsidR="000A60DB" w:rsidRPr="00A110A2">
        <w:rPr>
          <w:rFonts w:ascii="Sylfaen" w:hAnsi="Sylfaen" w:cs="Calibri"/>
          <w:color w:val="212121"/>
          <w:lang w:val="ka-GE"/>
        </w:rPr>
        <w:t>კალენდარულ</w:t>
      </w:r>
      <w:r w:rsidR="000A60DB" w:rsidRPr="00A110A2">
        <w:rPr>
          <w:rFonts w:cs="Calibri"/>
          <w:color w:val="212121"/>
          <w:lang w:val="ka-GE"/>
        </w:rPr>
        <w:t xml:space="preserve"> </w:t>
      </w:r>
      <w:r w:rsidR="000A60DB" w:rsidRPr="00A110A2">
        <w:rPr>
          <w:rFonts w:ascii="Sylfaen" w:hAnsi="Sylfaen" w:cs="Calibri"/>
          <w:color w:val="212121"/>
          <w:lang w:val="ka-GE"/>
        </w:rPr>
        <w:t>დღეს</w:t>
      </w:r>
      <w:r w:rsidR="000A60DB" w:rsidRPr="00A110A2">
        <w:rPr>
          <w:rFonts w:cs="Calibri"/>
          <w:color w:val="212121"/>
          <w:lang w:val="ka-GE"/>
        </w:rPr>
        <w:t xml:space="preserve"> </w:t>
      </w:r>
      <w:r w:rsidRPr="00A110A2">
        <w:rPr>
          <w:rFonts w:ascii="Sylfaen" w:hAnsi="Sylfaen" w:cs="Calibri"/>
          <w:color w:val="212121"/>
          <w:lang w:val="ka-GE"/>
        </w:rPr>
        <w:t xml:space="preserve">ან ნებისმიერ ეტაპზე </w:t>
      </w:r>
      <w:r w:rsidR="000A60DB" w:rsidRPr="00A110A2">
        <w:rPr>
          <w:rFonts w:ascii="Sylfaen" w:hAnsi="Sylfaen" w:cs="Calibri"/>
          <w:color w:val="212121"/>
          <w:lang w:val="ka-GE"/>
        </w:rPr>
        <w:t>მათ</w:t>
      </w:r>
      <w:r w:rsidR="000A60DB" w:rsidRPr="00A110A2">
        <w:rPr>
          <w:rFonts w:cs="Calibri"/>
          <w:color w:val="212121"/>
          <w:lang w:val="ka-GE"/>
        </w:rPr>
        <w:t xml:space="preserve"> </w:t>
      </w:r>
      <w:r w:rsidR="000A60DB" w:rsidRPr="00A110A2">
        <w:rPr>
          <w:rFonts w:ascii="Sylfaen" w:hAnsi="Sylfaen" w:cs="Calibri"/>
          <w:color w:val="212121"/>
          <w:lang w:val="ka-GE"/>
        </w:rPr>
        <w:t>უტარდებათ</w:t>
      </w:r>
      <w:r w:rsidR="000A60DB" w:rsidRPr="00A110A2">
        <w:rPr>
          <w:rFonts w:cs="Calibri"/>
          <w:color w:val="212121"/>
          <w:lang w:val="ka-GE"/>
        </w:rPr>
        <w:t xml:space="preserve"> </w:t>
      </w:r>
      <w:bookmarkStart w:id="3" w:name="_Hlk54246389"/>
      <w:r w:rsidR="002A6C67" w:rsidRPr="00A110A2">
        <w:rPr>
          <w:rFonts w:ascii="Sylfaen" w:hAnsi="Sylfaen" w:cs="Calibri"/>
        </w:rPr>
        <w:t>SARS-CoV-2-</w:t>
      </w:r>
      <w:r w:rsidR="002A6C67" w:rsidRPr="00A110A2">
        <w:rPr>
          <w:rFonts w:ascii="Sylfaen" w:hAnsi="Sylfaen" w:cs="Calibri"/>
          <w:lang w:val="ka-GE"/>
        </w:rPr>
        <w:t>ის ანტიგენის გამომვლენი ტესტირება</w:t>
      </w:r>
      <w:bookmarkEnd w:id="3"/>
      <w:r w:rsidRPr="00A110A2">
        <w:rPr>
          <w:rFonts w:ascii="Sylfaen" w:hAnsi="Sylfaen" w:cs="Calibri"/>
          <w:color w:val="212121"/>
          <w:lang w:val="ka-GE"/>
        </w:rPr>
        <w:t xml:space="preserve">, მხოლოდ </w:t>
      </w:r>
      <w:r w:rsidRPr="00A110A2">
        <w:rPr>
          <w:rFonts w:ascii="Sylfaen" w:hAnsi="Sylfaen" w:cs="Calibri"/>
          <w:color w:val="212121"/>
        </w:rPr>
        <w:t>COVID-19-</w:t>
      </w:r>
      <w:r w:rsidRPr="00A110A2">
        <w:rPr>
          <w:rFonts w:ascii="Sylfaen" w:hAnsi="Sylfaen" w:cs="Calibri"/>
          <w:color w:val="212121"/>
          <w:lang w:val="ka-GE"/>
        </w:rPr>
        <w:t>ის სიმპტომების გამოვლენისას</w:t>
      </w:r>
      <w:r w:rsidR="000A60DB" w:rsidRPr="00A110A2">
        <w:rPr>
          <w:rFonts w:cs="Calibri"/>
          <w:color w:val="212121"/>
          <w:lang w:val="ka-GE"/>
        </w:rPr>
        <w:t xml:space="preserve">. </w:t>
      </w:r>
    </w:p>
    <w:p w14:paraId="306F5237" w14:textId="026BEFD1" w:rsidR="000A60DB" w:rsidRPr="00A110A2" w:rsidRDefault="002A6C67" w:rsidP="00BA3139">
      <w:pPr>
        <w:jc w:val="both"/>
      </w:pPr>
      <w:r w:rsidRPr="00A110A2">
        <w:rPr>
          <w:rFonts w:ascii="Sylfaen" w:hAnsi="Sylfaen"/>
          <w:b/>
          <w:color w:val="212121"/>
          <w:lang w:val="ka-GE"/>
        </w:rPr>
        <w:t>შენიშვნა:</w:t>
      </w:r>
      <w:r w:rsidRPr="00A110A2">
        <w:rPr>
          <w:rFonts w:ascii="Sylfaen" w:hAnsi="Sylfaen"/>
          <w:color w:val="212121"/>
          <w:lang w:val="ka-GE"/>
        </w:rPr>
        <w:t xml:space="preserve"> </w:t>
      </w:r>
      <w:r w:rsidRPr="00A110A2">
        <w:rPr>
          <w:rFonts w:ascii="Sylfaen" w:hAnsi="Sylfaen"/>
        </w:rPr>
        <w:t>SARS-CoV-2-</w:t>
      </w:r>
      <w:r w:rsidRPr="00A110A2">
        <w:rPr>
          <w:rFonts w:ascii="Sylfaen" w:hAnsi="Sylfaen"/>
          <w:lang w:val="ka-GE"/>
        </w:rPr>
        <w:t xml:space="preserve">ის ანტიგენის გამომვლენი ტესტირება - </w:t>
      </w:r>
      <w:r w:rsidR="00E27BB5" w:rsidRPr="00A110A2">
        <w:rPr>
          <w:rFonts w:ascii="Sylfaen" w:hAnsi="Sylfaen"/>
          <w:color w:val="212121"/>
          <w:lang w:val="ka-GE"/>
        </w:rPr>
        <w:t>პჯრ</w:t>
      </w:r>
      <w:r w:rsidR="00E27BB5" w:rsidRPr="00A110A2">
        <w:rPr>
          <w:color w:val="212121"/>
          <w:lang w:val="ka-GE"/>
        </w:rPr>
        <w:t xml:space="preserve"> </w:t>
      </w:r>
      <w:r w:rsidR="00E27BB5" w:rsidRPr="00A110A2">
        <w:rPr>
          <w:rFonts w:ascii="Sylfaen" w:hAnsi="Sylfaen"/>
          <w:color w:val="212121"/>
          <w:lang w:val="ka-GE"/>
        </w:rPr>
        <w:t>დიაგნოსტიკა, ან სწრაფი ტესტირება ანტიგენზე (აღიარებული ეროვნული მარეგულირებლის ან</w:t>
      </w:r>
      <w:r w:rsidR="00E27BB5" w:rsidRPr="00A110A2">
        <w:rPr>
          <w:rFonts w:ascii="Sylfaen" w:hAnsi="Sylfaen"/>
          <w:color w:val="212121"/>
        </w:rPr>
        <w:t xml:space="preserve"> FDA</w:t>
      </w:r>
      <w:r w:rsidR="00E27BB5" w:rsidRPr="00A110A2">
        <w:rPr>
          <w:rFonts w:ascii="Sylfaen" w:hAnsi="Sylfaen"/>
          <w:color w:val="212121"/>
          <w:lang w:val="ka-GE"/>
        </w:rPr>
        <w:t xml:space="preserve"> მიერ</w:t>
      </w:r>
      <w:r w:rsidR="00BA3139" w:rsidRPr="00A110A2">
        <w:rPr>
          <w:rFonts w:ascii="Sylfaen" w:hAnsi="Sylfaen"/>
          <w:color w:val="212121"/>
          <w:lang w:val="ka-GE"/>
        </w:rPr>
        <w:t>, ან განსაზღვრული ჯანმრთელობის მსოფლიო ორგანიზაციის კოვიდ-19 სადიაგნოსტიკო საშუალებების ნუსხის ფარგლებში</w:t>
      </w:r>
      <w:r w:rsidR="00E27BB5" w:rsidRPr="00A110A2">
        <w:rPr>
          <w:rFonts w:ascii="Sylfaen" w:hAnsi="Sylfaen"/>
          <w:color w:val="212121"/>
          <w:lang w:val="ka-GE"/>
        </w:rPr>
        <w:t>)</w:t>
      </w:r>
      <w:r w:rsidRPr="00A110A2">
        <w:rPr>
          <w:rFonts w:ascii="Sylfaen" w:hAnsi="Sylfaen"/>
          <w:color w:val="212121"/>
          <w:lang w:val="ka-GE"/>
        </w:rPr>
        <w:t>.</w:t>
      </w:r>
    </w:p>
    <w:sectPr w:rsidR="000A60DB" w:rsidRPr="00A110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F6B6E"/>
    <w:multiLevelType w:val="hybridMultilevel"/>
    <w:tmpl w:val="495E0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DB7343"/>
    <w:multiLevelType w:val="hybridMultilevel"/>
    <w:tmpl w:val="677EE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DA"/>
    <w:rsid w:val="000A60DB"/>
    <w:rsid w:val="00170992"/>
    <w:rsid w:val="001D382A"/>
    <w:rsid w:val="002465D0"/>
    <w:rsid w:val="002A6C67"/>
    <w:rsid w:val="00327B09"/>
    <w:rsid w:val="004848ED"/>
    <w:rsid w:val="005955D1"/>
    <w:rsid w:val="00681E52"/>
    <w:rsid w:val="00756590"/>
    <w:rsid w:val="00886D52"/>
    <w:rsid w:val="008A4290"/>
    <w:rsid w:val="00A110A2"/>
    <w:rsid w:val="00A273DA"/>
    <w:rsid w:val="00BA248E"/>
    <w:rsid w:val="00BA3139"/>
    <w:rsid w:val="00DE3BD2"/>
    <w:rsid w:val="00E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0301"/>
  <w15:chartTrackingRefBased/>
  <w15:docId w15:val="{59B1BEB4-0650-4BDC-B9E1-ED78396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DB"/>
    <w:pPr>
      <w:autoSpaceDE w:val="0"/>
      <w:autoSpaceDN w:val="0"/>
      <w:adjustRightInd w:val="0"/>
      <w:spacing w:line="256" w:lineRule="auto"/>
    </w:pPr>
    <w:rPr>
      <w:rFonts w:ascii="Calibri" w:eastAsiaTheme="minorEastAsia" w:hAnsi="Calibri" w:cs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A60D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0A60DB"/>
    <w:pPr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lang w:val="en-US"/>
    </w:rPr>
  </w:style>
  <w:style w:type="paragraph" w:customStyle="1" w:styleId="Normal0">
    <w:name w:val="[Normal]"/>
    <w:uiPriority w:val="99"/>
    <w:rsid w:val="000A6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paragraph" w:customStyle="1" w:styleId="gmail-m-2957474406110499406msolistparagraph">
    <w:name w:val="gmail-m_-2957474406110499406msolistparagraph"/>
    <w:basedOn w:val="Normal"/>
    <w:rsid w:val="000A60DB"/>
    <w:pPr>
      <w:autoSpaceDE/>
      <w:autoSpaceDN/>
      <w:adjustRightInd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9"/>
    <w:rPr>
      <w:rFonts w:ascii="Segoe UI" w:eastAsiaTheme="minorEastAsia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Koberidze</dc:creator>
  <cp:keywords/>
  <dc:description/>
  <cp:lastModifiedBy>Ana Shikhashvili</cp:lastModifiedBy>
  <cp:revision>8</cp:revision>
  <dcterms:created xsi:type="dcterms:W3CDTF">2020-10-22T15:40:00Z</dcterms:created>
  <dcterms:modified xsi:type="dcterms:W3CDTF">2020-10-28T13:46:00Z</dcterms:modified>
</cp:coreProperties>
</file>