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4F331" w14:textId="76CD6E78" w:rsidR="007C50D2" w:rsidRPr="00710C01" w:rsidRDefault="00F265BD" w:rsidP="00F21AA2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710C01">
        <w:rPr>
          <w:rFonts w:ascii="Sylfaen" w:hAnsi="Sylfaen"/>
          <w:b/>
          <w:i/>
          <w:sz w:val="16"/>
          <w:szCs w:val="16"/>
          <w:lang w:val="ka-GE"/>
        </w:rPr>
        <w:t xml:space="preserve">                                    </w:t>
      </w:r>
      <w:r w:rsidR="007C50D2" w:rsidRPr="00710C01">
        <w:rPr>
          <w:rFonts w:ascii="Sylfaen" w:hAnsi="Sylfaen"/>
          <w:b/>
          <w:i/>
          <w:sz w:val="16"/>
          <w:szCs w:val="16"/>
          <w:lang w:val="ka-GE"/>
        </w:rPr>
        <w:t>(დანართი</w:t>
      </w:r>
      <w:r w:rsidR="002E1ED8">
        <w:rPr>
          <w:rFonts w:ascii="Sylfaen" w:hAnsi="Sylfaen"/>
          <w:b/>
          <w:i/>
          <w:sz w:val="16"/>
          <w:szCs w:val="16"/>
          <w:lang w:val="ka-GE"/>
        </w:rPr>
        <w:t>4</w:t>
      </w:r>
      <w:bookmarkStart w:id="0" w:name="_GoBack"/>
      <w:bookmarkEnd w:id="0"/>
      <w:r w:rsidR="007C50D2" w:rsidRPr="00710C01">
        <w:rPr>
          <w:rFonts w:ascii="Sylfaen" w:hAnsi="Sylfaen"/>
          <w:b/>
          <w:i/>
          <w:sz w:val="16"/>
          <w:szCs w:val="16"/>
          <w:lang w:val="ka-GE"/>
        </w:rPr>
        <w:t>)</w:t>
      </w:r>
    </w:p>
    <w:p w14:paraId="25C2526E" w14:textId="77777777" w:rsidR="00F265BD" w:rsidRPr="006513FE" w:rsidRDefault="00F265BD" w:rsidP="00F21AA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6513FE">
        <w:rPr>
          <w:rFonts w:ascii="Sylfaen" w:hAnsi="Sylfaen"/>
          <w:sz w:val="20"/>
          <w:szCs w:val="20"/>
          <w:lang w:val="ka-GE"/>
        </w:rPr>
        <w:t xml:space="preserve">დაავადებათა კონტროლის და საზოგადოებრივი </w:t>
      </w:r>
    </w:p>
    <w:p w14:paraId="2AE0FF35" w14:textId="77777777" w:rsidR="00F265BD" w:rsidRPr="006513FE" w:rsidRDefault="00F265BD" w:rsidP="00F21AA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6513FE">
        <w:rPr>
          <w:rFonts w:ascii="Sylfaen" w:hAnsi="Sylfaen"/>
          <w:sz w:val="20"/>
          <w:szCs w:val="20"/>
          <w:lang w:val="ka-GE"/>
        </w:rPr>
        <w:t xml:space="preserve">ჯანმრთელობის ეროვნული ცენტრის </w:t>
      </w:r>
    </w:p>
    <w:p w14:paraId="14AB6567" w14:textId="77777777" w:rsidR="00F265BD" w:rsidRPr="006513FE" w:rsidRDefault="00F265BD" w:rsidP="00F21AA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6513FE">
        <w:rPr>
          <w:rFonts w:ascii="Sylfaen" w:hAnsi="Sylfaen"/>
          <w:sz w:val="20"/>
          <w:szCs w:val="20"/>
          <w:lang w:val="ka-GE"/>
        </w:rPr>
        <w:t>გენერალურ დირექტორს</w:t>
      </w:r>
    </w:p>
    <w:p w14:paraId="0E5DEF65" w14:textId="77777777" w:rsidR="00184A05" w:rsidRPr="006513FE" w:rsidRDefault="00F265BD" w:rsidP="00F21AA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6513FE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ბატონ ამირან გამყრელიძეს</w:t>
      </w:r>
    </w:p>
    <w:p w14:paraId="44B5BA67" w14:textId="77777777" w:rsidR="00254833" w:rsidRDefault="004D016F" w:rsidP="00D57A7A">
      <w:pPr>
        <w:rPr>
          <w:rFonts w:ascii="Sylfaen" w:hAnsi="Sylfaen"/>
          <w:sz w:val="24"/>
          <w:szCs w:val="24"/>
          <w:lang w:val="ka-GE"/>
        </w:rPr>
      </w:pPr>
      <w:r w:rsidRPr="006513FE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</w:t>
      </w:r>
      <w:r w:rsidR="00F265BD" w:rsidRPr="006513FE">
        <w:rPr>
          <w:rFonts w:ascii="Sylfaen" w:hAnsi="Sylfaen"/>
          <w:b/>
          <w:sz w:val="24"/>
          <w:szCs w:val="24"/>
          <w:lang w:val="ka-GE"/>
        </w:rPr>
        <w:t>გ  ა  ნ  ც  ხ  ა  დ  ე  ბ  ა</w:t>
      </w:r>
    </w:p>
    <w:p w14:paraId="0ABCCA8D" w14:textId="77777777" w:rsidR="00213371" w:rsidRPr="00254833" w:rsidRDefault="00213371" w:rsidP="00D57A7A">
      <w:pPr>
        <w:rPr>
          <w:rFonts w:ascii="Sylfaen" w:hAnsi="Sylfaen"/>
          <w:sz w:val="24"/>
          <w:szCs w:val="24"/>
          <w:lang w:val="ka-GE"/>
        </w:rPr>
      </w:pPr>
      <w:r w:rsidRPr="00D11FC2">
        <w:rPr>
          <w:rFonts w:ascii="Sylfaen" w:hAnsi="Sylfaen"/>
          <w:sz w:val="20"/>
          <w:szCs w:val="20"/>
          <w:lang w:val="ka-GE"/>
        </w:rPr>
        <w:t>გთხოვთ, შეისწავლოთ:</w:t>
      </w:r>
    </w:p>
    <w:p w14:paraId="07B3417E" w14:textId="77777777" w:rsidR="004D016F" w:rsidRPr="00D11FC2" w:rsidRDefault="00213371" w:rsidP="00213371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D11FC2">
        <w:rPr>
          <w:rFonts w:ascii="Sylfaen" w:hAnsi="Sylfaen"/>
          <w:sz w:val="20"/>
          <w:szCs w:val="20"/>
          <w:lang w:val="ka-GE"/>
        </w:rPr>
        <w:t>სადეზინფექციო საშუალების ------------------------------------</w:t>
      </w:r>
      <w:r w:rsidR="004D016F" w:rsidRPr="00D11FC2">
        <w:rPr>
          <w:rFonts w:ascii="Sylfaen" w:hAnsi="Sylfaen"/>
          <w:sz w:val="20"/>
          <w:szCs w:val="20"/>
          <w:lang w:val="ka-GE"/>
        </w:rPr>
        <w:t>--------------------------------</w:t>
      </w:r>
    </w:p>
    <w:p w14:paraId="02E43015" w14:textId="77777777" w:rsidR="006513FE" w:rsidRPr="00D11FC2" w:rsidRDefault="006513FE" w:rsidP="006513FE">
      <w:pPr>
        <w:pStyle w:val="ListParagraph"/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071536AD" w14:textId="77777777" w:rsidR="00213371" w:rsidRPr="00D11FC2" w:rsidRDefault="00213371" w:rsidP="004D016F">
      <w:pPr>
        <w:pStyle w:val="ListParagraph"/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D11FC2">
        <w:rPr>
          <w:rFonts w:ascii="Sylfaen" w:hAnsi="Sylfaen"/>
          <w:sz w:val="20"/>
          <w:szCs w:val="20"/>
          <w:lang w:val="ka-GE"/>
        </w:rPr>
        <w:t xml:space="preserve">ჩემს მიერ წარმოდგენილი </w:t>
      </w:r>
      <w:r w:rsidR="004D016F" w:rsidRPr="00D11FC2">
        <w:rPr>
          <w:rFonts w:ascii="Sylfaen" w:hAnsi="Sylfaen"/>
          <w:sz w:val="20"/>
          <w:szCs w:val="20"/>
          <w:lang w:val="ka-GE"/>
        </w:rPr>
        <w:t>ნიმუში</w:t>
      </w:r>
      <w:r w:rsidR="00957DC6" w:rsidRPr="00D11FC2">
        <w:rPr>
          <w:rFonts w:ascii="Sylfaen" w:hAnsi="Sylfaen"/>
          <w:sz w:val="20"/>
          <w:szCs w:val="20"/>
          <w:lang w:val="ka-GE"/>
        </w:rPr>
        <w:t>ს</w:t>
      </w:r>
      <w:r w:rsidR="00F84E08">
        <w:rPr>
          <w:rFonts w:ascii="Sylfaen" w:hAnsi="Sylfaen"/>
          <w:sz w:val="20"/>
          <w:szCs w:val="20"/>
          <w:lang w:val="ka-GE"/>
        </w:rPr>
        <w:t>**</w:t>
      </w:r>
      <w:r w:rsidR="004D016F" w:rsidRPr="00D11FC2">
        <w:rPr>
          <w:rFonts w:ascii="Sylfaen" w:hAnsi="Sylfaen"/>
          <w:sz w:val="20"/>
          <w:szCs w:val="20"/>
          <w:lang w:val="ka-GE"/>
        </w:rPr>
        <w:t xml:space="preserve"> </w:t>
      </w:r>
      <w:r w:rsidRPr="00D11FC2">
        <w:rPr>
          <w:rFonts w:ascii="Sylfaen" w:hAnsi="Sylfaen"/>
          <w:sz w:val="20"/>
          <w:szCs w:val="20"/>
          <w:lang w:val="ka-GE"/>
        </w:rPr>
        <w:t>------</w:t>
      </w:r>
      <w:r w:rsidR="00957DC6" w:rsidRPr="00D11FC2">
        <w:rPr>
          <w:rFonts w:ascii="Sylfaen" w:hAnsi="Sylfaen"/>
          <w:sz w:val="20"/>
          <w:szCs w:val="20"/>
          <w:lang w:val="ka-GE"/>
        </w:rPr>
        <w:t>-----------------</w:t>
      </w:r>
      <w:r w:rsidR="00254833">
        <w:rPr>
          <w:rFonts w:ascii="Sylfaen" w:hAnsi="Sylfaen"/>
          <w:sz w:val="20"/>
          <w:szCs w:val="20"/>
          <w:lang w:val="ka-GE"/>
        </w:rPr>
        <w:t xml:space="preserve">    </w:t>
      </w:r>
      <w:r w:rsidRPr="00D11FC2">
        <w:rPr>
          <w:rFonts w:ascii="Sylfaen" w:hAnsi="Sylfaen"/>
          <w:b/>
          <w:sz w:val="20"/>
          <w:szCs w:val="20"/>
          <w:lang w:val="ka-GE"/>
        </w:rPr>
        <w:t>ბაქტერიოციდული თვისებები*</w:t>
      </w:r>
      <w:r w:rsidR="00282EF7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53DF424C" w14:textId="77777777" w:rsidR="00A443C9" w:rsidRDefault="004D016F" w:rsidP="00AF5C3D">
      <w:pPr>
        <w:pStyle w:val="ListParagraph"/>
        <w:spacing w:after="0" w:line="240" w:lineRule="auto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</w:t>
      </w:r>
      <w:r w:rsidR="00213371" w:rsidRPr="00213371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 xml:space="preserve">                                   </w:t>
      </w:r>
      <w:r w:rsidR="00282EF7">
        <w:rPr>
          <w:rFonts w:ascii="Sylfaen" w:hAnsi="Sylfaen"/>
          <w:sz w:val="18"/>
          <w:szCs w:val="18"/>
          <w:lang w:val="ka-GE"/>
        </w:rPr>
        <w:t xml:space="preserve">                        </w:t>
      </w:r>
      <w:r w:rsidR="00957DC6">
        <w:rPr>
          <w:rFonts w:ascii="Sylfaen" w:hAnsi="Sylfaen"/>
          <w:sz w:val="18"/>
          <w:szCs w:val="18"/>
          <w:lang w:val="ka-GE"/>
        </w:rPr>
        <w:t xml:space="preserve"> </w:t>
      </w:r>
      <w:r w:rsidR="00213371" w:rsidRPr="00213371">
        <w:rPr>
          <w:rFonts w:ascii="Sylfaen" w:hAnsi="Sylfaen"/>
          <w:sz w:val="18"/>
          <w:szCs w:val="18"/>
          <w:lang w:val="ka-GE"/>
        </w:rPr>
        <w:t>(რაოდენობა, შეფუთვა)</w:t>
      </w:r>
    </w:p>
    <w:p w14:paraId="36FF37F7" w14:textId="77777777" w:rsidR="00A443C9" w:rsidRPr="00D11FC2" w:rsidRDefault="00A443C9" w:rsidP="00A443C9">
      <w:pPr>
        <w:rPr>
          <w:rFonts w:ascii="Sylfaen" w:hAnsi="Sylfaen"/>
          <w:sz w:val="20"/>
          <w:szCs w:val="20"/>
          <w:lang w:val="ka-GE"/>
        </w:rPr>
      </w:pPr>
      <w:r w:rsidRPr="00D11FC2">
        <w:rPr>
          <w:rFonts w:ascii="Sylfaen" w:hAnsi="Sylfaen"/>
          <w:sz w:val="20"/>
          <w:szCs w:val="20"/>
          <w:lang w:val="ka-GE"/>
        </w:rPr>
        <w:t xml:space="preserve"> წარმოდგენილი </w:t>
      </w:r>
      <w:r w:rsidRPr="00D11FC2">
        <w:rPr>
          <w:rFonts w:ascii="Sylfaen" w:hAnsi="Sylfaen"/>
          <w:b/>
          <w:sz w:val="20"/>
          <w:szCs w:val="20"/>
          <w:lang w:val="ka-GE"/>
        </w:rPr>
        <w:t>სადეზინფექციო</w:t>
      </w:r>
      <w:r w:rsidRPr="00D11FC2">
        <w:rPr>
          <w:rFonts w:ascii="Sylfaen" w:hAnsi="Sylfaen"/>
          <w:sz w:val="20"/>
          <w:szCs w:val="20"/>
          <w:lang w:val="ka-GE"/>
        </w:rPr>
        <w:t xml:space="preserve"> საშუალების  ნიმუში გამოყენებული იქნება:</w:t>
      </w:r>
    </w:p>
    <w:p w14:paraId="7812CB87" w14:textId="30A1C981" w:rsidR="00F95825" w:rsidRPr="005E6863" w:rsidRDefault="00255549" w:rsidP="00F95825">
      <w:pPr>
        <w:numPr>
          <w:ilvl w:val="0"/>
          <w:numId w:val="4"/>
        </w:numPr>
        <w:contextualSpacing/>
        <w:rPr>
          <w:rFonts w:ascii="Sylfaen" w:eastAsia="Calibri" w:hAnsi="Sylfaen"/>
          <w:sz w:val="20"/>
          <w:szCs w:val="20"/>
          <w:lang w:val="ka-GE"/>
        </w:rPr>
      </w:pPr>
      <w:r>
        <w:rPr>
          <w:rFonts w:ascii="Sylfaen" w:eastAsia="Calibri" w:hAnsi="Sylfaen"/>
          <w:sz w:val="20"/>
          <w:szCs w:val="20"/>
          <w:lang w:val="ka-GE"/>
        </w:rPr>
        <w:t>ქსოვი</w:t>
      </w:r>
      <w:r w:rsidR="00F95825" w:rsidRPr="00A245AE">
        <w:rPr>
          <w:rFonts w:ascii="Sylfaen" w:eastAsia="Calibri" w:hAnsi="Sylfaen"/>
          <w:sz w:val="20"/>
          <w:szCs w:val="20"/>
          <w:lang w:val="ka-GE"/>
        </w:rPr>
        <w:t xml:space="preserve">ლთან, სისხლძარღვთან ან სისხლთან შეხებაში მყოფი სამედიცინო ინსტრუმენტების დამუშავებისათვის </w:t>
      </w:r>
      <w:r w:rsidR="00F95825">
        <w:rPr>
          <w:rFonts w:ascii="Sylfaen" w:eastAsia="Calibri" w:hAnsi="Sylfaen"/>
          <w:b/>
          <w:sz w:val="20"/>
          <w:szCs w:val="20"/>
          <w:lang w:val="ka-GE"/>
        </w:rPr>
        <w:t>სპოროციდული</w:t>
      </w:r>
      <w:r w:rsidR="00F95825" w:rsidRPr="005E6863">
        <w:rPr>
          <w:rFonts w:ascii="Sylfaen" w:eastAsia="Calibri" w:hAnsi="Sylfaen"/>
          <w:b/>
          <w:sz w:val="20"/>
          <w:szCs w:val="20"/>
          <w:lang w:val="ka-GE"/>
        </w:rPr>
        <w:t xml:space="preserve"> ეფექტით</w:t>
      </w:r>
      <w:r w:rsidR="00F95825">
        <w:rPr>
          <w:rFonts w:ascii="Sylfaen" w:eastAsia="Calibri" w:hAnsi="Sylfaen"/>
          <w:sz w:val="20"/>
          <w:szCs w:val="20"/>
          <w:lang w:val="ka-GE"/>
        </w:rPr>
        <w:t xml:space="preserve"> </w:t>
      </w:r>
      <w:r w:rsidR="00F95825" w:rsidRPr="00A245AE">
        <w:rPr>
          <w:rFonts w:ascii="Sylfaen" w:eastAsia="Calibri" w:hAnsi="Sylfaen"/>
          <w:sz w:val="20"/>
          <w:szCs w:val="20"/>
          <w:lang w:val="ka-GE"/>
        </w:rPr>
        <w:t>(</w:t>
      </w:r>
      <w:r w:rsidR="00F95825" w:rsidRPr="00A245AE">
        <w:rPr>
          <w:rFonts w:ascii="Sylfaen" w:eastAsia="Calibri" w:hAnsi="Sylfaen"/>
          <w:i/>
          <w:sz w:val="20"/>
          <w:szCs w:val="20"/>
          <w:lang w:val="ka-GE"/>
        </w:rPr>
        <w:t xml:space="preserve">S.aureus ATCC 25923,  P.aeruginosa ATCC 27853,  </w:t>
      </w:r>
      <w:r w:rsidR="00964C92" w:rsidRPr="00964C92">
        <w:rPr>
          <w:rFonts w:ascii="Sylfaen" w:eastAsia="Calibri" w:hAnsi="Sylfaen"/>
          <w:i/>
          <w:sz w:val="20"/>
          <w:szCs w:val="20"/>
          <w:lang w:val="ka-GE"/>
        </w:rPr>
        <w:t xml:space="preserve">      </w:t>
      </w:r>
      <w:r w:rsidR="00F95825" w:rsidRPr="00A245AE">
        <w:rPr>
          <w:rFonts w:ascii="Sylfaen" w:eastAsia="Calibri" w:hAnsi="Sylfaen"/>
          <w:i/>
          <w:sz w:val="20"/>
          <w:szCs w:val="20"/>
          <w:lang w:val="ka-GE"/>
        </w:rPr>
        <w:t>E</w:t>
      </w:r>
      <w:r w:rsidR="00964C92" w:rsidRPr="00964C92">
        <w:rPr>
          <w:rFonts w:ascii="Sylfaen" w:eastAsia="Calibri" w:hAnsi="Sylfaen"/>
          <w:i/>
          <w:sz w:val="20"/>
          <w:szCs w:val="20"/>
          <w:lang w:val="ka-GE"/>
        </w:rPr>
        <w:t>.</w:t>
      </w:r>
      <w:r w:rsidR="00F95825" w:rsidRPr="00A245AE">
        <w:rPr>
          <w:rFonts w:ascii="Sylfaen" w:eastAsia="Calibri" w:hAnsi="Sylfaen"/>
          <w:i/>
          <w:sz w:val="20"/>
          <w:szCs w:val="20"/>
          <w:lang w:val="ka-GE"/>
        </w:rPr>
        <w:t>hirae ATCC 10541,  B.subtilis ATCC 6633 და B.cereus ATCC 4342)</w:t>
      </w:r>
      <w:r w:rsidR="00F9042C" w:rsidRPr="00F9042C">
        <w:rPr>
          <w:rFonts w:ascii="Sylfaen" w:eastAsia="Calibri" w:hAnsi="Sylfaen"/>
          <w:i/>
          <w:sz w:val="20"/>
          <w:szCs w:val="20"/>
          <w:lang w:val="ka-GE"/>
        </w:rPr>
        <w:t>****</w:t>
      </w:r>
    </w:p>
    <w:p w14:paraId="034AF681" w14:textId="77777777" w:rsidR="00964C92" w:rsidRPr="00964C92" w:rsidRDefault="00255549" w:rsidP="00F95825">
      <w:pPr>
        <w:numPr>
          <w:ilvl w:val="0"/>
          <w:numId w:val="4"/>
        </w:numPr>
        <w:contextualSpacing/>
        <w:rPr>
          <w:rFonts w:ascii="Sylfaen" w:eastAsia="Calibri" w:hAnsi="Sylfaen"/>
          <w:sz w:val="20"/>
          <w:szCs w:val="20"/>
          <w:lang w:val="ka-GE"/>
        </w:rPr>
      </w:pPr>
      <w:r>
        <w:rPr>
          <w:rFonts w:ascii="Sylfaen" w:eastAsia="Calibri" w:hAnsi="Sylfaen"/>
          <w:sz w:val="20"/>
          <w:szCs w:val="20"/>
          <w:lang w:val="ka-GE"/>
        </w:rPr>
        <w:t>ქსოვი</w:t>
      </w:r>
      <w:r w:rsidR="00F95825" w:rsidRPr="005E6863">
        <w:rPr>
          <w:rFonts w:ascii="Sylfaen" w:eastAsia="Calibri" w:hAnsi="Sylfaen"/>
          <w:sz w:val="20"/>
          <w:szCs w:val="20"/>
          <w:lang w:val="ka-GE"/>
        </w:rPr>
        <w:t xml:space="preserve">ლთან, სისხლძარღვთან ან სისხლთან შეხებაში მყოფი სამედიცინო ინსტრუმენტების დამუშავებისათვის </w:t>
      </w:r>
      <w:r w:rsidR="00F95825" w:rsidRPr="005E6863">
        <w:rPr>
          <w:rFonts w:ascii="Sylfaen" w:eastAsia="Calibri" w:hAnsi="Sylfaen"/>
          <w:b/>
          <w:sz w:val="20"/>
          <w:szCs w:val="20"/>
          <w:lang w:val="ka-GE"/>
        </w:rPr>
        <w:t xml:space="preserve">არა </w:t>
      </w:r>
      <w:r w:rsidR="00F95825">
        <w:rPr>
          <w:rFonts w:ascii="Sylfaen" w:eastAsia="Calibri" w:hAnsi="Sylfaen"/>
          <w:b/>
          <w:sz w:val="20"/>
          <w:szCs w:val="20"/>
          <w:lang w:val="ka-GE"/>
        </w:rPr>
        <w:t>სპოროციდული</w:t>
      </w:r>
      <w:r w:rsidR="00F95825" w:rsidRPr="005E6863">
        <w:rPr>
          <w:rFonts w:ascii="Sylfaen" w:eastAsia="Calibri" w:hAnsi="Sylfaen"/>
          <w:b/>
          <w:sz w:val="20"/>
          <w:szCs w:val="20"/>
          <w:lang w:val="ka-GE"/>
        </w:rPr>
        <w:t xml:space="preserve"> ეფექტით</w:t>
      </w:r>
      <w:r w:rsidR="00F95825" w:rsidRPr="005E6863">
        <w:rPr>
          <w:rFonts w:ascii="Sylfaen" w:eastAsia="Calibri" w:hAnsi="Sylfaen"/>
          <w:sz w:val="20"/>
          <w:szCs w:val="20"/>
          <w:lang w:val="ka-GE"/>
        </w:rPr>
        <w:t xml:space="preserve"> (</w:t>
      </w:r>
      <w:r w:rsidR="00F95825" w:rsidRPr="005E6863">
        <w:rPr>
          <w:rFonts w:ascii="Sylfaen" w:eastAsia="Calibri" w:hAnsi="Sylfaen"/>
          <w:i/>
          <w:sz w:val="20"/>
          <w:szCs w:val="20"/>
          <w:lang w:val="ka-GE"/>
        </w:rPr>
        <w:t xml:space="preserve">S.aureus ATCC 25923,  P.aeruginosa ATCC 27853,  </w:t>
      </w:r>
    </w:p>
    <w:p w14:paraId="04170138" w14:textId="6DDF6836" w:rsidR="00F95825" w:rsidRPr="005E6863" w:rsidRDefault="00F95825" w:rsidP="00964C92">
      <w:pPr>
        <w:ind w:left="720"/>
        <w:contextualSpacing/>
        <w:rPr>
          <w:rFonts w:ascii="Sylfaen" w:eastAsia="Calibri" w:hAnsi="Sylfaen"/>
          <w:sz w:val="20"/>
          <w:szCs w:val="20"/>
          <w:lang w:val="ka-GE"/>
        </w:rPr>
      </w:pPr>
      <w:r w:rsidRPr="005E6863">
        <w:rPr>
          <w:rFonts w:ascii="Sylfaen" w:eastAsia="Calibri" w:hAnsi="Sylfaen"/>
          <w:i/>
          <w:sz w:val="20"/>
          <w:szCs w:val="20"/>
          <w:lang w:val="ka-GE"/>
        </w:rPr>
        <w:t>E</w:t>
      </w:r>
      <w:r w:rsidR="00964C92" w:rsidRPr="00964C92">
        <w:rPr>
          <w:rFonts w:ascii="Sylfaen" w:eastAsia="Calibri" w:hAnsi="Sylfaen"/>
          <w:i/>
          <w:sz w:val="20"/>
          <w:szCs w:val="20"/>
          <w:lang w:val="ka-GE"/>
        </w:rPr>
        <w:t>.</w:t>
      </w:r>
      <w:r w:rsidRPr="005E6863">
        <w:rPr>
          <w:rFonts w:ascii="Sylfaen" w:eastAsia="Calibri" w:hAnsi="Sylfaen"/>
          <w:i/>
          <w:sz w:val="20"/>
          <w:szCs w:val="20"/>
          <w:lang w:val="ka-GE"/>
        </w:rPr>
        <w:t xml:space="preserve"> hirae ATCC 10541)</w:t>
      </w:r>
    </w:p>
    <w:p w14:paraId="01966889" w14:textId="471980AA" w:rsidR="00F95825" w:rsidRPr="005E6863" w:rsidRDefault="00F95825" w:rsidP="00F95825">
      <w:pPr>
        <w:numPr>
          <w:ilvl w:val="0"/>
          <w:numId w:val="4"/>
        </w:numPr>
        <w:contextualSpacing/>
        <w:rPr>
          <w:rFonts w:ascii="Sylfaen" w:eastAsia="Calibri" w:hAnsi="Sylfaen"/>
          <w:sz w:val="20"/>
          <w:szCs w:val="20"/>
          <w:lang w:val="ka-GE"/>
        </w:rPr>
      </w:pPr>
      <w:r w:rsidRPr="00A245AE">
        <w:rPr>
          <w:rFonts w:ascii="Sylfaen" w:eastAsia="Calibri" w:hAnsi="Sylfaen"/>
          <w:sz w:val="20"/>
          <w:szCs w:val="20"/>
          <w:lang w:val="ka-GE"/>
        </w:rPr>
        <w:t xml:space="preserve">ლორწოვან გარსებთან ან მთლიანობადარღვეულ კანთან შეხებაში მყოფი სამედიცინო ინსტრუმენტების დამუშავებისათვის </w:t>
      </w:r>
      <w:r>
        <w:rPr>
          <w:rFonts w:ascii="Sylfaen" w:eastAsia="Calibri" w:hAnsi="Sylfaen"/>
          <w:b/>
          <w:sz w:val="20"/>
          <w:szCs w:val="20"/>
          <w:lang w:val="ka-GE"/>
        </w:rPr>
        <w:t>სპოროციდული</w:t>
      </w:r>
      <w:r w:rsidRPr="005E6863">
        <w:rPr>
          <w:rFonts w:ascii="Sylfaen" w:eastAsia="Calibri" w:hAnsi="Sylfaen"/>
          <w:b/>
          <w:sz w:val="20"/>
          <w:szCs w:val="20"/>
          <w:lang w:val="ka-GE"/>
        </w:rPr>
        <w:t xml:space="preserve"> ეფექტით</w:t>
      </w:r>
      <w:r>
        <w:rPr>
          <w:rFonts w:ascii="Sylfaen" w:eastAsia="Calibri" w:hAnsi="Sylfaen"/>
          <w:sz w:val="20"/>
          <w:szCs w:val="20"/>
          <w:lang w:val="ka-GE"/>
        </w:rPr>
        <w:t xml:space="preserve"> </w:t>
      </w:r>
      <w:r w:rsidRPr="00A245AE">
        <w:rPr>
          <w:rFonts w:ascii="Sylfaen" w:eastAsia="Calibri" w:hAnsi="Sylfaen"/>
          <w:sz w:val="20"/>
          <w:szCs w:val="20"/>
          <w:lang w:val="ka-GE"/>
        </w:rPr>
        <w:t>(</w:t>
      </w:r>
      <w:r w:rsidRPr="00A245AE">
        <w:rPr>
          <w:rFonts w:ascii="Sylfaen" w:eastAsia="Calibri" w:hAnsi="Sylfaen"/>
          <w:i/>
          <w:sz w:val="20"/>
          <w:szCs w:val="20"/>
          <w:lang w:val="ka-GE"/>
        </w:rPr>
        <w:t xml:space="preserve">S.aureus ATCC 25923,  P.aeruginosa ATCC 27853,  </w:t>
      </w:r>
      <w:r w:rsidR="00964C92" w:rsidRPr="00964C92">
        <w:rPr>
          <w:rFonts w:ascii="Sylfaen" w:eastAsia="Calibri" w:hAnsi="Sylfaen"/>
          <w:i/>
          <w:sz w:val="20"/>
          <w:szCs w:val="20"/>
          <w:lang w:val="ka-GE"/>
        </w:rPr>
        <w:t xml:space="preserve">               </w:t>
      </w:r>
      <w:r w:rsidRPr="00A245AE">
        <w:rPr>
          <w:rFonts w:ascii="Sylfaen" w:eastAsia="Calibri" w:hAnsi="Sylfaen"/>
          <w:i/>
          <w:sz w:val="20"/>
          <w:szCs w:val="20"/>
          <w:lang w:val="ka-GE"/>
        </w:rPr>
        <w:t>E</w:t>
      </w:r>
      <w:r w:rsidR="00964C92" w:rsidRPr="00964C92">
        <w:rPr>
          <w:rFonts w:ascii="Sylfaen" w:eastAsia="Calibri" w:hAnsi="Sylfaen"/>
          <w:i/>
          <w:sz w:val="20"/>
          <w:szCs w:val="20"/>
          <w:lang w:val="ka-GE"/>
        </w:rPr>
        <w:t>.</w:t>
      </w:r>
      <w:r w:rsidRPr="00A245AE">
        <w:rPr>
          <w:rFonts w:ascii="Sylfaen" w:eastAsia="Calibri" w:hAnsi="Sylfaen"/>
          <w:i/>
          <w:sz w:val="20"/>
          <w:szCs w:val="20"/>
          <w:lang w:val="ka-GE"/>
        </w:rPr>
        <w:t xml:space="preserve"> hirae ATCC 10541,  B.subtilis ATCC 6633 და B.cereus ATCC 4342)</w:t>
      </w:r>
    </w:p>
    <w:p w14:paraId="0235032D" w14:textId="60E6C0E2" w:rsidR="00F95825" w:rsidRPr="00A245AE" w:rsidRDefault="00F95825" w:rsidP="00F95825">
      <w:pPr>
        <w:numPr>
          <w:ilvl w:val="0"/>
          <w:numId w:val="4"/>
        </w:numPr>
        <w:contextualSpacing/>
        <w:rPr>
          <w:rFonts w:ascii="Sylfaen" w:eastAsia="Calibri" w:hAnsi="Sylfaen"/>
          <w:sz w:val="20"/>
          <w:szCs w:val="20"/>
          <w:lang w:val="ka-GE"/>
        </w:rPr>
      </w:pPr>
      <w:r w:rsidRPr="00A245AE">
        <w:rPr>
          <w:rFonts w:ascii="Sylfaen" w:eastAsia="Calibri" w:hAnsi="Sylfaen"/>
          <w:sz w:val="20"/>
          <w:szCs w:val="20"/>
          <w:lang w:val="ka-GE"/>
        </w:rPr>
        <w:t xml:space="preserve">ლორწოვან გარსებთან ან მთლიანობადარღვეულ კანთან შეხებაში მყოფი სამედიცინო ინსტრუმენტების დამუშავებისათვის </w:t>
      </w:r>
      <w:r w:rsidRPr="005E6863">
        <w:rPr>
          <w:rFonts w:ascii="Sylfaen" w:eastAsia="Calibri" w:hAnsi="Sylfaen"/>
          <w:b/>
          <w:sz w:val="20"/>
          <w:szCs w:val="20"/>
          <w:lang w:val="ka-GE"/>
        </w:rPr>
        <w:t>არა</w:t>
      </w:r>
      <w:r>
        <w:rPr>
          <w:rFonts w:ascii="Sylfaen" w:eastAsia="Calibri" w:hAnsi="Sylfaen"/>
          <w:sz w:val="20"/>
          <w:szCs w:val="20"/>
          <w:lang w:val="ka-GE"/>
        </w:rPr>
        <w:t xml:space="preserve"> </w:t>
      </w:r>
      <w:r w:rsidRPr="005E6863">
        <w:rPr>
          <w:rFonts w:ascii="Sylfaen" w:eastAsia="Calibri" w:hAnsi="Sylfaen"/>
          <w:b/>
          <w:sz w:val="20"/>
          <w:szCs w:val="20"/>
          <w:lang w:val="ka-GE"/>
        </w:rPr>
        <w:t>ს</w:t>
      </w:r>
      <w:r w:rsidR="000C5EBC">
        <w:rPr>
          <w:rFonts w:ascii="Sylfaen" w:eastAsia="Calibri" w:hAnsi="Sylfaen"/>
          <w:b/>
          <w:sz w:val="20"/>
          <w:szCs w:val="20"/>
          <w:lang w:val="ka-GE"/>
        </w:rPr>
        <w:t>პორო</w:t>
      </w:r>
      <w:r>
        <w:rPr>
          <w:rFonts w:ascii="Sylfaen" w:eastAsia="Calibri" w:hAnsi="Sylfaen"/>
          <w:b/>
          <w:sz w:val="20"/>
          <w:szCs w:val="20"/>
          <w:lang w:val="ka-GE"/>
        </w:rPr>
        <w:t>ციდული</w:t>
      </w:r>
      <w:r w:rsidRPr="005E6863">
        <w:rPr>
          <w:rFonts w:ascii="Sylfaen" w:eastAsia="Calibri" w:hAnsi="Sylfaen"/>
          <w:b/>
          <w:sz w:val="20"/>
          <w:szCs w:val="20"/>
          <w:lang w:val="ka-GE"/>
        </w:rPr>
        <w:t xml:space="preserve"> ეფექტით</w:t>
      </w:r>
      <w:r>
        <w:rPr>
          <w:rFonts w:ascii="Sylfaen" w:eastAsia="Calibri" w:hAnsi="Sylfaen"/>
          <w:sz w:val="20"/>
          <w:szCs w:val="20"/>
          <w:lang w:val="ka-GE"/>
        </w:rPr>
        <w:t xml:space="preserve"> </w:t>
      </w:r>
      <w:r w:rsidRPr="00A245AE">
        <w:rPr>
          <w:rFonts w:ascii="Sylfaen" w:eastAsia="Calibri" w:hAnsi="Sylfaen"/>
          <w:sz w:val="20"/>
          <w:szCs w:val="20"/>
          <w:lang w:val="ka-GE"/>
        </w:rPr>
        <w:t>(</w:t>
      </w:r>
      <w:r w:rsidRPr="00A245AE">
        <w:rPr>
          <w:rFonts w:ascii="Sylfaen" w:eastAsia="Calibri" w:hAnsi="Sylfaen"/>
          <w:i/>
          <w:sz w:val="20"/>
          <w:szCs w:val="20"/>
          <w:lang w:val="ka-GE"/>
        </w:rPr>
        <w:t xml:space="preserve">S.aureus ATCC 25923,  P.aeruginosa ATCC 27853,  </w:t>
      </w:r>
      <w:r w:rsidR="00964C92" w:rsidRPr="00964C92">
        <w:rPr>
          <w:rFonts w:ascii="Sylfaen" w:eastAsia="Calibri" w:hAnsi="Sylfaen"/>
          <w:i/>
          <w:sz w:val="20"/>
          <w:szCs w:val="20"/>
          <w:lang w:val="ka-GE"/>
        </w:rPr>
        <w:t xml:space="preserve">       </w:t>
      </w:r>
      <w:r w:rsidRPr="00A245AE">
        <w:rPr>
          <w:rFonts w:ascii="Sylfaen" w:eastAsia="Calibri" w:hAnsi="Sylfaen"/>
          <w:i/>
          <w:sz w:val="20"/>
          <w:szCs w:val="20"/>
          <w:lang w:val="ka-GE"/>
        </w:rPr>
        <w:t>E</w:t>
      </w:r>
      <w:r w:rsidR="00964C92" w:rsidRPr="00964C92">
        <w:rPr>
          <w:rFonts w:ascii="Sylfaen" w:eastAsia="Calibri" w:hAnsi="Sylfaen"/>
          <w:i/>
          <w:sz w:val="20"/>
          <w:szCs w:val="20"/>
          <w:lang w:val="ka-GE"/>
        </w:rPr>
        <w:t>.</w:t>
      </w:r>
      <w:r w:rsidRPr="00A245AE">
        <w:rPr>
          <w:rFonts w:ascii="Sylfaen" w:eastAsia="Calibri" w:hAnsi="Sylfaen"/>
          <w:i/>
          <w:sz w:val="20"/>
          <w:szCs w:val="20"/>
          <w:lang w:val="ka-GE"/>
        </w:rPr>
        <w:t xml:space="preserve"> hirae ATCC 10541</w:t>
      </w:r>
      <w:r>
        <w:rPr>
          <w:rFonts w:ascii="Sylfaen" w:eastAsia="Calibri" w:hAnsi="Sylfaen"/>
          <w:i/>
          <w:sz w:val="20"/>
          <w:szCs w:val="20"/>
          <w:lang w:val="ka-GE"/>
        </w:rPr>
        <w:t>)</w:t>
      </w:r>
    </w:p>
    <w:p w14:paraId="46C779B0" w14:textId="1E176981" w:rsidR="00710C01" w:rsidRPr="00D11FC2" w:rsidRDefault="00710C01" w:rsidP="00040188">
      <w:pPr>
        <w:pStyle w:val="ListParagraph"/>
        <w:numPr>
          <w:ilvl w:val="0"/>
          <w:numId w:val="4"/>
        </w:numPr>
        <w:rPr>
          <w:rFonts w:ascii="Sylfaen" w:eastAsia="Calibri" w:hAnsi="Sylfaen" w:cs="Times New Roman"/>
          <w:i/>
          <w:sz w:val="20"/>
          <w:szCs w:val="20"/>
          <w:lang w:val="ka-GE"/>
        </w:rPr>
      </w:pPr>
      <w:r w:rsidRPr="00D11FC2">
        <w:rPr>
          <w:rFonts w:ascii="Sylfaen" w:eastAsia="Calibri" w:hAnsi="Sylfaen" w:cs="Sylfaen"/>
          <w:sz w:val="20"/>
          <w:szCs w:val="20"/>
          <w:lang w:val="ka-GE"/>
        </w:rPr>
        <w:t>ინტაქტურ</w:t>
      </w:r>
      <w:r w:rsidRPr="00D11FC2">
        <w:rPr>
          <w:rFonts w:ascii="Sylfaen" w:eastAsia="Calibri" w:hAnsi="Sylfaen"/>
          <w:sz w:val="20"/>
          <w:szCs w:val="20"/>
          <w:lang w:val="ka-GE"/>
        </w:rPr>
        <w:t xml:space="preserve"> კანთან შეხებაში მყოფი სამედიცინო ინსტრუმენტების დამუშავებისათვის</w:t>
      </w:r>
      <w:r w:rsidR="00040188" w:rsidRPr="00D11FC2">
        <w:rPr>
          <w:rFonts w:ascii="Sylfaen" w:eastAsia="Calibri" w:hAnsi="Sylfaen"/>
          <w:sz w:val="20"/>
          <w:szCs w:val="20"/>
          <w:lang w:val="ka-GE"/>
        </w:rPr>
        <w:t xml:space="preserve">    (</w:t>
      </w:r>
      <w:r w:rsidR="00040188" w:rsidRPr="00D11FC2">
        <w:rPr>
          <w:rFonts w:ascii="Sylfaen" w:eastAsia="Calibri" w:hAnsi="Sylfaen" w:cs="Times New Roman"/>
          <w:i/>
          <w:sz w:val="20"/>
          <w:szCs w:val="20"/>
          <w:lang w:val="ka-GE"/>
        </w:rPr>
        <w:t xml:space="preserve"> S.aureus ATCC 25923,  P.aeruginosa ATCC 27853,  E</w:t>
      </w:r>
      <w:r w:rsidR="00964C92" w:rsidRPr="00964C92">
        <w:rPr>
          <w:rFonts w:ascii="Sylfaen" w:eastAsia="Calibri" w:hAnsi="Sylfaen" w:cs="Times New Roman"/>
          <w:i/>
          <w:sz w:val="20"/>
          <w:szCs w:val="20"/>
          <w:lang w:val="ka-GE"/>
        </w:rPr>
        <w:t>.</w:t>
      </w:r>
      <w:r w:rsidR="00040188" w:rsidRPr="00D11FC2">
        <w:rPr>
          <w:rFonts w:ascii="Sylfaen" w:eastAsia="Calibri" w:hAnsi="Sylfaen" w:cs="Times New Roman"/>
          <w:i/>
          <w:sz w:val="20"/>
          <w:szCs w:val="20"/>
          <w:lang w:val="ka-GE"/>
        </w:rPr>
        <w:t xml:space="preserve"> hirae ATCC 10541)</w:t>
      </w:r>
    </w:p>
    <w:p w14:paraId="6D943DF2" w14:textId="25A11B14" w:rsidR="00A443C9" w:rsidRPr="00D11FC2" w:rsidRDefault="009B5BFC" w:rsidP="00710C01">
      <w:pPr>
        <w:numPr>
          <w:ilvl w:val="0"/>
          <w:numId w:val="2"/>
        </w:numPr>
        <w:contextualSpacing/>
        <w:rPr>
          <w:rFonts w:ascii="Sylfaen" w:hAnsi="Sylfaen"/>
          <w:sz w:val="20"/>
          <w:szCs w:val="20"/>
          <w:lang w:val="ka-GE"/>
        </w:rPr>
      </w:pPr>
      <w:r w:rsidRPr="00D11FC2">
        <w:rPr>
          <w:rFonts w:ascii="Sylfaen" w:hAnsi="Sylfaen"/>
          <w:sz w:val="20"/>
          <w:szCs w:val="20"/>
          <w:lang w:val="ka-GE"/>
        </w:rPr>
        <w:t>ანტისეპტიკის მიზნით - პაციენტის/ავადმყოფის საოპერაციო და საინექციო არეების (კანის) დამუშავებისთვის</w:t>
      </w:r>
      <w:r w:rsidR="00040188" w:rsidRPr="00D11FC2">
        <w:rPr>
          <w:rFonts w:ascii="Sylfaen" w:hAnsi="Sylfaen"/>
          <w:sz w:val="20"/>
          <w:szCs w:val="20"/>
          <w:lang w:val="ka-GE"/>
        </w:rPr>
        <w:t xml:space="preserve"> (</w:t>
      </w:r>
      <w:r w:rsidR="007367A6" w:rsidRPr="00D11FC2">
        <w:rPr>
          <w:rFonts w:ascii="Sylfaen" w:eastAsia="Calibri" w:hAnsi="Sylfaen" w:cs="Times New Roman"/>
          <w:i/>
          <w:sz w:val="20"/>
          <w:szCs w:val="20"/>
          <w:lang w:val="ka-GE"/>
        </w:rPr>
        <w:t xml:space="preserve"> S.aureus ATCC 25923,  P.aeruginosa ATCC 27853,  E</w:t>
      </w:r>
      <w:r w:rsidR="00964C92" w:rsidRPr="00964C92">
        <w:rPr>
          <w:rFonts w:ascii="Sylfaen" w:eastAsia="Calibri" w:hAnsi="Sylfaen" w:cs="Times New Roman"/>
          <w:i/>
          <w:sz w:val="20"/>
          <w:szCs w:val="20"/>
          <w:lang w:val="ka-GE"/>
        </w:rPr>
        <w:t>.</w:t>
      </w:r>
      <w:r w:rsidR="007367A6" w:rsidRPr="00D11FC2">
        <w:rPr>
          <w:rFonts w:ascii="Sylfaen" w:eastAsia="Calibri" w:hAnsi="Sylfaen" w:cs="Times New Roman"/>
          <w:i/>
          <w:sz w:val="20"/>
          <w:szCs w:val="20"/>
          <w:lang w:val="ka-GE"/>
        </w:rPr>
        <w:t xml:space="preserve"> hirae ATCC 10541</w:t>
      </w:r>
      <w:r w:rsidR="00040188" w:rsidRPr="00D11FC2">
        <w:rPr>
          <w:rFonts w:ascii="Sylfaen" w:hAnsi="Sylfaen"/>
          <w:sz w:val="20"/>
          <w:szCs w:val="20"/>
          <w:lang w:val="ka-GE"/>
        </w:rPr>
        <w:t>)</w:t>
      </w:r>
    </w:p>
    <w:p w14:paraId="6B1958CF" w14:textId="6995DB13" w:rsidR="00D57A7A" w:rsidRPr="00D11FC2" w:rsidRDefault="00A443C9" w:rsidP="00AF5C3D">
      <w:pPr>
        <w:numPr>
          <w:ilvl w:val="0"/>
          <w:numId w:val="2"/>
        </w:numPr>
        <w:contextualSpacing/>
        <w:rPr>
          <w:rFonts w:ascii="Sylfaen" w:hAnsi="Sylfaen"/>
          <w:sz w:val="20"/>
          <w:szCs w:val="20"/>
          <w:lang w:val="ka-GE"/>
        </w:rPr>
      </w:pPr>
      <w:r w:rsidRPr="00D11FC2">
        <w:rPr>
          <w:rFonts w:ascii="Sylfaen" w:hAnsi="Sylfaen"/>
          <w:sz w:val="20"/>
          <w:szCs w:val="20"/>
          <w:lang w:val="ka-GE"/>
        </w:rPr>
        <w:t>ხელის ჰიგიენური დამუშავებისთვის</w:t>
      </w:r>
      <w:r w:rsidR="00040188" w:rsidRPr="00D11FC2">
        <w:rPr>
          <w:rFonts w:ascii="Sylfaen" w:hAnsi="Sylfaen"/>
          <w:sz w:val="20"/>
          <w:szCs w:val="20"/>
          <w:lang w:val="ka-GE"/>
        </w:rPr>
        <w:t xml:space="preserve"> (</w:t>
      </w:r>
      <w:r w:rsidR="00040188" w:rsidRPr="00D11FC2">
        <w:rPr>
          <w:rFonts w:ascii="Sylfaen" w:eastAsia="Calibri" w:hAnsi="Sylfaen"/>
          <w:i/>
          <w:sz w:val="20"/>
          <w:szCs w:val="20"/>
          <w:lang w:val="ka-GE"/>
        </w:rPr>
        <w:t>S.aureus ATCC 25923 , E.coli ATCC 25922,</w:t>
      </w:r>
      <w:r w:rsidR="00B50101">
        <w:rPr>
          <w:rFonts w:ascii="Sylfaen" w:eastAsia="Calibri" w:hAnsi="Sylfaen"/>
          <w:i/>
          <w:sz w:val="20"/>
          <w:szCs w:val="20"/>
          <w:lang w:val="ka-GE"/>
        </w:rPr>
        <w:t xml:space="preserve"> </w:t>
      </w:r>
      <w:r w:rsidR="00B50101" w:rsidRPr="00D11FC2">
        <w:rPr>
          <w:rFonts w:ascii="Sylfaen" w:eastAsia="Calibri" w:hAnsi="Sylfaen" w:cs="Times New Roman"/>
          <w:i/>
          <w:sz w:val="20"/>
          <w:szCs w:val="20"/>
          <w:lang w:val="ka-GE"/>
        </w:rPr>
        <w:t>P.aeruginosa ATCC 27853,  E</w:t>
      </w:r>
      <w:r w:rsidR="00964C92" w:rsidRPr="00964C92">
        <w:rPr>
          <w:rFonts w:ascii="Sylfaen" w:eastAsia="Calibri" w:hAnsi="Sylfaen" w:cs="Times New Roman"/>
          <w:i/>
          <w:sz w:val="20"/>
          <w:szCs w:val="20"/>
          <w:lang w:val="ka-GE"/>
        </w:rPr>
        <w:t>.</w:t>
      </w:r>
      <w:r w:rsidR="00B50101" w:rsidRPr="00D11FC2">
        <w:rPr>
          <w:rFonts w:ascii="Sylfaen" w:eastAsia="Calibri" w:hAnsi="Sylfaen" w:cs="Times New Roman"/>
          <w:i/>
          <w:sz w:val="20"/>
          <w:szCs w:val="20"/>
          <w:lang w:val="ka-GE"/>
        </w:rPr>
        <w:t>hirae ATCC 10541</w:t>
      </w:r>
      <w:r w:rsidR="00040188" w:rsidRPr="00D11FC2">
        <w:rPr>
          <w:rFonts w:ascii="Sylfaen" w:eastAsia="Calibri" w:hAnsi="Sylfaen"/>
          <w:i/>
          <w:sz w:val="20"/>
          <w:szCs w:val="20"/>
          <w:lang w:val="ka-GE"/>
        </w:rPr>
        <w:t>)</w:t>
      </w:r>
    </w:p>
    <w:p w14:paraId="4670EC9E" w14:textId="37F64A44" w:rsidR="00AF5C3D" w:rsidRPr="00D11FC2" w:rsidRDefault="00A443C9" w:rsidP="00040188">
      <w:pPr>
        <w:pStyle w:val="ListParagraph"/>
        <w:numPr>
          <w:ilvl w:val="0"/>
          <w:numId w:val="4"/>
        </w:numPr>
        <w:rPr>
          <w:rFonts w:ascii="Sylfaen" w:eastAsia="Calibri" w:hAnsi="Sylfaen" w:cs="Times New Roman"/>
          <w:i/>
          <w:sz w:val="20"/>
          <w:szCs w:val="20"/>
          <w:lang w:val="ka-GE"/>
        </w:rPr>
      </w:pPr>
      <w:r w:rsidRPr="00D11FC2">
        <w:rPr>
          <w:rFonts w:ascii="Sylfaen" w:hAnsi="Sylfaen" w:cs="Sylfaen"/>
          <w:sz w:val="20"/>
          <w:szCs w:val="20"/>
          <w:lang w:val="ka-GE"/>
        </w:rPr>
        <w:t>იატაკის</w:t>
      </w:r>
      <w:r w:rsidRPr="00D11FC2">
        <w:rPr>
          <w:rFonts w:ascii="Sylfaen" w:hAnsi="Sylfaen"/>
          <w:sz w:val="20"/>
          <w:szCs w:val="20"/>
          <w:lang w:val="ka-GE"/>
        </w:rPr>
        <w:t xml:space="preserve"> კედლის, მაგიდების, ზედაპირების ბაქტერიოციდული დამუშავებისთვის</w:t>
      </w:r>
      <w:r w:rsidR="00040188" w:rsidRPr="00D11FC2">
        <w:rPr>
          <w:rFonts w:ascii="Sylfaen" w:eastAsia="Calibri" w:hAnsi="Sylfaen" w:cs="Times New Roman"/>
          <w:i/>
          <w:sz w:val="20"/>
          <w:szCs w:val="20"/>
          <w:lang w:val="ka-GE"/>
        </w:rPr>
        <w:t xml:space="preserve"> (</w:t>
      </w:r>
      <w:r w:rsidR="00F4156A" w:rsidRPr="00D11FC2">
        <w:rPr>
          <w:rFonts w:ascii="Sylfaen" w:eastAsia="Calibri" w:hAnsi="Sylfaen" w:cs="Times New Roman"/>
          <w:i/>
          <w:sz w:val="20"/>
          <w:szCs w:val="20"/>
          <w:lang w:val="ka-GE"/>
        </w:rPr>
        <w:t>S.aureus ATCC 25923,  P.aeruginosa ATCC 27853,  E</w:t>
      </w:r>
      <w:r w:rsidR="00964C92" w:rsidRPr="00964C92">
        <w:rPr>
          <w:rFonts w:ascii="Sylfaen" w:eastAsia="Calibri" w:hAnsi="Sylfaen" w:cs="Times New Roman"/>
          <w:i/>
          <w:sz w:val="20"/>
          <w:szCs w:val="20"/>
          <w:lang w:val="ka-GE"/>
        </w:rPr>
        <w:t>.</w:t>
      </w:r>
      <w:r w:rsidR="00F4156A" w:rsidRPr="00D11FC2">
        <w:rPr>
          <w:rFonts w:ascii="Sylfaen" w:eastAsia="Calibri" w:hAnsi="Sylfaen" w:cs="Times New Roman"/>
          <w:i/>
          <w:sz w:val="20"/>
          <w:szCs w:val="20"/>
          <w:lang w:val="ka-GE"/>
        </w:rPr>
        <w:t xml:space="preserve"> hirae ATCC 10541</w:t>
      </w:r>
      <w:r w:rsidR="00040188" w:rsidRPr="00D11FC2">
        <w:rPr>
          <w:rFonts w:ascii="Sylfaen" w:eastAsia="Calibri" w:hAnsi="Sylfaen" w:cs="Times New Roman"/>
          <w:i/>
          <w:sz w:val="20"/>
          <w:szCs w:val="20"/>
          <w:lang w:val="ka-GE"/>
        </w:rPr>
        <w:t>)</w:t>
      </w:r>
    </w:p>
    <w:p w14:paraId="24DFC61C" w14:textId="7496BE2F" w:rsidR="0027722D" w:rsidRPr="00F9042C" w:rsidRDefault="00D57A7A" w:rsidP="00F9042C">
      <w:pPr>
        <w:pStyle w:val="ListParagraph"/>
        <w:numPr>
          <w:ilvl w:val="0"/>
          <w:numId w:val="4"/>
        </w:numPr>
        <w:rPr>
          <w:rFonts w:ascii="Sylfaen" w:eastAsia="Calibri" w:hAnsi="Sylfaen"/>
          <w:i/>
          <w:sz w:val="20"/>
          <w:szCs w:val="20"/>
          <w:lang w:val="ka-GE"/>
        </w:rPr>
      </w:pPr>
      <w:r w:rsidRPr="00D11FC2">
        <w:rPr>
          <w:rFonts w:ascii="Sylfaen" w:eastAsia="Calibri" w:hAnsi="Sylfaen" w:cs="Sylfaen"/>
          <w:sz w:val="20"/>
          <w:szCs w:val="20"/>
          <w:lang w:val="ka-GE"/>
        </w:rPr>
        <w:t>წყლის</w:t>
      </w:r>
      <w:r w:rsidRPr="00D11FC2">
        <w:rPr>
          <w:rFonts w:ascii="Sylfaen" w:eastAsia="Calibri" w:hAnsi="Sylfaen"/>
          <w:sz w:val="20"/>
          <w:szCs w:val="20"/>
          <w:lang w:val="ka-GE"/>
        </w:rPr>
        <w:t xml:space="preserve"> (აუზის) დეზინფექციისათვის</w:t>
      </w:r>
      <w:r w:rsidR="00F9042C" w:rsidRPr="00964C92">
        <w:rPr>
          <w:rFonts w:ascii="Sylfaen" w:eastAsia="Calibri" w:hAnsi="Sylfaen"/>
          <w:sz w:val="20"/>
          <w:szCs w:val="20"/>
          <w:lang w:val="ka-GE"/>
        </w:rPr>
        <w:t>*****</w:t>
      </w:r>
      <w:r w:rsidR="0027722D" w:rsidRPr="00F9042C">
        <w:rPr>
          <w:rFonts w:ascii="Sylfaen" w:eastAsia="Calibri" w:hAnsi="Sylfaen"/>
          <w:sz w:val="20"/>
          <w:szCs w:val="20"/>
          <w:lang w:val="ka-GE"/>
        </w:rPr>
        <w:t>(</w:t>
      </w:r>
      <w:r w:rsidR="0027722D" w:rsidRPr="00F9042C">
        <w:rPr>
          <w:rFonts w:ascii="Sylfaen" w:eastAsia="Calibri" w:hAnsi="Sylfaen"/>
          <w:i/>
          <w:sz w:val="20"/>
          <w:szCs w:val="20"/>
          <w:lang w:val="ka-GE"/>
        </w:rPr>
        <w:t>E.coli ATCC 25922</w:t>
      </w:r>
      <w:r w:rsidR="00964C92" w:rsidRPr="00F9042C">
        <w:rPr>
          <w:rFonts w:ascii="Sylfaen" w:eastAsia="Calibri" w:hAnsi="Sylfaen"/>
          <w:i/>
          <w:sz w:val="20"/>
          <w:szCs w:val="20"/>
          <w:lang w:val="ka-GE"/>
        </w:rPr>
        <w:t>,</w:t>
      </w:r>
      <w:r w:rsidR="0027722D" w:rsidRPr="00F9042C">
        <w:rPr>
          <w:rFonts w:ascii="Sylfaen" w:eastAsia="Calibri" w:hAnsi="Sylfaen"/>
          <w:i/>
          <w:sz w:val="20"/>
          <w:szCs w:val="20"/>
          <w:lang w:val="ka-GE"/>
        </w:rPr>
        <w:t xml:space="preserve">  </w:t>
      </w:r>
      <w:r w:rsidR="00964C92" w:rsidRPr="00F9042C">
        <w:rPr>
          <w:rFonts w:ascii="Sylfaen" w:eastAsia="Calibri" w:hAnsi="Sylfaen"/>
          <w:i/>
          <w:sz w:val="20"/>
          <w:szCs w:val="20"/>
          <w:lang w:val="ka-GE"/>
        </w:rPr>
        <w:t>S.sonnei ATCC 25931, S. flexneri ATCC 12022</w:t>
      </w:r>
      <w:r w:rsidR="0027722D" w:rsidRPr="00F9042C">
        <w:rPr>
          <w:rFonts w:ascii="Sylfaen" w:eastAsia="Calibri" w:hAnsi="Sylfaen"/>
          <w:i/>
          <w:sz w:val="20"/>
          <w:szCs w:val="20"/>
          <w:lang w:val="ka-GE"/>
        </w:rPr>
        <w:t>)</w:t>
      </w:r>
    </w:p>
    <w:p w14:paraId="37BFE33C" w14:textId="77777777" w:rsidR="006513FE" w:rsidRPr="00282EF7" w:rsidRDefault="00040188" w:rsidP="006513FE">
      <w:pPr>
        <w:numPr>
          <w:ilvl w:val="0"/>
          <w:numId w:val="2"/>
        </w:numPr>
        <w:contextualSpacing/>
        <w:rPr>
          <w:rFonts w:ascii="Sylfaen" w:eastAsia="Calibri" w:hAnsi="Sylfaen"/>
          <w:i/>
          <w:sz w:val="24"/>
          <w:szCs w:val="24"/>
          <w:lang w:val="ka-GE"/>
        </w:rPr>
      </w:pPr>
      <w:r w:rsidRPr="00282EF7">
        <w:rPr>
          <w:rFonts w:ascii="Sylfaen" w:eastAsia="Calibri" w:hAnsi="Sylfaen"/>
          <w:sz w:val="20"/>
          <w:szCs w:val="20"/>
          <w:lang w:val="ka-GE"/>
        </w:rPr>
        <w:t>სხვა</w:t>
      </w:r>
      <w:r w:rsidR="0027722D" w:rsidRPr="00282EF7">
        <w:rPr>
          <w:rFonts w:ascii="Sylfaen" w:eastAsia="Calibri" w:hAnsi="Sylfaen"/>
          <w:sz w:val="20"/>
          <w:szCs w:val="20"/>
          <w:lang w:val="ka-GE"/>
        </w:rPr>
        <w:t xml:space="preserve"> _______________________________________</w:t>
      </w:r>
      <w:r w:rsidR="00282EF7" w:rsidRPr="00282EF7">
        <w:rPr>
          <w:rFonts w:ascii="Sylfaen" w:eastAsia="Calibri" w:hAnsi="Sylfaen"/>
          <w:sz w:val="20"/>
          <w:szCs w:val="20"/>
          <w:lang w:val="ka-GE"/>
        </w:rPr>
        <w:t xml:space="preserve">   (</w:t>
      </w:r>
      <w:r w:rsidR="00282EF7" w:rsidRPr="00282EF7">
        <w:rPr>
          <w:rFonts w:ascii="Sylfaen" w:eastAsia="Calibri" w:hAnsi="Sylfaen"/>
          <w:i/>
          <w:sz w:val="20"/>
          <w:szCs w:val="20"/>
          <w:lang w:val="ka-GE"/>
        </w:rPr>
        <w:t>P.aeruginosa ATCC 27853, B.subtilis ATCC 6633 და B.cereus ATCC 4342</w:t>
      </w:r>
      <w:r w:rsidR="00282EF7" w:rsidRPr="00282EF7">
        <w:rPr>
          <w:rFonts w:ascii="Sylfaen" w:eastAsia="Calibri" w:hAnsi="Sylfaen"/>
          <w:sz w:val="20"/>
          <w:szCs w:val="20"/>
          <w:lang w:val="ka-GE"/>
        </w:rPr>
        <w:t>)</w:t>
      </w:r>
    </w:p>
    <w:p w14:paraId="577D3E13" w14:textId="77777777" w:rsidR="00AB20C3" w:rsidRDefault="00AF5C3D" w:rsidP="00282EF7">
      <w:pPr>
        <w:spacing w:after="0" w:line="240" w:lineRule="auto"/>
        <w:rPr>
          <w:rFonts w:ascii="Sylfaen" w:hAnsi="Sylfaen"/>
          <w:sz w:val="20"/>
          <w:szCs w:val="20"/>
        </w:rPr>
      </w:pPr>
      <w:r w:rsidRPr="00D11FC2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4088B" w:rsidRPr="00D11FC2">
        <w:rPr>
          <w:rFonts w:ascii="Sylfaen" w:hAnsi="Sylfaen" w:cs="Sylfaen"/>
          <w:sz w:val="20"/>
          <w:szCs w:val="20"/>
          <w:lang w:val="ka-GE"/>
        </w:rPr>
        <w:t>სადეზინფექციო</w:t>
      </w:r>
      <w:r w:rsidR="00B4088B" w:rsidRPr="00D11FC2">
        <w:rPr>
          <w:rFonts w:ascii="Sylfaen" w:hAnsi="Sylfaen"/>
          <w:sz w:val="20"/>
          <w:szCs w:val="20"/>
          <w:lang w:val="ka-GE"/>
        </w:rPr>
        <w:t xml:space="preserve"> საშუალების  </w:t>
      </w:r>
      <w:r w:rsidR="003C746A" w:rsidRPr="00D11FC2">
        <w:rPr>
          <w:rFonts w:ascii="Sylfaen" w:hAnsi="Sylfaen"/>
          <w:sz w:val="20"/>
          <w:szCs w:val="20"/>
          <w:lang w:val="ka-GE"/>
        </w:rPr>
        <w:t>გამოსაკვლევი</w:t>
      </w:r>
      <w:r w:rsidR="00B4088B" w:rsidRPr="00D11FC2">
        <w:rPr>
          <w:rFonts w:ascii="Sylfaen" w:hAnsi="Sylfaen"/>
          <w:sz w:val="20"/>
          <w:szCs w:val="20"/>
          <w:lang w:val="ka-GE"/>
        </w:rPr>
        <w:t xml:space="preserve"> კონცენტრაცია</w:t>
      </w:r>
      <w:r w:rsidR="00282EF7">
        <w:rPr>
          <w:rFonts w:ascii="Sylfaen" w:hAnsi="Sylfaen"/>
          <w:sz w:val="20"/>
          <w:szCs w:val="20"/>
          <w:lang w:val="ka-GE"/>
        </w:rPr>
        <w:t xml:space="preserve"> </w:t>
      </w:r>
      <w:r w:rsidR="00282EF7">
        <w:rPr>
          <w:rFonts w:ascii="Sylfaen" w:hAnsi="Sylfaen" w:cs="Sylfaen"/>
          <w:sz w:val="20"/>
          <w:szCs w:val="20"/>
          <w:lang w:val="ka-GE"/>
        </w:rPr>
        <w:t xml:space="preserve">და </w:t>
      </w:r>
      <w:r w:rsidR="00B4088B" w:rsidRPr="00D11FC2">
        <w:rPr>
          <w:rFonts w:ascii="Sylfaen" w:hAnsi="Sylfaen"/>
          <w:sz w:val="20"/>
          <w:szCs w:val="20"/>
          <w:lang w:val="ka-GE"/>
        </w:rPr>
        <w:t xml:space="preserve">ექსპოზიციის </w:t>
      </w:r>
      <w:r w:rsidR="003C746A" w:rsidRPr="00D11FC2">
        <w:rPr>
          <w:rFonts w:ascii="Sylfaen" w:hAnsi="Sylfaen"/>
          <w:sz w:val="20"/>
          <w:szCs w:val="20"/>
          <w:lang w:val="ka-GE"/>
        </w:rPr>
        <w:t xml:space="preserve"> </w:t>
      </w:r>
      <w:r w:rsidR="00B4088B" w:rsidRPr="00D11FC2">
        <w:rPr>
          <w:rFonts w:ascii="Sylfaen" w:hAnsi="Sylfaen"/>
          <w:sz w:val="20"/>
          <w:szCs w:val="20"/>
          <w:lang w:val="ka-GE"/>
        </w:rPr>
        <w:t>ხანგრძლივობა</w:t>
      </w:r>
      <w:r w:rsidR="006513FE" w:rsidRPr="00D11FC2">
        <w:rPr>
          <w:rFonts w:ascii="Sylfaen" w:hAnsi="Sylfaen"/>
          <w:sz w:val="20"/>
          <w:szCs w:val="20"/>
          <w:lang w:val="ka-GE"/>
        </w:rPr>
        <w:t>**</w:t>
      </w:r>
      <w:r w:rsidR="00F84E08">
        <w:rPr>
          <w:rFonts w:ascii="Sylfaen" w:hAnsi="Sylfaen"/>
          <w:sz w:val="20"/>
          <w:szCs w:val="20"/>
          <w:lang w:val="ka-GE"/>
        </w:rPr>
        <w:t>*</w:t>
      </w:r>
      <w:r w:rsidR="00D11FC2">
        <w:rPr>
          <w:rFonts w:ascii="Sylfaen" w:hAnsi="Sylfaen"/>
          <w:sz w:val="20"/>
          <w:szCs w:val="20"/>
          <w:lang w:val="ka-GE"/>
        </w:rPr>
        <w:t xml:space="preserve"> ----------------</w:t>
      </w:r>
      <w:r w:rsidR="00AB20C3">
        <w:rPr>
          <w:rFonts w:ascii="Sylfaen" w:hAnsi="Sylfaen"/>
          <w:sz w:val="20"/>
          <w:szCs w:val="20"/>
        </w:rPr>
        <w:t>--</w:t>
      </w:r>
    </w:p>
    <w:p w14:paraId="7AC35177" w14:textId="5B9F5E55" w:rsidR="00D11FC2" w:rsidRPr="00AB20C3" w:rsidRDefault="00AB20C3" w:rsidP="00282EF7">
      <w:pPr>
        <w:spacing w:after="0" w:line="240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--------------------------------------------------------------------------------------------------------------------------------------</w:t>
      </w:r>
      <w:r w:rsidR="00964C92">
        <w:rPr>
          <w:rFonts w:ascii="Sylfaen" w:hAnsi="Sylfaen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2193805" w14:textId="77777777" w:rsidR="00D11FC2" w:rsidRDefault="00D11FC2" w:rsidP="00D11FC2">
      <w:pPr>
        <w:spacing w:after="0" w:line="240" w:lineRule="auto"/>
        <w:ind w:left="720" w:hanging="360"/>
        <w:rPr>
          <w:rFonts w:ascii="Sylfaen" w:hAnsi="Sylfaen"/>
          <w:sz w:val="20"/>
          <w:szCs w:val="20"/>
          <w:lang w:val="ka-GE"/>
        </w:rPr>
      </w:pPr>
    </w:p>
    <w:p w14:paraId="0C86DFFA" w14:textId="77777777" w:rsidR="00C70981" w:rsidRPr="00D11FC2" w:rsidRDefault="0070166F" w:rsidP="00254833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D11FC2">
        <w:rPr>
          <w:rFonts w:ascii="Sylfaen" w:hAnsi="Sylfaen" w:cs="Sylfaen"/>
          <w:sz w:val="20"/>
          <w:szCs w:val="20"/>
          <w:lang w:val="ka-GE"/>
        </w:rPr>
        <w:t>ნიმუშის</w:t>
      </w:r>
      <w:r w:rsidR="0086221F" w:rsidRPr="00D11FC2">
        <w:rPr>
          <w:rFonts w:ascii="Sylfaen" w:hAnsi="Sylfaen"/>
          <w:sz w:val="20"/>
          <w:szCs w:val="20"/>
          <w:lang w:val="ka-GE"/>
        </w:rPr>
        <w:t xml:space="preserve"> წარმ</w:t>
      </w:r>
      <w:r w:rsidR="00655AA1" w:rsidRPr="00D11FC2">
        <w:rPr>
          <w:rFonts w:ascii="Sylfaen" w:hAnsi="Sylfaen"/>
          <w:sz w:val="20"/>
          <w:szCs w:val="20"/>
          <w:lang w:val="ka-GE"/>
        </w:rPr>
        <w:t>ომ</w:t>
      </w:r>
      <w:r w:rsidR="0086221F" w:rsidRPr="00D11FC2">
        <w:rPr>
          <w:rFonts w:ascii="Sylfaen" w:hAnsi="Sylfaen"/>
          <w:sz w:val="20"/>
          <w:szCs w:val="20"/>
          <w:lang w:val="ka-GE"/>
        </w:rPr>
        <w:t>დგენი</w:t>
      </w:r>
      <w:r w:rsidRPr="00D11FC2">
        <w:rPr>
          <w:rFonts w:ascii="Sylfaen" w:hAnsi="Sylfaen"/>
          <w:sz w:val="20"/>
          <w:szCs w:val="20"/>
          <w:lang w:val="ka-GE"/>
        </w:rPr>
        <w:t xml:space="preserve"> იურიდიული/ფიზიკური პირი </w:t>
      </w:r>
      <w:r w:rsidR="00C0357B" w:rsidRPr="00D11FC2">
        <w:rPr>
          <w:rFonts w:ascii="Sylfaen" w:hAnsi="Sylfaen"/>
          <w:sz w:val="20"/>
          <w:szCs w:val="20"/>
          <w:lang w:val="ka-GE"/>
        </w:rPr>
        <w:t>-----------------------------</w:t>
      </w:r>
      <w:r w:rsidR="00655AA1" w:rsidRPr="00D11FC2">
        <w:rPr>
          <w:rFonts w:ascii="Sylfaen" w:hAnsi="Sylfaen"/>
          <w:sz w:val="20"/>
          <w:szCs w:val="20"/>
          <w:lang w:val="ka-GE"/>
        </w:rPr>
        <w:t>-----------------</w:t>
      </w:r>
    </w:p>
    <w:p w14:paraId="2D4B2A3A" w14:textId="77777777" w:rsidR="00C0357B" w:rsidRPr="00D11FC2" w:rsidRDefault="00C0357B" w:rsidP="00957DC6">
      <w:pPr>
        <w:jc w:val="center"/>
        <w:rPr>
          <w:rFonts w:ascii="Sylfaen" w:hAnsi="Sylfaen"/>
          <w:sz w:val="20"/>
          <w:szCs w:val="20"/>
          <w:lang w:val="ka-GE"/>
        </w:rPr>
      </w:pPr>
      <w:r w:rsidRPr="00D11FC2">
        <w:rPr>
          <w:rFonts w:ascii="Sylfaen" w:hAnsi="Sylfaen"/>
          <w:sz w:val="20"/>
          <w:szCs w:val="20"/>
          <w:lang w:val="ka-GE"/>
        </w:rPr>
        <w:t>-------------------------------------------------------------------------------------------------------------</w:t>
      </w:r>
      <w:r w:rsidR="00957DC6" w:rsidRPr="00D11FC2">
        <w:rPr>
          <w:rFonts w:ascii="Sylfaen" w:hAnsi="Sylfaen"/>
          <w:sz w:val="20"/>
          <w:szCs w:val="20"/>
          <w:lang w:val="ka-GE"/>
        </w:rPr>
        <w:t xml:space="preserve">                (იურიდიული პირის დასახელება/ სახელი, გვარი სრულად)</w:t>
      </w:r>
    </w:p>
    <w:p w14:paraId="379FB396" w14:textId="77777777" w:rsidR="0070166F" w:rsidRPr="00D11FC2" w:rsidRDefault="0070166F" w:rsidP="0070166F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D11FC2">
        <w:rPr>
          <w:rFonts w:ascii="Sylfaen" w:hAnsi="Sylfaen"/>
          <w:sz w:val="20"/>
          <w:szCs w:val="20"/>
          <w:lang w:val="ka-GE"/>
        </w:rPr>
        <w:t xml:space="preserve">ხელმოწერა:   </w:t>
      </w:r>
      <w:r w:rsidR="00957DC6" w:rsidRPr="00D11FC2">
        <w:rPr>
          <w:rFonts w:ascii="Sylfaen" w:hAnsi="Sylfaen"/>
          <w:sz w:val="20"/>
          <w:szCs w:val="20"/>
          <w:lang w:val="ka-GE"/>
        </w:rPr>
        <w:t xml:space="preserve">    </w:t>
      </w:r>
      <w:r w:rsidR="006513FE" w:rsidRPr="00D11FC2">
        <w:rPr>
          <w:rFonts w:ascii="Sylfaen" w:hAnsi="Sylfaen"/>
          <w:sz w:val="20"/>
          <w:szCs w:val="20"/>
          <w:lang w:val="ka-GE"/>
        </w:rPr>
        <w:t>---------------------------</w:t>
      </w:r>
      <w:r w:rsidR="00957DC6" w:rsidRPr="00D11FC2">
        <w:rPr>
          <w:rFonts w:ascii="Sylfaen" w:hAnsi="Sylfaen"/>
          <w:sz w:val="20"/>
          <w:szCs w:val="20"/>
          <w:lang w:val="ka-GE"/>
        </w:rPr>
        <w:t>--</w:t>
      </w:r>
      <w:r w:rsidR="004D016F" w:rsidRPr="00D11FC2">
        <w:rPr>
          <w:rFonts w:ascii="Sylfaen" w:hAnsi="Sylfaen"/>
          <w:sz w:val="20"/>
          <w:szCs w:val="20"/>
          <w:lang w:val="ka-GE"/>
        </w:rPr>
        <w:t xml:space="preserve">           </w:t>
      </w:r>
      <w:r w:rsidR="00957DC6" w:rsidRPr="00D11FC2">
        <w:rPr>
          <w:rFonts w:ascii="Sylfaen" w:hAnsi="Sylfaen"/>
          <w:sz w:val="20"/>
          <w:szCs w:val="20"/>
          <w:lang w:val="ka-GE"/>
        </w:rPr>
        <w:t xml:space="preserve">                          </w:t>
      </w:r>
      <w:r w:rsidR="004D016F" w:rsidRPr="00D11FC2">
        <w:rPr>
          <w:rFonts w:ascii="Sylfaen" w:hAnsi="Sylfaen"/>
          <w:sz w:val="20"/>
          <w:szCs w:val="20"/>
          <w:lang w:val="ka-GE"/>
        </w:rPr>
        <w:t>შევსების თარიღი : --</w:t>
      </w:r>
      <w:r w:rsidR="00770837" w:rsidRPr="00D11FC2">
        <w:rPr>
          <w:rFonts w:ascii="Sylfaen" w:hAnsi="Sylfaen"/>
          <w:sz w:val="20"/>
          <w:szCs w:val="20"/>
          <w:lang w:val="ka-GE"/>
        </w:rPr>
        <w:t>-</w:t>
      </w:r>
      <w:r w:rsidR="004D016F" w:rsidRPr="00D11FC2">
        <w:rPr>
          <w:rFonts w:ascii="Sylfaen" w:hAnsi="Sylfaen"/>
          <w:sz w:val="20"/>
          <w:szCs w:val="20"/>
          <w:lang w:val="ka-GE"/>
        </w:rPr>
        <w:t>/--</w:t>
      </w:r>
      <w:r w:rsidR="00770837" w:rsidRPr="00D11FC2">
        <w:rPr>
          <w:rFonts w:ascii="Sylfaen" w:hAnsi="Sylfaen"/>
          <w:sz w:val="20"/>
          <w:szCs w:val="20"/>
          <w:lang w:val="ka-GE"/>
        </w:rPr>
        <w:t>-</w:t>
      </w:r>
      <w:r w:rsidR="004D016F" w:rsidRPr="00D11FC2">
        <w:rPr>
          <w:rFonts w:ascii="Sylfaen" w:hAnsi="Sylfaen"/>
          <w:sz w:val="20"/>
          <w:szCs w:val="20"/>
          <w:lang w:val="ka-GE"/>
        </w:rPr>
        <w:t>/----</w:t>
      </w:r>
      <w:r w:rsidR="00770837" w:rsidRPr="00D11FC2">
        <w:rPr>
          <w:rFonts w:ascii="Sylfaen" w:hAnsi="Sylfaen"/>
          <w:sz w:val="20"/>
          <w:szCs w:val="20"/>
          <w:lang w:val="ka-GE"/>
        </w:rPr>
        <w:t>--</w:t>
      </w:r>
    </w:p>
    <w:p w14:paraId="04B94408" w14:textId="77777777" w:rsidR="00C0357B" w:rsidRDefault="002E1ED8" w:rsidP="0070166F">
      <w:pPr>
        <w:spacing w:after="0" w:line="240" w:lineRule="auto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24"/>
          <w:szCs w:val="24"/>
          <w:lang w:val="ka-GE"/>
        </w:rPr>
        <w:pict w14:anchorId="1092A6CC">
          <v:rect id="_x0000_i1025" style="width:487.65pt;height:4.75pt" o:hrpct="959" o:hralign="center" o:hrstd="t" o:hr="t" fillcolor="#a0a0a0" stroked="f"/>
        </w:pict>
      </w:r>
    </w:p>
    <w:p w14:paraId="5273A5C5" w14:textId="77777777" w:rsidR="00282EF7" w:rsidRPr="00A4276F" w:rsidRDefault="00282EF7" w:rsidP="00282EF7">
      <w:pPr>
        <w:ind w:right="180"/>
        <w:rPr>
          <w:rFonts w:ascii="Sylfaen" w:eastAsia="Times New Roman" w:hAnsi="Sylfaen" w:cs="Times New Roman"/>
          <w:b/>
          <w:i/>
          <w:iCs/>
          <w:sz w:val="18"/>
          <w:szCs w:val="18"/>
          <w:lang w:val="ka-GE"/>
        </w:rPr>
      </w:pPr>
      <w:r w:rsidRPr="00A4276F">
        <w:rPr>
          <w:rFonts w:ascii="Sylfaen" w:hAnsi="Sylfaen"/>
          <w:b/>
          <w:i/>
          <w:sz w:val="18"/>
          <w:szCs w:val="18"/>
          <w:lang w:val="ka-GE"/>
        </w:rPr>
        <w:lastRenderedPageBreak/>
        <w:t>* ბაქტერიოციდული თვისებების შესწავლა განხორციელდება „</w:t>
      </w:r>
      <w:r w:rsidRPr="00A4276F">
        <w:rPr>
          <w:rFonts w:ascii="Sylfaen" w:eastAsia="Times New Roman" w:hAnsi="Sylfaen" w:cs="Times New Roman"/>
          <w:b/>
          <w:i/>
          <w:iCs/>
          <w:sz w:val="18"/>
          <w:szCs w:val="18"/>
          <w:lang w:val="ka-GE"/>
        </w:rPr>
        <w:t>ბაქტერიებისა და ვირუსების ეროვნულ საცავში სადეზინფექციო საშუალებების ბაქტერიოციდული ეფექტის განსაზღვრის“</w:t>
      </w:r>
      <w:r w:rsidRPr="00A4276F">
        <w:rPr>
          <w:rFonts w:ascii="AcadNusx" w:eastAsia="Times New Roman" w:hAnsi="AcadNusx" w:cs="Times New Roman"/>
          <w:b/>
          <w:i/>
          <w:iCs/>
          <w:sz w:val="18"/>
          <w:szCs w:val="18"/>
          <w:lang w:val="ka-GE"/>
        </w:rPr>
        <w:t xml:space="preserve"> </w:t>
      </w:r>
      <w:r w:rsidR="002B75A8" w:rsidRPr="00A4276F">
        <w:rPr>
          <w:rFonts w:ascii="Sylfaen" w:eastAsia="Times New Roman" w:hAnsi="Sylfaen" w:cs="Times New Roman"/>
          <w:b/>
          <w:i/>
          <w:iCs/>
          <w:sz w:val="18"/>
          <w:szCs w:val="18"/>
          <w:lang w:val="ka-GE"/>
        </w:rPr>
        <w:t>დკსჯეც</w:t>
      </w:r>
      <w:r w:rsidR="00A4276F" w:rsidRPr="002E1ED8">
        <w:rPr>
          <w:rFonts w:ascii="AcadNusx" w:eastAsia="Times New Roman" w:hAnsi="AcadNusx" w:cs="Times New Roman"/>
          <w:b/>
          <w:i/>
          <w:iCs/>
          <w:sz w:val="18"/>
          <w:szCs w:val="18"/>
          <w:lang w:val="ka-GE"/>
        </w:rPr>
        <w:t>–</w:t>
      </w:r>
      <w:r w:rsidR="00A4276F" w:rsidRPr="002E1ED8">
        <w:rPr>
          <w:rFonts w:ascii="Sylfaen" w:eastAsia="Times New Roman" w:hAnsi="Sylfaen" w:cs="Times New Roman"/>
          <w:b/>
          <w:i/>
          <w:iCs/>
          <w:sz w:val="18"/>
          <w:szCs w:val="18"/>
          <w:lang w:val="ka-GE"/>
        </w:rPr>
        <w:t>ის</w:t>
      </w:r>
      <w:r w:rsidR="002B75A8" w:rsidRPr="002E1ED8">
        <w:rPr>
          <w:rFonts w:ascii="AcadNusx" w:eastAsia="Times New Roman" w:hAnsi="AcadNusx" w:cs="Times New Roman"/>
          <w:b/>
          <w:i/>
          <w:iCs/>
          <w:sz w:val="18"/>
          <w:szCs w:val="18"/>
          <w:lang w:val="ka-GE"/>
        </w:rPr>
        <w:t xml:space="preserve"> </w:t>
      </w:r>
      <w:r w:rsidRPr="00A4276F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ka-GE"/>
        </w:rPr>
        <w:t>SOP</w:t>
      </w:r>
      <w:r w:rsidRPr="00A4276F">
        <w:rPr>
          <w:rFonts w:ascii="Sylfaen" w:eastAsia="Times New Roman" w:hAnsi="Sylfaen" w:cs="Times New Roman"/>
          <w:b/>
          <w:i/>
          <w:iCs/>
          <w:sz w:val="18"/>
          <w:szCs w:val="18"/>
          <w:lang w:val="ka-GE"/>
        </w:rPr>
        <w:t xml:space="preserve"> -ის მიხედვით</w:t>
      </w:r>
      <w:r w:rsidR="002B75A8" w:rsidRPr="00A4276F">
        <w:rPr>
          <w:rFonts w:ascii="Sylfaen" w:eastAsia="Times New Roman" w:hAnsi="Sylfaen" w:cs="Times New Roman"/>
          <w:b/>
          <w:i/>
          <w:iCs/>
          <w:sz w:val="18"/>
          <w:szCs w:val="18"/>
          <w:lang w:val="ka-GE"/>
        </w:rPr>
        <w:t xml:space="preserve"> </w:t>
      </w:r>
    </w:p>
    <w:p w14:paraId="39AB5F9E" w14:textId="77777777" w:rsidR="004D016F" w:rsidRPr="00A4276F" w:rsidRDefault="00493535" w:rsidP="00AF5C3D">
      <w:pPr>
        <w:rPr>
          <w:rFonts w:ascii="Sylfaen" w:hAnsi="Sylfaen"/>
          <w:b/>
          <w:sz w:val="18"/>
          <w:szCs w:val="18"/>
          <w:lang w:val="ka-GE"/>
        </w:rPr>
      </w:pPr>
      <w:r w:rsidRPr="00A4276F">
        <w:rPr>
          <w:rFonts w:ascii="Sylfaen" w:hAnsi="Sylfaen"/>
          <w:b/>
          <w:i/>
          <w:sz w:val="18"/>
          <w:szCs w:val="18"/>
          <w:lang w:val="ka-GE"/>
        </w:rPr>
        <w:t>*</w:t>
      </w:r>
      <w:r w:rsidR="00282EF7" w:rsidRPr="00A4276F">
        <w:rPr>
          <w:rFonts w:ascii="Sylfaen" w:hAnsi="Sylfaen"/>
          <w:b/>
          <w:i/>
          <w:sz w:val="18"/>
          <w:szCs w:val="18"/>
          <w:lang w:val="ka-GE"/>
        </w:rPr>
        <w:t>*</w:t>
      </w:r>
      <w:r w:rsidR="00C0357B" w:rsidRPr="00A4276F">
        <w:rPr>
          <w:rFonts w:ascii="Sylfaen" w:hAnsi="Sylfaen"/>
          <w:b/>
          <w:i/>
          <w:sz w:val="18"/>
          <w:szCs w:val="18"/>
          <w:lang w:val="ka-GE"/>
        </w:rPr>
        <w:t xml:space="preserve">ბაქტერიოციდული თვისების შესასწავლად ნიმუშის შეფუთვაზე და </w:t>
      </w:r>
      <w:r w:rsidR="0086221F" w:rsidRPr="00A4276F">
        <w:rPr>
          <w:rFonts w:ascii="Sylfaen" w:hAnsi="Sylfaen"/>
          <w:b/>
          <w:i/>
          <w:sz w:val="18"/>
          <w:szCs w:val="18"/>
          <w:lang w:val="ka-GE"/>
        </w:rPr>
        <w:t>შენ</w:t>
      </w:r>
      <w:r w:rsidR="00C0357B" w:rsidRPr="00A4276F">
        <w:rPr>
          <w:rFonts w:ascii="Sylfaen" w:hAnsi="Sylfaen"/>
          <w:b/>
          <w:i/>
          <w:sz w:val="18"/>
          <w:szCs w:val="18"/>
          <w:lang w:val="ka-GE"/>
        </w:rPr>
        <w:t>ახვის პირობებზე (ტემპერატურა, დრო, შიგთავსის მუდმივობა) პასუხისმგებლობა  ეკისრება</w:t>
      </w:r>
      <w:r w:rsidR="00484F47" w:rsidRPr="00A4276F">
        <w:rPr>
          <w:rFonts w:ascii="Sylfaen" w:hAnsi="Sylfaen"/>
          <w:b/>
          <w:i/>
          <w:sz w:val="18"/>
          <w:szCs w:val="18"/>
          <w:lang w:val="ka-GE"/>
        </w:rPr>
        <w:t xml:space="preserve"> </w:t>
      </w:r>
      <w:r w:rsidR="00C0357B" w:rsidRPr="00A4276F">
        <w:rPr>
          <w:rFonts w:ascii="Sylfaen" w:hAnsi="Sylfaen"/>
          <w:b/>
          <w:i/>
          <w:sz w:val="18"/>
          <w:szCs w:val="18"/>
          <w:lang w:val="ka-GE"/>
        </w:rPr>
        <w:t>წარმომდგენ მხარეს</w:t>
      </w:r>
      <w:r w:rsidR="004D016F" w:rsidRPr="00A4276F">
        <w:rPr>
          <w:rFonts w:ascii="Sylfaen" w:hAnsi="Sylfaen"/>
          <w:b/>
          <w:i/>
          <w:sz w:val="18"/>
          <w:szCs w:val="18"/>
          <w:lang w:val="ka-GE"/>
        </w:rPr>
        <w:t xml:space="preserve">; </w:t>
      </w:r>
      <w:r w:rsidR="004D016F" w:rsidRPr="00A4276F">
        <w:rPr>
          <w:rFonts w:ascii="Sylfaen" w:eastAsia="Calibri" w:hAnsi="Sylfaen"/>
          <w:b/>
          <w:i/>
          <w:sz w:val="18"/>
          <w:szCs w:val="18"/>
          <w:lang w:val="ka-GE"/>
        </w:rPr>
        <w:t>სადეზინფექციო საშუალებები შეიძლება წარმოდგენილი იქნას ხსნარის, ფხვნილის, აბების და ხელსახოცების სახით, მწარმოებლის მიერ პირველადი (ქარხნული) შეფუთვით</w:t>
      </w:r>
    </w:p>
    <w:p w14:paraId="7E7FFD32" w14:textId="77777777" w:rsidR="00F62A57" w:rsidRPr="00A4276F" w:rsidRDefault="006513FE" w:rsidP="00AF5C3D">
      <w:pPr>
        <w:rPr>
          <w:rFonts w:ascii="Sylfaen" w:hAnsi="Sylfaen"/>
          <w:b/>
          <w:i/>
          <w:sz w:val="18"/>
          <w:szCs w:val="18"/>
          <w:lang w:val="ka-GE"/>
        </w:rPr>
      </w:pPr>
      <w:r w:rsidRPr="00A4276F">
        <w:rPr>
          <w:rFonts w:ascii="Sylfaen" w:hAnsi="Sylfaen"/>
          <w:b/>
          <w:i/>
          <w:sz w:val="18"/>
          <w:szCs w:val="18"/>
          <w:lang w:val="ka-GE"/>
        </w:rPr>
        <w:t>*</w:t>
      </w:r>
      <w:r w:rsidR="00213371" w:rsidRPr="00A4276F">
        <w:rPr>
          <w:rFonts w:ascii="Sylfaen" w:hAnsi="Sylfaen"/>
          <w:b/>
          <w:i/>
          <w:sz w:val="18"/>
          <w:szCs w:val="18"/>
          <w:lang w:val="ka-GE"/>
        </w:rPr>
        <w:t>*</w:t>
      </w:r>
      <w:r w:rsidR="00282EF7" w:rsidRPr="00A4276F">
        <w:rPr>
          <w:rFonts w:ascii="Sylfaen" w:hAnsi="Sylfaen"/>
          <w:b/>
          <w:i/>
          <w:sz w:val="18"/>
          <w:szCs w:val="18"/>
          <w:lang w:val="ka-GE"/>
        </w:rPr>
        <w:t>*</w:t>
      </w:r>
      <w:r w:rsidR="00F62A57" w:rsidRPr="00A4276F">
        <w:rPr>
          <w:rFonts w:ascii="Sylfaen" w:hAnsi="Sylfaen"/>
          <w:b/>
          <w:i/>
          <w:sz w:val="18"/>
          <w:szCs w:val="18"/>
          <w:lang w:val="ka-GE"/>
        </w:rPr>
        <w:t>ბაქტერიოციდული თვისების შესასწავლად წარმოდგენილი ხსნარის განზავების და ექსპოზიციის დროს განსაზღვრ</w:t>
      </w:r>
      <w:r w:rsidRPr="00A4276F">
        <w:rPr>
          <w:rFonts w:ascii="Sylfaen" w:hAnsi="Sylfaen"/>
          <w:b/>
          <w:i/>
          <w:sz w:val="18"/>
          <w:szCs w:val="18"/>
          <w:lang w:val="ka-GE"/>
        </w:rPr>
        <w:t>ავ</w:t>
      </w:r>
      <w:r w:rsidR="00F62A57" w:rsidRPr="00A4276F">
        <w:rPr>
          <w:rFonts w:ascii="Sylfaen" w:hAnsi="Sylfaen"/>
          <w:b/>
          <w:i/>
          <w:sz w:val="18"/>
          <w:szCs w:val="18"/>
          <w:lang w:val="ka-GE"/>
        </w:rPr>
        <w:t>ს ნიმუშის წარმ</w:t>
      </w:r>
      <w:r w:rsidRPr="00A4276F">
        <w:rPr>
          <w:rFonts w:ascii="Sylfaen" w:hAnsi="Sylfaen"/>
          <w:b/>
          <w:i/>
          <w:sz w:val="18"/>
          <w:szCs w:val="18"/>
          <w:lang w:val="ka-GE"/>
        </w:rPr>
        <w:t>ომ</w:t>
      </w:r>
      <w:r w:rsidR="00F62A57" w:rsidRPr="00A4276F">
        <w:rPr>
          <w:rFonts w:ascii="Sylfaen" w:hAnsi="Sylfaen"/>
          <w:b/>
          <w:i/>
          <w:sz w:val="18"/>
          <w:szCs w:val="18"/>
          <w:lang w:val="ka-GE"/>
        </w:rPr>
        <w:t>დგენ</w:t>
      </w:r>
      <w:r w:rsidRPr="00A4276F">
        <w:rPr>
          <w:rFonts w:ascii="Sylfaen" w:hAnsi="Sylfaen"/>
          <w:b/>
          <w:i/>
          <w:sz w:val="18"/>
          <w:szCs w:val="18"/>
          <w:lang w:val="ka-GE"/>
        </w:rPr>
        <w:t>ი</w:t>
      </w:r>
      <w:r w:rsidR="00F62A57" w:rsidRPr="00A4276F">
        <w:rPr>
          <w:rFonts w:ascii="Sylfaen" w:hAnsi="Sylfaen"/>
          <w:b/>
          <w:i/>
          <w:sz w:val="18"/>
          <w:szCs w:val="18"/>
          <w:lang w:val="ka-GE"/>
        </w:rPr>
        <w:t>.</w:t>
      </w:r>
    </w:p>
    <w:p w14:paraId="0F216E57" w14:textId="77777777" w:rsidR="00F4156A" w:rsidRPr="002E1ED8" w:rsidRDefault="00F4156A" w:rsidP="00AF5C3D">
      <w:pPr>
        <w:rPr>
          <w:rFonts w:ascii="Sylfaen" w:hAnsi="Sylfaen"/>
          <w:b/>
          <w:i/>
          <w:sz w:val="18"/>
          <w:szCs w:val="18"/>
          <w:lang w:val="ka-GE"/>
        </w:rPr>
      </w:pPr>
      <w:r w:rsidRPr="00A4276F">
        <w:rPr>
          <w:rFonts w:ascii="Sylfaen" w:hAnsi="Sylfaen"/>
          <w:b/>
          <w:i/>
          <w:sz w:val="18"/>
          <w:szCs w:val="18"/>
          <w:lang w:val="ka-GE"/>
        </w:rPr>
        <w:t xml:space="preserve">**** გამოსაკვლევი მიკროორგანიზმები შერჩეულია </w:t>
      </w:r>
      <w:r w:rsidRPr="002E1ED8">
        <w:rPr>
          <w:rFonts w:ascii="Sylfaen" w:hAnsi="Sylfaen"/>
          <w:b/>
          <w:i/>
          <w:sz w:val="18"/>
          <w:szCs w:val="18"/>
          <w:lang w:val="ka-GE"/>
        </w:rPr>
        <w:t xml:space="preserve">EN 13727:2009(E) </w:t>
      </w:r>
      <w:r w:rsidR="00A4276F">
        <w:rPr>
          <w:rFonts w:ascii="Sylfaen" w:hAnsi="Sylfaen"/>
          <w:b/>
          <w:i/>
          <w:sz w:val="18"/>
          <w:szCs w:val="18"/>
          <w:lang w:val="ka-GE"/>
        </w:rPr>
        <w:t xml:space="preserve"> - “</w:t>
      </w:r>
      <w:r w:rsidR="00254833" w:rsidRPr="00A4276F">
        <w:rPr>
          <w:rFonts w:ascii="Sylfaen" w:hAnsi="Sylfaen"/>
          <w:b/>
          <w:i/>
          <w:sz w:val="18"/>
          <w:szCs w:val="18"/>
          <w:lang w:val="ka-GE"/>
        </w:rPr>
        <w:t xml:space="preserve">ქიმიური </w:t>
      </w:r>
      <w:r w:rsidR="00A4276F">
        <w:rPr>
          <w:rFonts w:ascii="Sylfaen" w:hAnsi="Sylfaen"/>
          <w:b/>
          <w:i/>
          <w:sz w:val="18"/>
          <w:szCs w:val="18"/>
          <w:lang w:val="ka-GE"/>
        </w:rPr>
        <w:t>დეზინფექტანტ</w:t>
      </w:r>
      <w:r w:rsidR="00254833" w:rsidRPr="00A4276F">
        <w:rPr>
          <w:rFonts w:ascii="Sylfaen" w:hAnsi="Sylfaen"/>
          <w:b/>
          <w:i/>
          <w:sz w:val="18"/>
          <w:szCs w:val="18"/>
          <w:lang w:val="ka-GE"/>
        </w:rPr>
        <w:t>ები და ანტისეპტიკები - რაოდენობრივი სუსპენზიის ტესტი ბაქტერიოციდული აქტიობის შესაფასებლად სამედიცინო სფეროში</w:t>
      </w:r>
      <w:r w:rsidR="00A4276F">
        <w:rPr>
          <w:rFonts w:ascii="Sylfaen" w:hAnsi="Sylfaen"/>
          <w:b/>
          <w:i/>
          <w:sz w:val="18"/>
          <w:szCs w:val="18"/>
          <w:lang w:val="ka-GE"/>
        </w:rPr>
        <w:t>”</w:t>
      </w:r>
      <w:r w:rsidR="00254833" w:rsidRPr="00A4276F">
        <w:rPr>
          <w:rFonts w:ascii="Sylfaen" w:hAnsi="Sylfaen"/>
          <w:b/>
          <w:i/>
          <w:sz w:val="18"/>
          <w:szCs w:val="18"/>
          <w:lang w:val="ka-GE"/>
        </w:rPr>
        <w:t xml:space="preserve"> </w:t>
      </w:r>
      <w:r w:rsidR="00A4276F" w:rsidRPr="00A4276F">
        <w:rPr>
          <w:rFonts w:ascii="Sylfaen" w:hAnsi="Sylfaen"/>
          <w:b/>
          <w:i/>
          <w:sz w:val="18"/>
          <w:szCs w:val="18"/>
          <w:lang w:val="ka-GE"/>
        </w:rPr>
        <w:t>სტანდარტის მიხედვით</w:t>
      </w:r>
    </w:p>
    <w:p w14:paraId="63AF09CF" w14:textId="060FCE63" w:rsidR="00964C92" w:rsidRPr="002E1ED8" w:rsidRDefault="00964C92" w:rsidP="00AF5C3D">
      <w:pPr>
        <w:rPr>
          <w:rFonts w:ascii="Sylfaen" w:hAnsi="Sylfaen"/>
          <w:b/>
          <w:i/>
          <w:sz w:val="18"/>
          <w:szCs w:val="18"/>
          <w:lang w:val="ka-GE"/>
        </w:rPr>
      </w:pPr>
      <w:r w:rsidRPr="002E1ED8">
        <w:rPr>
          <w:rFonts w:ascii="Sylfaen" w:hAnsi="Sylfaen"/>
          <w:b/>
          <w:i/>
          <w:sz w:val="18"/>
          <w:szCs w:val="18"/>
          <w:lang w:val="ka-GE"/>
        </w:rPr>
        <w:t>*****</w:t>
      </w:r>
      <w:r w:rsidRPr="00A4276F">
        <w:rPr>
          <w:rFonts w:ascii="Sylfaen" w:hAnsi="Sylfaen"/>
          <w:b/>
          <w:i/>
          <w:sz w:val="18"/>
          <w:szCs w:val="18"/>
          <w:lang w:val="ka-GE"/>
        </w:rPr>
        <w:t>გამოსაკვლევი მიკროორგანიზმები შერჩეული</w:t>
      </w:r>
      <w:r>
        <w:rPr>
          <w:rFonts w:ascii="Sylfaen" w:hAnsi="Sylfaen"/>
          <w:b/>
          <w:i/>
          <w:sz w:val="18"/>
          <w:szCs w:val="18"/>
          <w:lang w:val="ka-GE"/>
        </w:rPr>
        <w:t xml:space="preserve">ა </w:t>
      </w:r>
      <w:r w:rsidRPr="002E1ED8">
        <w:rPr>
          <w:rFonts w:ascii="Sylfaen" w:hAnsi="Sylfaen"/>
          <w:b/>
          <w:i/>
          <w:sz w:val="18"/>
          <w:szCs w:val="18"/>
          <w:lang w:val="ka-GE"/>
        </w:rPr>
        <w:t xml:space="preserve">CDC </w:t>
      </w:r>
      <w:r>
        <w:rPr>
          <w:rFonts w:ascii="Sylfaen" w:hAnsi="Sylfaen"/>
          <w:b/>
          <w:i/>
          <w:sz w:val="18"/>
          <w:szCs w:val="18"/>
          <w:lang w:val="ka-GE"/>
        </w:rPr>
        <w:t xml:space="preserve">- ს რეკომენდაციით; </w:t>
      </w:r>
      <w:r w:rsidRPr="002E1ED8">
        <w:rPr>
          <w:rFonts w:ascii="Sylfaen" w:hAnsi="Sylfaen"/>
          <w:b/>
          <w:i/>
          <w:sz w:val="18"/>
          <w:szCs w:val="18"/>
          <w:lang w:val="ka-GE"/>
        </w:rPr>
        <w:t>www.cdc.gov</w:t>
      </w:r>
    </w:p>
    <w:sectPr w:rsidR="00964C92" w:rsidRPr="002E1ED8" w:rsidSect="007C50D2">
      <w:pgSz w:w="12240" w:h="15840"/>
      <w:pgMar w:top="180" w:right="117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663C"/>
    <w:multiLevelType w:val="hybridMultilevel"/>
    <w:tmpl w:val="ACEA2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E6591"/>
    <w:multiLevelType w:val="hybridMultilevel"/>
    <w:tmpl w:val="3DB8261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5A52062"/>
    <w:multiLevelType w:val="hybridMultilevel"/>
    <w:tmpl w:val="6C346246"/>
    <w:lvl w:ilvl="0" w:tplc="316414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15B08"/>
    <w:multiLevelType w:val="hybridMultilevel"/>
    <w:tmpl w:val="A82E9316"/>
    <w:lvl w:ilvl="0" w:tplc="A9EEB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24591"/>
    <w:multiLevelType w:val="hybridMultilevel"/>
    <w:tmpl w:val="38069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586A92"/>
    <w:multiLevelType w:val="hybridMultilevel"/>
    <w:tmpl w:val="CDD88F5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585878E7"/>
    <w:multiLevelType w:val="hybridMultilevel"/>
    <w:tmpl w:val="64C2DBE4"/>
    <w:lvl w:ilvl="0" w:tplc="01EC2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D422A"/>
    <w:multiLevelType w:val="hybridMultilevel"/>
    <w:tmpl w:val="E5881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003076"/>
    <w:multiLevelType w:val="hybridMultilevel"/>
    <w:tmpl w:val="0C404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BD"/>
    <w:rsid w:val="000152B9"/>
    <w:rsid w:val="00037552"/>
    <w:rsid w:val="00040188"/>
    <w:rsid w:val="000C5EBC"/>
    <w:rsid w:val="00184A05"/>
    <w:rsid w:val="00213371"/>
    <w:rsid w:val="00254833"/>
    <w:rsid w:val="00255549"/>
    <w:rsid w:val="0027722D"/>
    <w:rsid w:val="00282EF7"/>
    <w:rsid w:val="002B188C"/>
    <w:rsid w:val="002B75A8"/>
    <w:rsid w:val="002E1ED8"/>
    <w:rsid w:val="003C0D7B"/>
    <w:rsid w:val="003C746A"/>
    <w:rsid w:val="003E47AC"/>
    <w:rsid w:val="00484F47"/>
    <w:rsid w:val="00493535"/>
    <w:rsid w:val="004B04B0"/>
    <w:rsid w:val="004D016F"/>
    <w:rsid w:val="00605CA8"/>
    <w:rsid w:val="006513FE"/>
    <w:rsid w:val="00655AA1"/>
    <w:rsid w:val="0070166F"/>
    <w:rsid w:val="00710C01"/>
    <w:rsid w:val="007367A6"/>
    <w:rsid w:val="0075684C"/>
    <w:rsid w:val="00770837"/>
    <w:rsid w:val="007C50D2"/>
    <w:rsid w:val="0086221F"/>
    <w:rsid w:val="008F0A6A"/>
    <w:rsid w:val="009148B2"/>
    <w:rsid w:val="00957DC6"/>
    <w:rsid w:val="00964C92"/>
    <w:rsid w:val="009B5BFC"/>
    <w:rsid w:val="009E2AFD"/>
    <w:rsid w:val="00A120C2"/>
    <w:rsid w:val="00A4276F"/>
    <w:rsid w:val="00A443C9"/>
    <w:rsid w:val="00AB20C3"/>
    <w:rsid w:val="00AF5C3D"/>
    <w:rsid w:val="00B4088B"/>
    <w:rsid w:val="00B50101"/>
    <w:rsid w:val="00C0357B"/>
    <w:rsid w:val="00C70981"/>
    <w:rsid w:val="00D062D1"/>
    <w:rsid w:val="00D11FC2"/>
    <w:rsid w:val="00D57A7A"/>
    <w:rsid w:val="00E72AEF"/>
    <w:rsid w:val="00EB30A2"/>
    <w:rsid w:val="00F21AA2"/>
    <w:rsid w:val="00F265BD"/>
    <w:rsid w:val="00F4156A"/>
    <w:rsid w:val="00F62A57"/>
    <w:rsid w:val="00F84E08"/>
    <w:rsid w:val="00F9042C"/>
    <w:rsid w:val="00F9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6FD6"/>
  <w15:docId w15:val="{9EF2A114-1FAC-45A3-8CA9-EBE892A8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F71A-666D-4A9E-BA80-F6358629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Khatuna Piranishvili</cp:lastModifiedBy>
  <cp:revision>4</cp:revision>
  <cp:lastPrinted>2018-01-16T09:23:00Z</cp:lastPrinted>
  <dcterms:created xsi:type="dcterms:W3CDTF">2018-01-16T09:43:00Z</dcterms:created>
  <dcterms:modified xsi:type="dcterms:W3CDTF">2018-04-26T12:43:00Z</dcterms:modified>
</cp:coreProperties>
</file>