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47568114"/>
        <w:docPartObj>
          <w:docPartGallery w:val="Cover Pages"/>
          <w:docPartUnique/>
        </w:docPartObj>
      </w:sdtPr>
      <w:sdtEndPr>
        <w:rPr>
          <w:rFonts w:ascii="Calibri" w:eastAsia="Calibri" w:hAnsi="Calibri" w:cs="Times New Roman"/>
          <w:noProof/>
          <w:lang w:eastAsia="ka-GE"/>
        </w:rPr>
      </w:sdtEndPr>
      <w:sdtContent>
        <w:p w14:paraId="7A0A8FAA" w14:textId="77777777" w:rsidR="00A62031" w:rsidRDefault="00A62031" w:rsidP="003E0A89">
          <w:pPr>
            <w:jc w:val="right"/>
          </w:pPr>
        </w:p>
        <w:p w14:paraId="02366732" w14:textId="4C57A495" w:rsidR="00A62031" w:rsidRPr="0095673F" w:rsidRDefault="00A62031" w:rsidP="00763250">
          <w:pPr>
            <w:jc w:val="center"/>
            <w:rPr>
              <w:rFonts w:eastAsia="Calibri" w:cs="Times New Roman"/>
              <w:noProof/>
              <w:lang w:eastAsia="ka-GE"/>
            </w:rPr>
          </w:pPr>
          <w:r>
            <w:rPr>
              <w:noProof/>
              <w:lang w:val="en-US"/>
            </w:rPr>
            <mc:AlternateContent>
              <mc:Choice Requires="wps">
                <w:drawing>
                  <wp:anchor distT="0" distB="0" distL="182880" distR="182880" simplePos="0" relativeHeight="251660288" behindDoc="0" locked="0" layoutInCell="1" allowOverlap="1" wp14:anchorId="52155216" wp14:editId="16FB06D6">
                    <wp:simplePos x="0" y="0"/>
                    <mc:AlternateContent>
                      <mc:Choice Requires="wp14">
                        <wp:positionH relativeFrom="margin">
                          <wp14:pctPosHOffset>7700</wp14:pctPosHOffset>
                        </wp:positionH>
                      </mc:Choice>
                      <mc:Fallback>
                        <wp:positionH relativeFrom="page">
                          <wp:posOffset>953770</wp:posOffset>
                        </wp:positionH>
                      </mc:Fallback>
                    </mc:AlternateContent>
                    <mc:AlternateContent>
                      <mc:Choice Requires="wp14">
                        <wp:positionV relativeFrom="page">
                          <wp14:pctPosVOffset>54000</wp14:pctPosVOffset>
                        </wp:positionV>
                      </mc:Choice>
                      <mc:Fallback>
                        <wp:positionV relativeFrom="page">
                          <wp:posOffset>4082415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9C879" w14:textId="77777777" w:rsidR="0053389A" w:rsidRDefault="0058287C" w:rsidP="002845EA">
                                <w:pPr>
                                  <w:pStyle w:val="NoSpacing"/>
                                  <w:spacing w:before="40" w:after="560" w:line="216" w:lineRule="auto"/>
                                  <w:jc w:val="center"/>
                                  <w:rPr>
                                    <w:color w:val="5B9BD5" w:themeColor="accent1"/>
                                    <w:sz w:val="72"/>
                                    <w:szCs w:val="72"/>
                                  </w:rPr>
                                </w:pPr>
                                <w:sdt>
                                  <w:sdtPr>
                                    <w:rPr>
                                      <w:i/>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3389A" w:rsidRPr="00A62031">
                                      <w:rPr>
                                        <w:i/>
                                        <w:color w:val="5B9BD5" w:themeColor="accent1"/>
                                        <w:sz w:val="72"/>
                                        <w:szCs w:val="72"/>
                                        <w:lang w:val="ka-GE"/>
                                      </w:rPr>
                                      <w:t>წითელას ეპიდაფეთქებ</w:t>
                                    </w:r>
                                    <w:r w:rsidR="0053389A">
                                      <w:rPr>
                                        <w:i/>
                                        <w:color w:val="5B9BD5" w:themeColor="accent1"/>
                                        <w:sz w:val="72"/>
                                        <w:szCs w:val="72"/>
                                        <w:lang w:val="ka-GE"/>
                                      </w:rPr>
                                      <w:t>ის</w:t>
                                    </w:r>
                                    <w:r w:rsidR="0053389A" w:rsidRPr="00A62031">
                                      <w:rPr>
                                        <w:i/>
                                        <w:color w:val="5B9BD5" w:themeColor="accent1"/>
                                        <w:sz w:val="72"/>
                                        <w:szCs w:val="72"/>
                                        <w:lang w:val="ka-GE"/>
                                      </w:rPr>
                                      <w:t xml:space="preserve"> მართვის სქემა</w:t>
                                    </w:r>
                                  </w:sdtContent>
                                </w:sdt>
                              </w:p>
                              <w:sdt>
                                <w:sdtPr>
                                  <w:rPr>
                                    <w:caps/>
                                    <w:color w:val="1F3864" w:themeColor="accent5" w:themeShade="80"/>
                                    <w:sz w:val="28"/>
                                    <w:szCs w:val="28"/>
                                    <w:lang w:val="ka-GE"/>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97D408B" w14:textId="084417C4" w:rsidR="0053389A" w:rsidRPr="00F820D3" w:rsidRDefault="003E0A89" w:rsidP="00F820D3">
                                    <w:pPr>
                                      <w:pStyle w:val="NoSpacing"/>
                                      <w:spacing w:before="40" w:after="40"/>
                                      <w:jc w:val="center"/>
                                      <w:rPr>
                                        <w:caps/>
                                        <w:color w:val="1F3864" w:themeColor="accent5" w:themeShade="80"/>
                                        <w:sz w:val="28"/>
                                        <w:szCs w:val="28"/>
                                      </w:rPr>
                                    </w:pPr>
                                    <w:r>
                                      <w:rPr>
                                        <w:caps/>
                                        <w:color w:val="1F3864" w:themeColor="accent5" w:themeShade="80"/>
                                        <w:sz w:val="28"/>
                                        <w:szCs w:val="28"/>
                                        <w:lang w:val="ka-GE"/>
                                      </w:rPr>
                                      <w:t>სსიპ - ლ.საყვარელიძის სახელობის დაავადებათა კონტროლისა და საზოგადოებრივი ჯანმრთელობის ეროვნული ცენტრი ( ტექსტში - ეროვნული ცენტრი)</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2155216" id="_x0000_t202" coordsize="21600,21600" o:spt="202" path="m,l,21600r21600,l21600,xe">
                    <v:stroke joinstyle="miter"/>
                    <v:path gradientshapeok="t" o:connecttype="rect"/>
                  </v:shapetype>
                  <v:shape id="Text Box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17C9C879" w14:textId="77777777" w:rsidR="0053389A" w:rsidRDefault="00DF7F4C" w:rsidP="002845EA">
                          <w:pPr>
                            <w:pStyle w:val="NoSpacing"/>
                            <w:spacing w:before="40" w:after="560" w:line="216" w:lineRule="auto"/>
                            <w:jc w:val="center"/>
                            <w:rPr>
                              <w:color w:val="5B9BD5" w:themeColor="accent1"/>
                              <w:sz w:val="72"/>
                              <w:szCs w:val="72"/>
                            </w:rPr>
                          </w:pPr>
                          <w:sdt>
                            <w:sdtPr>
                              <w:rPr>
                                <w:i/>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3389A" w:rsidRPr="00A62031">
                                <w:rPr>
                                  <w:i/>
                                  <w:color w:val="5B9BD5" w:themeColor="accent1"/>
                                  <w:sz w:val="72"/>
                                  <w:szCs w:val="72"/>
                                  <w:lang w:val="ka-GE"/>
                                </w:rPr>
                                <w:t xml:space="preserve">წითელას </w:t>
                              </w:r>
                              <w:proofErr w:type="spellStart"/>
                              <w:r w:rsidR="0053389A" w:rsidRPr="00A62031">
                                <w:rPr>
                                  <w:i/>
                                  <w:color w:val="5B9BD5" w:themeColor="accent1"/>
                                  <w:sz w:val="72"/>
                                  <w:szCs w:val="72"/>
                                  <w:lang w:val="ka-GE"/>
                                </w:rPr>
                                <w:t>ეპიდაფეთქებ</w:t>
                              </w:r>
                              <w:r w:rsidR="0053389A">
                                <w:rPr>
                                  <w:i/>
                                  <w:color w:val="5B9BD5" w:themeColor="accent1"/>
                                  <w:sz w:val="72"/>
                                  <w:szCs w:val="72"/>
                                  <w:lang w:val="ka-GE"/>
                                </w:rPr>
                                <w:t>ის</w:t>
                              </w:r>
                              <w:proofErr w:type="spellEnd"/>
                              <w:r w:rsidR="0053389A" w:rsidRPr="00A62031">
                                <w:rPr>
                                  <w:i/>
                                  <w:color w:val="5B9BD5" w:themeColor="accent1"/>
                                  <w:sz w:val="72"/>
                                  <w:szCs w:val="72"/>
                                  <w:lang w:val="ka-GE"/>
                                </w:rPr>
                                <w:t xml:space="preserve"> მართვის სქემა</w:t>
                              </w:r>
                            </w:sdtContent>
                          </w:sdt>
                        </w:p>
                        <w:sdt>
                          <w:sdtPr>
                            <w:rPr>
                              <w:caps/>
                              <w:color w:val="1F3864" w:themeColor="accent5" w:themeShade="80"/>
                              <w:sz w:val="28"/>
                              <w:szCs w:val="28"/>
                              <w:lang w:val="ka-GE"/>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97D408B" w14:textId="084417C4" w:rsidR="0053389A" w:rsidRPr="00F820D3" w:rsidRDefault="003E0A89" w:rsidP="00F820D3">
                              <w:pPr>
                                <w:pStyle w:val="NoSpacing"/>
                                <w:spacing w:before="40" w:after="40"/>
                                <w:jc w:val="center"/>
                                <w:rPr>
                                  <w:caps/>
                                  <w:color w:val="1F3864" w:themeColor="accent5" w:themeShade="80"/>
                                  <w:sz w:val="28"/>
                                  <w:szCs w:val="28"/>
                                </w:rPr>
                              </w:pPr>
                              <w:r>
                                <w:rPr>
                                  <w:caps/>
                                  <w:color w:val="1F3864" w:themeColor="accent5" w:themeShade="80"/>
                                  <w:sz w:val="28"/>
                                  <w:szCs w:val="28"/>
                                  <w:lang w:val="ka-GE"/>
                                </w:rPr>
                                <w:t xml:space="preserve">სსიპ - </w:t>
                              </w:r>
                              <w:proofErr w:type="spellStart"/>
                              <w:r>
                                <w:rPr>
                                  <w:caps/>
                                  <w:color w:val="1F3864" w:themeColor="accent5" w:themeShade="80"/>
                                  <w:sz w:val="28"/>
                                  <w:szCs w:val="28"/>
                                  <w:lang w:val="ka-GE"/>
                                </w:rPr>
                                <w:t>ლ.საყვარელიძის</w:t>
                              </w:r>
                              <w:proofErr w:type="spellEnd"/>
                              <w:r>
                                <w:rPr>
                                  <w:caps/>
                                  <w:color w:val="1F3864" w:themeColor="accent5" w:themeShade="80"/>
                                  <w:sz w:val="28"/>
                                  <w:szCs w:val="28"/>
                                  <w:lang w:val="ka-GE"/>
                                </w:rPr>
                                <w:t xml:space="preserve"> სახელობის დაავადებათა კონტროლისა და საზოგადოებრივი ჯანმრთელობის ეროვნული ცენტრი ( ტექსტში - ეროვნული ცენტრი)</w:t>
                              </w:r>
                            </w:p>
                          </w:sdtContent>
                        </w:sdt>
                      </w:txbxContent>
                    </v:textbox>
                    <w10:wrap type="square" anchorx="margin"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37420859" wp14:editId="7B47188B">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03CC5361" w14:textId="49B245A5" w:rsidR="0053389A" w:rsidRDefault="00763250" w:rsidP="00763250">
                                    <w:pPr>
                                      <w:pStyle w:val="NoSpacing"/>
                                      <w:jc w:val="center"/>
                                      <w:rPr>
                                        <w:color w:val="FFFFFF" w:themeColor="background1"/>
                                        <w:sz w:val="24"/>
                                        <w:szCs w:val="24"/>
                                      </w:rPr>
                                    </w:pPr>
                                    <w:r>
                                      <w:rPr>
                                        <w:color w:val="FFFFFF" w:themeColor="background1"/>
                                        <w:sz w:val="24"/>
                                        <w:szCs w:val="24"/>
                                        <w:lang w:val="ka-GE"/>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7420859"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03CC5361" w14:textId="49B245A5" w:rsidR="0053389A" w:rsidRDefault="00763250" w:rsidP="00763250">
                              <w:pPr>
                                <w:pStyle w:val="NoSpacing"/>
                                <w:jc w:val="center"/>
                                <w:rPr>
                                  <w:color w:val="FFFFFF" w:themeColor="background1"/>
                                  <w:sz w:val="24"/>
                                  <w:szCs w:val="24"/>
                                </w:rPr>
                              </w:pPr>
                              <w:r>
                                <w:rPr>
                                  <w:color w:val="FFFFFF" w:themeColor="background1"/>
                                  <w:sz w:val="24"/>
                                  <w:szCs w:val="24"/>
                                  <w:lang w:val="ka-GE"/>
                                </w:rPr>
                                <w:t>2019</w:t>
                              </w:r>
                            </w:p>
                          </w:sdtContent>
                        </w:sdt>
                      </w:txbxContent>
                    </v:textbox>
                    <w10:wrap anchorx="margin" anchory="page"/>
                  </v:rect>
                </w:pict>
              </mc:Fallback>
            </mc:AlternateContent>
          </w:r>
          <w:r>
            <w:rPr>
              <w:rFonts w:ascii="Calibri" w:eastAsia="Calibri" w:hAnsi="Calibri" w:cs="Times New Roman"/>
              <w:noProof/>
              <w:lang w:eastAsia="ka-GE"/>
            </w:rPr>
            <w:br w:type="page"/>
          </w:r>
        </w:p>
      </w:sdtContent>
    </w:sdt>
    <w:p w14:paraId="475F2620" w14:textId="7C2137FD" w:rsidR="003D6F3B" w:rsidRDefault="00B26EE2">
      <w:pPr>
        <w:sectPr w:rsidR="003D6F3B" w:rsidSect="003D6F3B">
          <w:headerReference w:type="default" r:id="rId9"/>
          <w:pgSz w:w="16838" w:h="11906" w:orient="landscape" w:code="9"/>
          <w:pgMar w:top="244" w:right="249" w:bottom="238" w:left="244" w:header="709" w:footer="709" w:gutter="0"/>
          <w:pgNumType w:start="0"/>
          <w:cols w:space="708"/>
          <w:titlePg/>
          <w:docGrid w:linePitch="360"/>
        </w:sectPr>
      </w:pPr>
      <w:r>
        <w:rPr>
          <w:noProof/>
          <w:lang w:val="en-US"/>
        </w:rPr>
        <w:lastRenderedPageBreak/>
        <w:drawing>
          <wp:inline distT="0" distB="0" distL="0" distR="0" wp14:anchorId="1F23D59B" wp14:editId="78FA8766">
            <wp:extent cx="10344150" cy="71628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3D6F3B">
        <w:rPr>
          <w:noProof/>
          <w:lang w:val="en-US"/>
        </w:rPr>
        <mc:AlternateContent>
          <mc:Choice Requires="wps">
            <w:drawing>
              <wp:anchor distT="0" distB="0" distL="114300" distR="114300" simplePos="0" relativeHeight="251661312" behindDoc="0" locked="0" layoutInCell="1" allowOverlap="1" wp14:anchorId="73DD320D" wp14:editId="45D5B4E0">
                <wp:simplePos x="0" y="0"/>
                <wp:positionH relativeFrom="column">
                  <wp:posOffset>5721985</wp:posOffset>
                </wp:positionH>
                <wp:positionV relativeFrom="paragraph">
                  <wp:posOffset>540385</wp:posOffset>
                </wp:positionV>
                <wp:extent cx="0" cy="2952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E7F39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5pt,42.55pt" to="450.5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" strokecolor="#5b9bd5 [3204]" strokeweight=".5pt">
                <v:stroke joinstyle="miter"/>
              </v:line>
            </w:pict>
          </mc:Fallback>
        </mc:AlternateContent>
      </w:r>
    </w:p>
    <w:p w14:paraId="1BB857A7" w14:textId="7871F8B5" w:rsidR="004F03D3" w:rsidRDefault="004F03D3"/>
    <w:p w14:paraId="7C900DA2" w14:textId="44FE7AB1" w:rsidR="00357DC2" w:rsidRDefault="00971B83" w:rsidP="005C4840">
      <w:pPr>
        <w:jc w:val="both"/>
        <w:rPr>
          <w:rFonts w:ascii="Sylfaen" w:eastAsia="Calibri" w:hAnsi="Sylfaen" w:cs="Times New Roman"/>
          <w:sz w:val="24"/>
        </w:rPr>
      </w:pPr>
      <w:r>
        <w:rPr>
          <w:b/>
          <w:sz w:val="24"/>
        </w:rPr>
        <w:t xml:space="preserve">1. </w:t>
      </w:r>
      <w:r w:rsidR="00A91129" w:rsidRPr="00A91129">
        <w:rPr>
          <w:b/>
          <w:sz w:val="24"/>
        </w:rPr>
        <w:t xml:space="preserve">ეროვნული ცენტრის გენერალური დირექტორის მოადგილე სამეცნიერო დარგში - პაატა იმნაძე </w:t>
      </w:r>
      <w:r w:rsidR="00F92B7A" w:rsidRPr="00F92B7A">
        <w:rPr>
          <w:rFonts w:ascii="Sylfaen" w:eastAsia="Calibri" w:hAnsi="Sylfaen" w:cs="Times New Roman"/>
          <w:sz w:val="24"/>
        </w:rPr>
        <w:t>ნიშნავს შემთხვევის მენეჯერს, რომლის მეშვეობითაც ღებულობს ყველანაირ ინფორმაციას  განვითარებულ მოვლენებზე</w:t>
      </w:r>
      <w:r w:rsidR="00A62031">
        <w:rPr>
          <w:rFonts w:ascii="Sylfaen" w:eastAsia="Calibri" w:hAnsi="Sylfaen" w:cs="Times New Roman"/>
          <w:sz w:val="24"/>
        </w:rPr>
        <w:t>,</w:t>
      </w:r>
      <w:r w:rsidR="00F92B7A" w:rsidRPr="00F92B7A">
        <w:rPr>
          <w:rFonts w:ascii="Sylfaen" w:eastAsia="Calibri" w:hAnsi="Sylfaen" w:cs="Times New Roman"/>
          <w:sz w:val="24"/>
        </w:rPr>
        <w:t xml:space="preserve"> </w:t>
      </w:r>
      <w:r w:rsidR="0021593C">
        <w:rPr>
          <w:rFonts w:ascii="Sylfaen" w:eastAsia="Calibri" w:hAnsi="Sylfaen" w:cs="Times New Roman"/>
          <w:sz w:val="24"/>
        </w:rPr>
        <w:t xml:space="preserve">დღეში </w:t>
      </w:r>
      <w:r w:rsidR="00A62031">
        <w:rPr>
          <w:rFonts w:ascii="Sylfaen" w:eastAsia="Calibri" w:hAnsi="Sylfaen" w:cs="Times New Roman"/>
          <w:sz w:val="24"/>
        </w:rPr>
        <w:t>1-2 ჯერ.</w:t>
      </w:r>
      <w:r w:rsidR="0021593C">
        <w:rPr>
          <w:rFonts w:ascii="Sylfaen" w:eastAsia="Calibri" w:hAnsi="Sylfaen" w:cs="Times New Roman"/>
          <w:sz w:val="24"/>
        </w:rPr>
        <w:t xml:space="preserve"> </w:t>
      </w:r>
      <w:r w:rsidR="00A62031">
        <w:rPr>
          <w:rFonts w:ascii="Sylfaen" w:eastAsia="Calibri" w:hAnsi="Sylfaen" w:cs="Times New Roman"/>
          <w:sz w:val="24"/>
        </w:rPr>
        <w:t>სიტუაციის</w:t>
      </w:r>
      <w:r w:rsidR="00F92B7A" w:rsidRPr="00F92B7A">
        <w:rPr>
          <w:rFonts w:ascii="Sylfaen" w:eastAsia="Calibri" w:hAnsi="Sylfaen" w:cs="Times New Roman"/>
          <w:sz w:val="24"/>
        </w:rPr>
        <w:t xml:space="preserve"> სირთულიდან გამომდინარე</w:t>
      </w:r>
      <w:r w:rsidR="00A62031">
        <w:rPr>
          <w:rFonts w:ascii="Sylfaen" w:eastAsia="Calibri" w:hAnsi="Sylfaen" w:cs="Times New Roman"/>
          <w:sz w:val="24"/>
        </w:rPr>
        <w:t>,</w:t>
      </w:r>
      <w:r w:rsidR="00F92B7A" w:rsidRPr="00F92B7A">
        <w:rPr>
          <w:rFonts w:ascii="Sylfaen" w:eastAsia="Calibri" w:hAnsi="Sylfaen" w:cs="Times New Roman"/>
          <w:sz w:val="24"/>
        </w:rPr>
        <w:t xml:space="preserve"> </w:t>
      </w:r>
      <w:r w:rsidR="0021593C">
        <w:rPr>
          <w:rFonts w:ascii="Sylfaen" w:eastAsia="Calibri" w:hAnsi="Sylfaen" w:cs="Times New Roman"/>
          <w:sz w:val="24"/>
        </w:rPr>
        <w:t>ინფორმაციას აწვდის ეროვნული ცენტრის გენერალურ დირექტორს.</w:t>
      </w:r>
    </w:p>
    <w:p w14:paraId="5DD309CA" w14:textId="71B5A493" w:rsidR="00357DC2" w:rsidRDefault="00971B83" w:rsidP="005C4840">
      <w:pPr>
        <w:jc w:val="both"/>
        <w:rPr>
          <w:rFonts w:ascii="Sylfaen" w:eastAsia="Calibri" w:hAnsi="Sylfaen" w:cs="Times New Roman"/>
          <w:b/>
          <w:sz w:val="24"/>
        </w:rPr>
      </w:pPr>
      <w:r>
        <w:rPr>
          <w:rFonts w:ascii="Sylfaen" w:eastAsia="Calibri" w:hAnsi="Sylfaen" w:cs="Times New Roman"/>
          <w:b/>
          <w:sz w:val="24"/>
        </w:rPr>
        <w:t xml:space="preserve">2. </w:t>
      </w:r>
      <w:r w:rsidR="0021593C" w:rsidRPr="002C1587">
        <w:rPr>
          <w:rFonts w:ascii="Sylfaen" w:eastAsia="Calibri" w:hAnsi="Sylfaen" w:cs="Times New Roman"/>
          <w:b/>
          <w:sz w:val="24"/>
        </w:rPr>
        <w:t>შემთხვევის მენეჯერი</w:t>
      </w:r>
      <w:r w:rsidR="00A62031">
        <w:rPr>
          <w:rFonts w:ascii="Sylfaen" w:eastAsia="Calibri" w:hAnsi="Sylfaen" w:cs="Times New Roman"/>
          <w:b/>
          <w:sz w:val="24"/>
        </w:rPr>
        <w:t xml:space="preserve"> </w:t>
      </w:r>
      <w:r w:rsidR="00BD53CE">
        <w:rPr>
          <w:rFonts w:ascii="Sylfaen" w:eastAsia="Calibri" w:hAnsi="Sylfaen" w:cs="Times New Roman"/>
          <w:b/>
          <w:sz w:val="24"/>
          <w:lang w:val="en-US"/>
        </w:rPr>
        <w:t>(</w:t>
      </w:r>
      <w:r w:rsidR="00BD53CE">
        <w:rPr>
          <w:rFonts w:ascii="Sylfaen" w:eastAsia="Calibri" w:hAnsi="Sylfaen" w:cs="Times New Roman"/>
          <w:b/>
          <w:sz w:val="24"/>
        </w:rPr>
        <w:t xml:space="preserve">ხათუნა ზახაშვილი) </w:t>
      </w:r>
      <w:r w:rsidR="0021593C" w:rsidRPr="0021593C">
        <w:rPr>
          <w:rFonts w:ascii="Sylfaen" w:eastAsia="Calibri" w:hAnsi="Sylfaen" w:cs="Times New Roman"/>
          <w:sz w:val="24"/>
        </w:rPr>
        <w:t>მართავს ყველა იმ  პროცესს, რომელიც მიმდინარეობს რეაგირების პროცესში. ინფორმაციის დამუშავების და ანალიზის შედეგად</w:t>
      </w:r>
      <w:r w:rsidR="00A91129">
        <w:rPr>
          <w:rFonts w:ascii="Sylfaen" w:eastAsia="Calibri" w:hAnsi="Sylfaen" w:cs="Times New Roman"/>
          <w:sz w:val="24"/>
        </w:rPr>
        <w:t>,</w:t>
      </w:r>
      <w:r w:rsidR="0021593C" w:rsidRPr="0021593C">
        <w:rPr>
          <w:rFonts w:ascii="Sylfaen" w:eastAsia="Calibri" w:hAnsi="Sylfaen" w:cs="Times New Roman"/>
          <w:sz w:val="24"/>
        </w:rPr>
        <w:t xml:space="preserve"> სამეცნიერო </w:t>
      </w:r>
      <w:r w:rsidR="00A91129">
        <w:rPr>
          <w:rFonts w:ascii="Sylfaen" w:eastAsia="Calibri" w:hAnsi="Sylfaen" w:cs="Times New Roman"/>
          <w:sz w:val="24"/>
        </w:rPr>
        <w:t>გუნდის</w:t>
      </w:r>
      <w:r w:rsidR="00A91129" w:rsidRPr="0021593C">
        <w:rPr>
          <w:rFonts w:ascii="Sylfaen" w:eastAsia="Calibri" w:hAnsi="Sylfaen" w:cs="Times New Roman"/>
          <w:sz w:val="24"/>
        </w:rPr>
        <w:t xml:space="preserve">, </w:t>
      </w:r>
      <w:r w:rsidR="00A91129">
        <w:rPr>
          <w:rFonts w:ascii="Sylfaen" w:eastAsia="Calibri" w:hAnsi="Sylfaen" w:cs="Times New Roman"/>
          <w:sz w:val="24"/>
        </w:rPr>
        <w:t xml:space="preserve">მართვის </w:t>
      </w:r>
      <w:r w:rsidR="00357DC2">
        <w:rPr>
          <w:rFonts w:ascii="Sylfaen" w:eastAsia="Calibri" w:hAnsi="Sylfaen" w:cs="Times New Roman"/>
          <w:sz w:val="24"/>
        </w:rPr>
        <w:t>ჯგუფის</w:t>
      </w:r>
      <w:r w:rsidR="00A91129">
        <w:rPr>
          <w:rFonts w:ascii="Sylfaen" w:eastAsia="Calibri" w:hAnsi="Sylfaen" w:cs="Times New Roman"/>
          <w:sz w:val="24"/>
        </w:rPr>
        <w:t xml:space="preserve">, </w:t>
      </w:r>
      <w:r w:rsidR="0021593C" w:rsidRPr="0021593C">
        <w:rPr>
          <w:rFonts w:ascii="Sylfaen" w:eastAsia="Calibri" w:hAnsi="Sylfaen" w:cs="Times New Roman"/>
          <w:sz w:val="24"/>
        </w:rPr>
        <w:t>ადმ</w:t>
      </w:r>
      <w:r w:rsidR="00A91129">
        <w:rPr>
          <w:rFonts w:ascii="Sylfaen" w:eastAsia="Calibri" w:hAnsi="Sylfaen" w:cs="Times New Roman"/>
          <w:sz w:val="24"/>
        </w:rPr>
        <w:t>ინისტრირების</w:t>
      </w:r>
      <w:r w:rsidR="0021593C" w:rsidRPr="0021593C">
        <w:rPr>
          <w:rFonts w:ascii="Sylfaen" w:eastAsia="Calibri" w:hAnsi="Sylfaen" w:cs="Times New Roman"/>
          <w:sz w:val="24"/>
        </w:rPr>
        <w:t xml:space="preserve"> </w:t>
      </w:r>
      <w:r w:rsidR="00A91129">
        <w:rPr>
          <w:rFonts w:ascii="Sylfaen" w:eastAsia="Calibri" w:hAnsi="Sylfaen" w:cs="Times New Roman"/>
          <w:sz w:val="24"/>
        </w:rPr>
        <w:t>გუნდის</w:t>
      </w:r>
      <w:r w:rsidR="00A91129" w:rsidRPr="0021593C">
        <w:rPr>
          <w:rFonts w:ascii="Sylfaen" w:eastAsia="Calibri" w:hAnsi="Sylfaen" w:cs="Times New Roman"/>
          <w:sz w:val="24"/>
        </w:rPr>
        <w:t xml:space="preserve">  </w:t>
      </w:r>
      <w:r w:rsidR="0021593C" w:rsidRPr="0021593C">
        <w:rPr>
          <w:rFonts w:ascii="Sylfaen" w:eastAsia="Calibri" w:hAnsi="Sylfaen" w:cs="Times New Roman"/>
          <w:sz w:val="24"/>
        </w:rPr>
        <w:t>და კომუნიკაციის ჯგუფის წარმომადგენლებთან ერთად</w:t>
      </w:r>
      <w:r w:rsidR="00357DC2">
        <w:rPr>
          <w:rFonts w:ascii="Sylfaen" w:eastAsia="Calibri" w:hAnsi="Sylfaen" w:cs="Times New Roman"/>
          <w:sz w:val="24"/>
        </w:rPr>
        <w:t xml:space="preserve"> </w:t>
      </w:r>
      <w:r w:rsidR="00357DC2" w:rsidRPr="0021593C">
        <w:rPr>
          <w:rFonts w:ascii="Sylfaen" w:eastAsia="Calibri" w:hAnsi="Sylfaen" w:cs="Times New Roman"/>
          <w:sz w:val="24"/>
        </w:rPr>
        <w:t>იღებს გადაწყვეტილებას</w:t>
      </w:r>
      <w:r w:rsidR="00357DC2">
        <w:rPr>
          <w:rFonts w:ascii="Sylfaen" w:eastAsia="Calibri" w:hAnsi="Sylfaen" w:cs="Times New Roman"/>
          <w:sz w:val="24"/>
        </w:rPr>
        <w:t xml:space="preserve"> გასატარებელ</w:t>
      </w:r>
      <w:r w:rsidR="00357DC2" w:rsidRPr="0021593C">
        <w:rPr>
          <w:rFonts w:ascii="Sylfaen" w:eastAsia="Calibri" w:hAnsi="Sylfaen" w:cs="Times New Roman"/>
          <w:sz w:val="24"/>
        </w:rPr>
        <w:t xml:space="preserve"> </w:t>
      </w:r>
      <w:r w:rsidR="00357DC2">
        <w:rPr>
          <w:rFonts w:ascii="Sylfaen" w:eastAsia="Calibri" w:hAnsi="Sylfaen" w:cs="Times New Roman"/>
          <w:sz w:val="24"/>
        </w:rPr>
        <w:t>ღონისძიებებთან დაკავშირებით</w:t>
      </w:r>
      <w:r w:rsidR="00E533BC">
        <w:rPr>
          <w:rFonts w:ascii="Sylfaen" w:eastAsia="Calibri" w:hAnsi="Sylfaen" w:cs="Times New Roman"/>
          <w:sz w:val="24"/>
          <w:lang w:val="en-US"/>
        </w:rPr>
        <w:t>.</w:t>
      </w:r>
      <w:r w:rsidR="00357DC2" w:rsidRPr="0021593C">
        <w:rPr>
          <w:rFonts w:ascii="Sylfaen" w:eastAsia="Calibri" w:hAnsi="Sylfaen" w:cs="Times New Roman"/>
          <w:sz w:val="24"/>
        </w:rPr>
        <w:t xml:space="preserve"> </w:t>
      </w:r>
      <w:r w:rsidR="0021593C" w:rsidRPr="0021593C">
        <w:rPr>
          <w:rFonts w:ascii="Sylfaen" w:eastAsia="Calibri" w:hAnsi="Sylfaen" w:cs="Times New Roman"/>
          <w:sz w:val="24"/>
        </w:rPr>
        <w:t xml:space="preserve">შემთხვევის მენეჯერი მუდმივ რეჟიმში ღებულობს ინფორმაციას ყველა სამუშაო </w:t>
      </w:r>
      <w:r w:rsidR="00B91A68">
        <w:rPr>
          <w:rFonts w:ascii="Sylfaen" w:eastAsia="Calibri" w:hAnsi="Sylfaen" w:cs="Times New Roman"/>
          <w:sz w:val="24"/>
        </w:rPr>
        <w:t>ჯგუფიდან და ეპიდაფეთქების სიმძიმის დონიდან გამომდინარე</w:t>
      </w:r>
      <w:r w:rsidR="00A62031">
        <w:rPr>
          <w:rFonts w:ascii="Sylfaen" w:eastAsia="Calibri" w:hAnsi="Sylfaen" w:cs="Times New Roman"/>
          <w:sz w:val="24"/>
        </w:rPr>
        <w:t>,</w:t>
      </w:r>
      <w:r w:rsidR="00B91A68">
        <w:rPr>
          <w:rFonts w:ascii="Sylfaen" w:eastAsia="Calibri" w:hAnsi="Sylfaen" w:cs="Times New Roman"/>
          <w:sz w:val="24"/>
        </w:rPr>
        <w:t xml:space="preserve"> დღის განმავლობაში, </w:t>
      </w:r>
      <w:r w:rsidR="00A62031">
        <w:rPr>
          <w:rFonts w:ascii="Sylfaen" w:eastAsia="Calibri" w:hAnsi="Sylfaen" w:cs="Times New Roman"/>
          <w:sz w:val="24"/>
        </w:rPr>
        <w:t xml:space="preserve">1-2 </w:t>
      </w:r>
      <w:r w:rsidR="00B91A68">
        <w:rPr>
          <w:rFonts w:ascii="Sylfaen" w:eastAsia="Calibri" w:hAnsi="Sylfaen" w:cs="Times New Roman"/>
          <w:sz w:val="24"/>
        </w:rPr>
        <w:t xml:space="preserve">ჯერ აცნობს ინფორმაციას </w:t>
      </w:r>
      <w:r w:rsidR="00357DC2" w:rsidRPr="00357DC2">
        <w:rPr>
          <w:rFonts w:ascii="Sylfaen" w:eastAsia="Calibri" w:hAnsi="Sylfaen" w:cs="Times New Roman"/>
          <w:b/>
          <w:sz w:val="24"/>
        </w:rPr>
        <w:t>ეროვნული ცენტრის გენერალური დირექტორის მოადგილე</w:t>
      </w:r>
      <w:r w:rsidR="00E533BC">
        <w:rPr>
          <w:rFonts w:ascii="Sylfaen" w:eastAsia="Calibri" w:hAnsi="Sylfaen" w:cs="Times New Roman"/>
          <w:b/>
          <w:sz w:val="24"/>
        </w:rPr>
        <w:t>ს</w:t>
      </w:r>
      <w:r w:rsidR="00357DC2" w:rsidRPr="00357DC2">
        <w:rPr>
          <w:rFonts w:ascii="Sylfaen" w:eastAsia="Calibri" w:hAnsi="Sylfaen" w:cs="Times New Roman"/>
          <w:b/>
          <w:sz w:val="24"/>
        </w:rPr>
        <w:t xml:space="preserve"> სამეცნიერო დარგში</w:t>
      </w:r>
      <w:r w:rsidR="00357DC2">
        <w:rPr>
          <w:rFonts w:ascii="Sylfaen" w:eastAsia="Calibri" w:hAnsi="Sylfaen" w:cs="Times New Roman"/>
          <w:b/>
          <w:sz w:val="24"/>
        </w:rPr>
        <w:t>.</w:t>
      </w:r>
    </w:p>
    <w:p w14:paraId="288308E5" w14:textId="2959C678" w:rsidR="00357DC2" w:rsidRDefault="00357DC2" w:rsidP="005C4840">
      <w:pPr>
        <w:spacing w:after="0" w:line="276" w:lineRule="auto"/>
        <w:jc w:val="both"/>
        <w:rPr>
          <w:rFonts w:ascii="Sylfaen" w:eastAsia="Calibri" w:hAnsi="Sylfaen" w:cs="Times New Roman"/>
          <w:b/>
          <w:sz w:val="24"/>
        </w:rPr>
      </w:pPr>
      <w:r w:rsidRPr="00E533BC">
        <w:rPr>
          <w:rFonts w:ascii="Sylfaen" w:eastAsia="Calibri" w:hAnsi="Sylfaen" w:cs="Times New Roman"/>
          <w:b/>
          <w:i/>
          <w:sz w:val="24"/>
        </w:rPr>
        <w:sym w:font="Symbol" w:char="F02A"/>
      </w:r>
      <w:r w:rsidRPr="00E533BC">
        <w:rPr>
          <w:rFonts w:ascii="Sylfaen" w:eastAsia="Calibri" w:hAnsi="Sylfaen" w:cs="Times New Roman"/>
          <w:b/>
          <w:i/>
          <w:sz w:val="24"/>
        </w:rPr>
        <w:t xml:space="preserve"> </w:t>
      </w:r>
      <w:r w:rsidRPr="00A662FB">
        <w:rPr>
          <w:rFonts w:ascii="Sylfaen" w:eastAsia="Calibri" w:hAnsi="Sylfaen" w:cs="Times New Roman"/>
          <w:i/>
          <w:sz w:val="24"/>
        </w:rPr>
        <w:t>შემ</w:t>
      </w:r>
      <w:r w:rsidRPr="00E533BC">
        <w:rPr>
          <w:rFonts w:ascii="Sylfaen" w:eastAsia="Calibri" w:hAnsi="Sylfaen" w:cs="Times New Roman"/>
          <w:i/>
          <w:sz w:val="24"/>
        </w:rPr>
        <w:t>თხვევის მენეჯერთან ერთად ეპიდაფეთქების პროცესის მონიტორინგსა და შეფასების დამატებით პასუხისმგებელ ერთეულებს წარმოადგენენ:</w:t>
      </w:r>
      <w:r w:rsidRPr="00E533BC">
        <w:rPr>
          <w:rFonts w:ascii="Sylfaen" w:eastAsia="Calibri" w:hAnsi="Sylfaen" w:cs="Times New Roman"/>
          <w:b/>
          <w:sz w:val="24"/>
        </w:rPr>
        <w:t xml:space="preserve">  </w:t>
      </w:r>
      <w:r w:rsidRPr="00E533BC">
        <w:rPr>
          <w:rFonts w:ascii="Sylfaen" w:eastAsia="Calibri" w:hAnsi="Sylfaen" w:cs="Times New Roman"/>
          <w:b/>
          <w:i/>
          <w:sz w:val="24"/>
        </w:rPr>
        <w:t>გადამდებ დაავადებათა დეპარტამენტი; სახელმწიფო პროგრამების დეპარტამენტი</w:t>
      </w:r>
    </w:p>
    <w:p w14:paraId="46F195BB" w14:textId="77777777" w:rsidR="00971B83" w:rsidRDefault="00971B83" w:rsidP="005C4840">
      <w:pPr>
        <w:spacing w:after="0" w:line="276" w:lineRule="auto"/>
        <w:jc w:val="both"/>
        <w:rPr>
          <w:rFonts w:ascii="Sylfaen" w:eastAsia="Calibri" w:hAnsi="Sylfaen" w:cs="Times New Roman"/>
          <w:sz w:val="24"/>
        </w:rPr>
      </w:pPr>
    </w:p>
    <w:p w14:paraId="665382D4" w14:textId="3DD07071" w:rsidR="0021593C" w:rsidRDefault="00971B83" w:rsidP="005C4840">
      <w:pPr>
        <w:spacing w:after="0" w:line="276" w:lineRule="auto"/>
        <w:jc w:val="both"/>
        <w:rPr>
          <w:rFonts w:ascii="Sylfaen" w:eastAsia="Calibri" w:hAnsi="Sylfaen" w:cs="Times New Roman"/>
          <w:sz w:val="24"/>
        </w:rPr>
      </w:pPr>
      <w:r>
        <w:rPr>
          <w:rFonts w:ascii="Sylfaen" w:eastAsia="Calibri" w:hAnsi="Sylfaen" w:cs="Times New Roman"/>
          <w:b/>
          <w:sz w:val="24"/>
        </w:rPr>
        <w:t xml:space="preserve">3. </w:t>
      </w:r>
      <w:r w:rsidR="0021593C" w:rsidRPr="0021593C">
        <w:rPr>
          <w:rFonts w:ascii="Sylfaen" w:eastAsia="Calibri" w:hAnsi="Sylfaen" w:cs="Times New Roman"/>
          <w:b/>
          <w:sz w:val="24"/>
        </w:rPr>
        <w:t xml:space="preserve">სამეცნიერო </w:t>
      </w:r>
      <w:r w:rsidR="00075DDB">
        <w:rPr>
          <w:rFonts w:ascii="Sylfaen" w:eastAsia="Calibri" w:hAnsi="Sylfaen" w:cs="Times New Roman"/>
          <w:b/>
          <w:sz w:val="24"/>
        </w:rPr>
        <w:t>ჯგუფი</w:t>
      </w:r>
      <w:r w:rsidR="00502B50">
        <w:rPr>
          <w:rFonts w:ascii="Sylfaen" w:eastAsia="Calibri" w:hAnsi="Sylfaen" w:cs="Times New Roman"/>
          <w:b/>
          <w:sz w:val="24"/>
        </w:rPr>
        <w:t xml:space="preserve"> </w:t>
      </w:r>
      <w:r w:rsidR="00502B50" w:rsidRPr="0021593C">
        <w:rPr>
          <w:rFonts w:ascii="Sylfaen" w:eastAsia="Calibri" w:hAnsi="Sylfaen" w:cs="Times New Roman"/>
          <w:sz w:val="24"/>
        </w:rPr>
        <w:t xml:space="preserve"> </w:t>
      </w:r>
      <w:r w:rsidR="0021593C" w:rsidRPr="0021593C">
        <w:rPr>
          <w:rFonts w:ascii="Sylfaen" w:eastAsia="Calibri" w:hAnsi="Sylfaen" w:cs="Times New Roman"/>
          <w:sz w:val="24"/>
        </w:rPr>
        <w:t>იქმნება შემთხვევის მენეჯერის მიერ</w:t>
      </w:r>
      <w:r w:rsidR="00502B50">
        <w:rPr>
          <w:rFonts w:ascii="Sylfaen" w:eastAsia="Calibri" w:hAnsi="Sylfaen" w:cs="Times New Roman"/>
          <w:sz w:val="24"/>
        </w:rPr>
        <w:t xml:space="preserve"> და მის მიერვე ინიშნება გუნდის </w:t>
      </w:r>
      <w:r w:rsidR="00506889">
        <w:rPr>
          <w:rFonts w:ascii="Sylfaen" w:eastAsia="Calibri" w:hAnsi="Sylfaen" w:cs="Times New Roman"/>
          <w:sz w:val="24"/>
        </w:rPr>
        <w:t>მაკოორდინირე</w:t>
      </w:r>
      <w:r w:rsidR="00502B50">
        <w:rPr>
          <w:rFonts w:ascii="Sylfaen" w:eastAsia="Calibri" w:hAnsi="Sylfaen" w:cs="Times New Roman"/>
          <w:sz w:val="24"/>
        </w:rPr>
        <w:t>ბელი პირი</w:t>
      </w:r>
      <w:r w:rsidR="00BD53CE">
        <w:rPr>
          <w:rFonts w:ascii="Sylfaen" w:eastAsia="Calibri" w:hAnsi="Sylfaen" w:cs="Times New Roman"/>
          <w:sz w:val="24"/>
        </w:rPr>
        <w:t xml:space="preserve"> </w:t>
      </w:r>
      <w:r w:rsidR="00BD53CE" w:rsidRPr="00BD53CE">
        <w:rPr>
          <w:rFonts w:ascii="Sylfaen" w:eastAsia="Calibri" w:hAnsi="Sylfaen" w:cs="Times New Roman"/>
          <w:b/>
          <w:sz w:val="24"/>
        </w:rPr>
        <w:t>(ირინე კალანდაძე)</w:t>
      </w:r>
      <w:r w:rsidR="00502B50">
        <w:rPr>
          <w:rFonts w:ascii="Sylfaen" w:eastAsia="Calibri" w:hAnsi="Sylfaen" w:cs="Times New Roman"/>
          <w:sz w:val="24"/>
        </w:rPr>
        <w:t>.</w:t>
      </w:r>
      <w:r w:rsidR="0021593C" w:rsidRPr="002C1587">
        <w:rPr>
          <w:rFonts w:ascii="Sylfaen" w:eastAsia="Calibri" w:hAnsi="Sylfaen" w:cs="Times New Roman"/>
          <w:sz w:val="24"/>
        </w:rPr>
        <w:t xml:space="preserve"> </w:t>
      </w:r>
      <w:r w:rsidR="00502B50">
        <w:rPr>
          <w:rFonts w:ascii="Sylfaen" w:eastAsia="Calibri" w:hAnsi="Sylfaen" w:cs="Times New Roman"/>
          <w:sz w:val="24"/>
        </w:rPr>
        <w:t>გუნდი შედგება: ეპიდზედამხედველობის, იმუნიზაციის,</w:t>
      </w:r>
      <w:r w:rsidR="00506889">
        <w:rPr>
          <w:rFonts w:ascii="Sylfaen" w:eastAsia="Calibri" w:hAnsi="Sylfaen" w:cs="Times New Roman"/>
          <w:sz w:val="24"/>
        </w:rPr>
        <w:t xml:space="preserve"> რეგიონული მართვის, ლაბორატ</w:t>
      </w:r>
      <w:r w:rsidR="00E533BC">
        <w:rPr>
          <w:rFonts w:ascii="Sylfaen" w:eastAsia="Calibri" w:hAnsi="Sylfaen" w:cs="Times New Roman"/>
          <w:sz w:val="24"/>
        </w:rPr>
        <w:t>ორი</w:t>
      </w:r>
      <w:r w:rsidR="00506889">
        <w:rPr>
          <w:rFonts w:ascii="Sylfaen" w:eastAsia="Calibri" w:hAnsi="Sylfaen" w:cs="Times New Roman"/>
          <w:sz w:val="24"/>
        </w:rPr>
        <w:t>ული, სტატისტიკის</w:t>
      </w:r>
      <w:r w:rsidR="00290540">
        <w:rPr>
          <w:rFonts w:ascii="Sylfaen" w:eastAsia="Calibri" w:hAnsi="Sylfaen" w:cs="Times New Roman"/>
          <w:sz w:val="24"/>
        </w:rPr>
        <w:t>, პროგრამების</w:t>
      </w:r>
      <w:r w:rsidR="00506889">
        <w:rPr>
          <w:rFonts w:ascii="Sylfaen" w:eastAsia="Calibri" w:hAnsi="Sylfaen" w:cs="Times New Roman"/>
          <w:sz w:val="24"/>
        </w:rPr>
        <w:t xml:space="preserve"> და რეაგირების ჯგუფისგან. ჯგუფის </w:t>
      </w:r>
      <w:r w:rsidR="0021593C" w:rsidRPr="0021593C">
        <w:rPr>
          <w:rFonts w:ascii="Sylfaen" w:eastAsia="Calibri" w:hAnsi="Sylfaen" w:cs="Times New Roman"/>
          <w:sz w:val="24"/>
        </w:rPr>
        <w:t xml:space="preserve">წევრების რაოდენობა დამოკიდებულია შემთხვევის რისკის შეფასების შედეგზე. სამეცნიერო </w:t>
      </w:r>
      <w:r w:rsidR="00506889">
        <w:rPr>
          <w:rFonts w:ascii="Sylfaen" w:eastAsia="Calibri" w:hAnsi="Sylfaen" w:cs="Times New Roman"/>
          <w:sz w:val="24"/>
        </w:rPr>
        <w:t>გუნდის</w:t>
      </w:r>
      <w:r w:rsidR="00506889" w:rsidRPr="0021593C">
        <w:rPr>
          <w:rFonts w:ascii="Sylfaen" w:eastAsia="Calibri" w:hAnsi="Sylfaen" w:cs="Times New Roman"/>
          <w:sz w:val="24"/>
        </w:rPr>
        <w:t xml:space="preserve"> </w:t>
      </w:r>
      <w:r w:rsidR="0021593C" w:rsidRPr="0021593C">
        <w:rPr>
          <w:rFonts w:ascii="Sylfaen" w:eastAsia="Calibri" w:hAnsi="Sylfaen" w:cs="Times New Roman"/>
          <w:sz w:val="24"/>
        </w:rPr>
        <w:t>წევრებს წარმოადგენენ ცენტრის სპეციალისტები, რომელთა ფუნქციაც არის ინფორმაციის შეგროვება, დამუშავება</w:t>
      </w:r>
      <w:r w:rsidR="0021593C" w:rsidRPr="002C1587">
        <w:rPr>
          <w:rFonts w:ascii="Sylfaen" w:eastAsia="Calibri" w:hAnsi="Sylfaen" w:cs="Times New Roman"/>
          <w:sz w:val="24"/>
        </w:rPr>
        <w:t>, ანალიზი</w:t>
      </w:r>
      <w:r w:rsidR="0021593C" w:rsidRPr="0021593C">
        <w:rPr>
          <w:rFonts w:ascii="Sylfaen" w:eastAsia="Calibri" w:hAnsi="Sylfaen" w:cs="Times New Roman"/>
          <w:sz w:val="24"/>
        </w:rPr>
        <w:t xml:space="preserve"> და გარკვეულ დონეზე გადაწყვეტილების მიღება შემთხვევის მენეჯერთან შეთანხმების შედეგად.</w:t>
      </w:r>
    </w:p>
    <w:p w14:paraId="073A4283" w14:textId="55259650" w:rsidR="00DA5C8B" w:rsidRDefault="00DA5C8B" w:rsidP="005C4840">
      <w:pPr>
        <w:spacing w:after="0" w:line="276" w:lineRule="auto"/>
        <w:jc w:val="both"/>
        <w:rPr>
          <w:rFonts w:ascii="Sylfaen" w:eastAsia="Calibri" w:hAnsi="Sylfaen" w:cs="Times New Roman"/>
          <w:sz w:val="24"/>
        </w:rPr>
      </w:pPr>
      <w:r>
        <w:rPr>
          <w:rFonts w:ascii="Sylfaen" w:eastAsia="Calibri" w:hAnsi="Sylfaen" w:cs="Times New Roman"/>
          <w:sz w:val="24"/>
        </w:rPr>
        <w:t>სამეცნიერო გუნდის კოორდინატორი</w:t>
      </w:r>
      <w:r w:rsidR="00B16B1A">
        <w:rPr>
          <w:rFonts w:ascii="Sylfaen" w:eastAsia="Calibri" w:hAnsi="Sylfaen" w:cs="Times New Roman"/>
          <w:sz w:val="24"/>
        </w:rPr>
        <w:t>ს</w:t>
      </w:r>
      <w:r>
        <w:rPr>
          <w:rFonts w:ascii="Sylfaen" w:eastAsia="Calibri" w:hAnsi="Sylfaen" w:cs="Times New Roman"/>
          <w:sz w:val="24"/>
        </w:rPr>
        <w:t xml:space="preserve"> დაქვემდებარებაში მყოფი ჯგუფებიდან ინფორმაციას იღებს დღეში ორჯერ სამუშაო დღის დაწყებისას და სამუშაო დღის ბოლოს (საჭიროების შემთხვევაში ინფორმაციის მიწოდების სიხშირე იზრდება). ჯგუფებიდან ინფორმაციის მიწოდება ხდება ჯგუფის ხელმძღვანელის მიერ, რომლის არჩევაც ხდება სამეცნიერო გუნდის </w:t>
      </w:r>
      <w:r w:rsidR="00E533BC">
        <w:rPr>
          <w:rFonts w:ascii="Sylfaen" w:eastAsia="Calibri" w:hAnsi="Sylfaen" w:cs="Times New Roman"/>
          <w:sz w:val="24"/>
        </w:rPr>
        <w:t>კოორდინატორის</w:t>
      </w:r>
      <w:r>
        <w:rPr>
          <w:rFonts w:ascii="Sylfaen" w:eastAsia="Calibri" w:hAnsi="Sylfaen" w:cs="Times New Roman"/>
          <w:sz w:val="24"/>
        </w:rPr>
        <w:t xml:space="preserve"> და შემთხვევის მენეჯერის მიერ.</w:t>
      </w:r>
    </w:p>
    <w:p w14:paraId="25D4FAEB" w14:textId="14A1A0D2" w:rsidR="00B16B1A" w:rsidRDefault="00B16B1A" w:rsidP="005C4840">
      <w:pPr>
        <w:spacing w:after="0" w:line="276" w:lineRule="auto"/>
        <w:jc w:val="both"/>
        <w:rPr>
          <w:rFonts w:ascii="Sylfaen" w:eastAsia="Calibri" w:hAnsi="Sylfaen" w:cs="Times New Roman"/>
          <w:sz w:val="24"/>
        </w:rPr>
      </w:pPr>
      <w:r>
        <w:rPr>
          <w:rFonts w:ascii="Sylfaen" w:eastAsia="Calibri" w:hAnsi="Sylfaen" w:cs="Times New Roman"/>
          <w:sz w:val="24"/>
        </w:rPr>
        <w:t>თავის მხრივ სამეცნიერო გუნდის კოორდინატორი ანგარიშვალდებულია შემთხვევის მენეჯერის წინაშე და ვალდებულია დღის განმავლობაში მუდმივად გააცნოს სიტუაციას ვითარება</w:t>
      </w:r>
    </w:p>
    <w:p w14:paraId="2A1A8F18" w14:textId="77777777" w:rsidR="00506889" w:rsidRDefault="00506889" w:rsidP="005C4840">
      <w:pPr>
        <w:spacing w:after="0" w:line="240" w:lineRule="auto"/>
        <w:jc w:val="both"/>
        <w:rPr>
          <w:rFonts w:ascii="Sylfaen" w:eastAsia="Calibri" w:hAnsi="Sylfaen" w:cs="Times New Roman"/>
          <w:sz w:val="24"/>
        </w:rPr>
      </w:pPr>
    </w:p>
    <w:p w14:paraId="31F4398A" w14:textId="4CDC3625" w:rsidR="008F291A" w:rsidRPr="00E533BC" w:rsidRDefault="00506889" w:rsidP="005C4840">
      <w:pPr>
        <w:spacing w:after="0" w:line="276" w:lineRule="auto"/>
        <w:jc w:val="both"/>
        <w:rPr>
          <w:rFonts w:ascii="Sylfaen" w:eastAsia="Calibri" w:hAnsi="Sylfaen" w:cs="Times New Roman"/>
          <w:sz w:val="24"/>
        </w:rPr>
      </w:pPr>
      <w:r w:rsidRPr="00E533BC">
        <w:rPr>
          <w:rFonts w:ascii="Sylfaen" w:eastAsia="Calibri" w:hAnsi="Sylfaen" w:cs="Times New Roman"/>
          <w:b/>
          <w:sz w:val="24"/>
        </w:rPr>
        <w:lastRenderedPageBreak/>
        <w:t>3</w:t>
      </w:r>
      <w:r w:rsidR="00AB16E0">
        <w:rPr>
          <w:rFonts w:ascii="Sylfaen" w:eastAsia="Calibri" w:hAnsi="Sylfaen" w:cs="Times New Roman"/>
          <w:b/>
          <w:sz w:val="24"/>
        </w:rPr>
        <w:t xml:space="preserve"> </w:t>
      </w:r>
      <w:r w:rsidRPr="00E533BC">
        <w:rPr>
          <w:rFonts w:ascii="Sylfaen" w:eastAsia="Calibri" w:hAnsi="Sylfaen" w:cs="Times New Roman"/>
          <w:b/>
          <w:sz w:val="24"/>
        </w:rPr>
        <w:t>ა.</w:t>
      </w:r>
      <w:r>
        <w:rPr>
          <w:rFonts w:ascii="Sylfaen" w:eastAsia="Calibri" w:hAnsi="Sylfaen" w:cs="Times New Roman"/>
          <w:b/>
          <w:sz w:val="24"/>
        </w:rPr>
        <w:t xml:space="preserve"> ეპიდზედამხედველობის ჯგუფი</w:t>
      </w:r>
      <w:r w:rsidR="00BD53CE">
        <w:rPr>
          <w:rFonts w:ascii="Sylfaen" w:eastAsia="Calibri" w:hAnsi="Sylfaen" w:cs="Times New Roman"/>
          <w:b/>
          <w:sz w:val="24"/>
        </w:rPr>
        <w:t xml:space="preserve"> (</w:t>
      </w:r>
      <w:r w:rsidR="00A97518">
        <w:rPr>
          <w:rFonts w:ascii="Sylfaen" w:eastAsia="Calibri" w:hAnsi="Sylfaen" w:cs="Times New Roman"/>
          <w:b/>
          <w:sz w:val="24"/>
        </w:rPr>
        <w:t>ქეთევან</w:t>
      </w:r>
      <w:r w:rsidR="00BD53CE">
        <w:rPr>
          <w:rFonts w:ascii="Sylfaen" w:eastAsia="Calibri" w:hAnsi="Sylfaen" w:cs="Times New Roman"/>
          <w:b/>
          <w:sz w:val="24"/>
        </w:rPr>
        <w:t xml:space="preserve"> სანაძე</w:t>
      </w:r>
      <w:r w:rsidR="004F1F17">
        <w:rPr>
          <w:rFonts w:ascii="Sylfaen" w:eastAsia="Calibri" w:hAnsi="Sylfaen" w:cs="Times New Roman"/>
          <w:b/>
          <w:sz w:val="24"/>
          <w:lang w:val="en-US"/>
        </w:rPr>
        <w:t xml:space="preserve">, </w:t>
      </w:r>
      <w:r w:rsidR="004F1F17">
        <w:rPr>
          <w:rFonts w:ascii="Sylfaen" w:eastAsia="Calibri" w:hAnsi="Sylfaen" w:cs="Times New Roman"/>
          <w:b/>
          <w:sz w:val="24"/>
        </w:rPr>
        <w:t>რუსუდან ჭლიკაძე</w:t>
      </w:r>
      <w:r w:rsidR="00BD53CE">
        <w:rPr>
          <w:rFonts w:ascii="Sylfaen" w:eastAsia="Calibri" w:hAnsi="Sylfaen" w:cs="Times New Roman"/>
          <w:b/>
          <w:sz w:val="24"/>
        </w:rPr>
        <w:t>)</w:t>
      </w:r>
      <w:r>
        <w:rPr>
          <w:rFonts w:ascii="Sylfaen" w:eastAsia="Calibri" w:hAnsi="Sylfaen" w:cs="Times New Roman"/>
          <w:b/>
          <w:sz w:val="24"/>
        </w:rPr>
        <w:t xml:space="preserve"> </w:t>
      </w:r>
      <w:r w:rsidRPr="00E533BC">
        <w:rPr>
          <w:rFonts w:ascii="Sylfaen" w:eastAsia="Calibri" w:hAnsi="Sylfaen" w:cs="Times New Roman"/>
          <w:sz w:val="24"/>
        </w:rPr>
        <w:t xml:space="preserve">ყალიბდება დაუყოვნებლივ სამეცნიერო </w:t>
      </w:r>
      <w:r>
        <w:rPr>
          <w:rFonts w:ascii="Sylfaen" w:eastAsia="Calibri" w:hAnsi="Sylfaen" w:cs="Times New Roman"/>
          <w:sz w:val="24"/>
        </w:rPr>
        <w:t>გუნდის</w:t>
      </w:r>
      <w:r w:rsidRPr="00E533BC">
        <w:rPr>
          <w:rFonts w:ascii="Sylfaen" w:eastAsia="Calibri" w:hAnsi="Sylfaen" w:cs="Times New Roman"/>
          <w:sz w:val="24"/>
        </w:rPr>
        <w:t xml:space="preserve"> </w:t>
      </w:r>
      <w:r>
        <w:rPr>
          <w:rFonts w:ascii="Sylfaen" w:eastAsia="Calibri" w:hAnsi="Sylfaen" w:cs="Times New Roman"/>
          <w:sz w:val="24"/>
        </w:rPr>
        <w:t>ჩამოყალიბებიდან</w:t>
      </w:r>
      <w:r w:rsidRPr="00E533BC">
        <w:rPr>
          <w:rFonts w:ascii="Sylfaen" w:eastAsia="Calibri" w:hAnsi="Sylfaen" w:cs="Times New Roman"/>
          <w:sz w:val="24"/>
        </w:rPr>
        <w:t>, არაუგვიანეს 1 საათისა. ჯგუფის წევრების რაოდენობა დამოკიდებულია რისკის შეფასების შედეგზე. ჯგუფის ვალდებულებას წარმოადგენს საჭიროებისამებრ გააძლიეროს ზედამხედველობა აღნიშნულ დაავადებაზე, მუდმივ რეჟიმში მოახდინოს შეგროვებული ინფორმაციის დამუშავება.</w:t>
      </w:r>
      <w:r w:rsidR="008F291A">
        <w:rPr>
          <w:rFonts w:ascii="Sylfaen" w:eastAsia="Calibri" w:hAnsi="Sylfaen" w:cs="Times New Roman"/>
          <w:sz w:val="24"/>
        </w:rPr>
        <w:t xml:space="preserve"> </w:t>
      </w:r>
      <w:r w:rsidR="008F291A" w:rsidRPr="00E533BC">
        <w:rPr>
          <w:rFonts w:ascii="Sylfaen" w:eastAsia="Calibri" w:hAnsi="Sylfaen" w:cs="Times New Roman"/>
          <w:sz w:val="24"/>
        </w:rPr>
        <w:t>ჯგუფის მთავარ ამოცანას წარმოადგენს:</w:t>
      </w:r>
    </w:p>
    <w:p w14:paraId="2085E33D" w14:textId="015024B3" w:rsidR="008F291A" w:rsidRPr="00572C67" w:rsidRDefault="008F291A" w:rsidP="005C4840">
      <w:pPr>
        <w:pStyle w:val="ListParagraph"/>
        <w:numPr>
          <w:ilvl w:val="0"/>
          <w:numId w:val="5"/>
        </w:numPr>
        <w:spacing w:after="0" w:line="276" w:lineRule="auto"/>
        <w:jc w:val="both"/>
        <w:rPr>
          <w:rFonts w:ascii="Sylfaen" w:eastAsia="Calibri" w:hAnsi="Sylfaen" w:cs="Times New Roman"/>
          <w:sz w:val="24"/>
          <w:szCs w:val="24"/>
        </w:rPr>
      </w:pPr>
      <w:r>
        <w:rPr>
          <w:rFonts w:ascii="Sylfaen" w:eastAsia="Calibri" w:hAnsi="Sylfaen" w:cs="Times New Roman"/>
        </w:rPr>
        <w:t xml:space="preserve"> </w:t>
      </w:r>
      <w:r w:rsidRPr="00572C67">
        <w:rPr>
          <w:rFonts w:ascii="Sylfaen" w:eastAsia="Calibri" w:hAnsi="Sylfaen" w:cs="Times New Roman"/>
          <w:sz w:val="24"/>
          <w:szCs w:val="24"/>
        </w:rPr>
        <w:t>წითელას შემთხვევათა მართვა, რომელიც მოიცავს: ნებისმიერი წითელაზე საეჭვო შემთხვევას, აფეთქებების გამოვლენას, ახალი ტერიტორიების ამოცნობას, ტენდენციების განსაზღვრას, ლაბორატორიული დიაგნოსტიკის მონაცემთა კონტროლს.</w:t>
      </w:r>
    </w:p>
    <w:p w14:paraId="18C5B50F" w14:textId="39A2A114" w:rsidR="008F291A" w:rsidRPr="00572C67" w:rsidRDefault="008F291A" w:rsidP="005C4840">
      <w:pPr>
        <w:pStyle w:val="ListParagraph"/>
        <w:numPr>
          <w:ilvl w:val="0"/>
          <w:numId w:val="5"/>
        </w:numPr>
        <w:spacing w:after="0" w:line="276" w:lineRule="auto"/>
        <w:jc w:val="both"/>
        <w:rPr>
          <w:rFonts w:ascii="Sylfaen" w:eastAsia="Calibri" w:hAnsi="Sylfaen" w:cs="Times New Roman"/>
          <w:sz w:val="24"/>
          <w:szCs w:val="24"/>
        </w:rPr>
      </w:pPr>
      <w:r w:rsidRPr="00572C67">
        <w:rPr>
          <w:rFonts w:ascii="Sylfaen" w:eastAsia="Calibri" w:hAnsi="Sylfaen" w:cs="Times New Roman"/>
          <w:sz w:val="24"/>
          <w:szCs w:val="24"/>
        </w:rPr>
        <w:t>კონტაქტ</w:t>
      </w:r>
      <w:r w:rsidR="00E533BC" w:rsidRPr="00572C67">
        <w:rPr>
          <w:rFonts w:ascii="Sylfaen" w:eastAsia="Calibri" w:hAnsi="Sylfaen" w:cs="Times New Roman"/>
          <w:sz w:val="24"/>
          <w:szCs w:val="24"/>
        </w:rPr>
        <w:t>ების</w:t>
      </w:r>
      <w:r w:rsidRPr="00572C67">
        <w:rPr>
          <w:rFonts w:ascii="Sylfaen" w:eastAsia="Calibri" w:hAnsi="Sylfaen" w:cs="Times New Roman"/>
          <w:sz w:val="24"/>
          <w:szCs w:val="24"/>
        </w:rPr>
        <w:t xml:space="preserve"> მართვა, რომელიც მოიცავს: ნებისმიერი წითელაზე საეჭვო შემთხვევის კონტაქტების გამოვლენას, მათი აცრის სტატუსის დადგენა და ვაქცინაცია</w:t>
      </w:r>
      <w:r w:rsidR="00E533BC" w:rsidRPr="00572C67">
        <w:rPr>
          <w:rFonts w:ascii="Sylfaen" w:eastAsia="Calibri" w:hAnsi="Sylfaen" w:cs="Times New Roman"/>
          <w:sz w:val="24"/>
          <w:szCs w:val="24"/>
        </w:rPr>
        <w:t>ს</w:t>
      </w:r>
      <w:r w:rsidRPr="00572C67">
        <w:rPr>
          <w:rFonts w:ascii="Sylfaen" w:eastAsia="Calibri" w:hAnsi="Sylfaen" w:cs="Times New Roman"/>
          <w:sz w:val="24"/>
          <w:szCs w:val="24"/>
        </w:rPr>
        <w:t xml:space="preserve"> საჭიროებისამებრ</w:t>
      </w:r>
      <w:r w:rsidR="00E533BC" w:rsidRPr="00572C67">
        <w:rPr>
          <w:rFonts w:ascii="Sylfaen" w:eastAsia="Calibri" w:hAnsi="Sylfaen" w:cs="Times New Roman"/>
          <w:sz w:val="24"/>
          <w:szCs w:val="24"/>
        </w:rPr>
        <w:t>;</w:t>
      </w:r>
    </w:p>
    <w:p w14:paraId="43C19204" w14:textId="03FFD19A" w:rsidR="008F291A" w:rsidRPr="00CD68AC" w:rsidRDefault="008F291A" w:rsidP="005C4840">
      <w:pPr>
        <w:spacing w:after="0" w:line="240" w:lineRule="auto"/>
        <w:jc w:val="both"/>
        <w:rPr>
          <w:rFonts w:ascii="Sylfaen" w:eastAsia="Calibri" w:hAnsi="Sylfaen" w:cs="Times New Roman"/>
          <w:i/>
        </w:rPr>
      </w:pPr>
      <w:r w:rsidRPr="00CD68AC">
        <w:rPr>
          <w:rFonts w:ascii="Sylfaen" w:eastAsia="Calibri" w:hAnsi="Sylfaen" w:cs="Times New Roman"/>
          <w:b/>
        </w:rPr>
        <w:sym w:font="Symbol" w:char="F02A"/>
      </w:r>
      <w:r w:rsidRPr="00CD68AC">
        <w:rPr>
          <w:rFonts w:ascii="Sylfaen" w:eastAsia="Calibri" w:hAnsi="Sylfaen" w:cs="Times New Roman"/>
          <w:b/>
        </w:rPr>
        <w:t xml:space="preserve"> </w:t>
      </w:r>
      <w:r w:rsidRPr="00CD68AC">
        <w:rPr>
          <w:rFonts w:ascii="Sylfaen" w:eastAsia="Calibri" w:hAnsi="Sylfaen" w:cs="Times New Roman"/>
          <w:b/>
          <w:i/>
        </w:rPr>
        <w:t xml:space="preserve">ეპიდზედამხედველობის ჯგუფში შედიან: </w:t>
      </w:r>
      <w:r w:rsidRPr="00CD68AC">
        <w:rPr>
          <w:rFonts w:ascii="Sylfaen" w:eastAsia="Calibri" w:hAnsi="Sylfaen" w:cs="Times New Roman"/>
          <w:i/>
        </w:rPr>
        <w:t>მართვადი</w:t>
      </w:r>
      <w:r w:rsidR="00584023" w:rsidRPr="00CD68AC">
        <w:rPr>
          <w:rFonts w:ascii="Sylfaen" w:eastAsia="Calibri" w:hAnsi="Sylfaen" w:cs="Times New Roman"/>
          <w:i/>
        </w:rPr>
        <w:t xml:space="preserve"> და </w:t>
      </w:r>
      <w:r w:rsidRPr="00CD68AC">
        <w:rPr>
          <w:rFonts w:ascii="Sylfaen" w:eastAsia="Calibri" w:hAnsi="Sylfaen" w:cs="Times New Roman"/>
          <w:i/>
        </w:rPr>
        <w:t xml:space="preserve">რესპირატორული დაავადებების სამმართველო,  </w:t>
      </w:r>
      <w:r w:rsidR="00847BD3" w:rsidRPr="00CD68AC">
        <w:rPr>
          <w:rFonts w:ascii="Sylfaen" w:eastAsia="Calibri" w:hAnsi="Sylfaen" w:cs="Times New Roman"/>
          <w:i/>
        </w:rPr>
        <w:t xml:space="preserve">ეროვნული ცენტრის </w:t>
      </w:r>
      <w:r w:rsidR="00AB16E0" w:rsidRPr="00CD68AC">
        <w:rPr>
          <w:rFonts w:ascii="Sylfaen" w:eastAsia="Calibri" w:hAnsi="Sylfaen" w:cs="Times New Roman"/>
          <w:i/>
        </w:rPr>
        <w:t>საზოგადოებრივი ჯანდაცვის რეგიონული მართვის დეპარტამენტი,</w:t>
      </w:r>
      <w:r w:rsidR="00075DDB" w:rsidRPr="00CD68AC">
        <w:rPr>
          <w:rFonts w:ascii="Sylfaen" w:eastAsia="Calibri" w:hAnsi="Sylfaen" w:cs="Times New Roman"/>
          <w:i/>
        </w:rPr>
        <w:t xml:space="preserve"> საჭიროებისამებრ მოწვეულ იქნებიან</w:t>
      </w:r>
      <w:r w:rsidR="00847BD3" w:rsidRPr="00CD68AC">
        <w:rPr>
          <w:rFonts w:ascii="Sylfaen" w:eastAsia="Calibri" w:hAnsi="Sylfaen" w:cs="Times New Roman"/>
          <w:i/>
        </w:rPr>
        <w:t xml:space="preserve"> მუნიციპალური საზოგადოებრივი ჯანდაცვის ცენტრების წარმომადგენლები.</w:t>
      </w:r>
    </w:p>
    <w:p w14:paraId="5E4EAECB" w14:textId="77777777" w:rsidR="008F291A" w:rsidRPr="00CD68AC" w:rsidRDefault="008F291A" w:rsidP="005C4840">
      <w:pPr>
        <w:spacing w:after="0" w:line="240" w:lineRule="auto"/>
        <w:ind w:left="435"/>
        <w:jc w:val="both"/>
        <w:rPr>
          <w:rFonts w:ascii="Sylfaen" w:eastAsia="Calibri" w:hAnsi="Sylfaen" w:cs="Times New Roman"/>
          <w:i/>
        </w:rPr>
      </w:pPr>
      <w:bookmarkStart w:id="0" w:name="_GoBack"/>
      <w:bookmarkEnd w:id="0"/>
    </w:p>
    <w:p w14:paraId="2CCEE1D9" w14:textId="60779828" w:rsidR="000649F1" w:rsidRPr="00CD68AC" w:rsidRDefault="008F291A" w:rsidP="005C4840">
      <w:pPr>
        <w:spacing w:after="200" w:line="276" w:lineRule="auto"/>
        <w:jc w:val="both"/>
        <w:rPr>
          <w:rFonts w:ascii="Sylfaen" w:eastAsia="Calibri" w:hAnsi="Sylfaen" w:cs="Times New Roman"/>
          <w:sz w:val="24"/>
        </w:rPr>
      </w:pPr>
      <w:r w:rsidRPr="00CD68AC">
        <w:rPr>
          <w:rFonts w:ascii="Sylfaen" w:eastAsia="Calibri" w:hAnsi="Sylfaen" w:cs="Times New Roman"/>
          <w:b/>
          <w:sz w:val="24"/>
        </w:rPr>
        <w:t>3ბ.</w:t>
      </w:r>
      <w:r w:rsidR="004B3AEF" w:rsidRPr="00CD68AC">
        <w:rPr>
          <w:rFonts w:ascii="Sylfaen" w:eastAsia="Calibri" w:hAnsi="Sylfaen" w:cs="Times New Roman"/>
          <w:b/>
          <w:sz w:val="24"/>
        </w:rPr>
        <w:t xml:space="preserve"> </w:t>
      </w:r>
      <w:r w:rsidRPr="00CD68AC">
        <w:rPr>
          <w:rFonts w:ascii="Sylfaen" w:eastAsia="Calibri" w:hAnsi="Sylfaen" w:cs="Times New Roman"/>
          <w:b/>
          <w:sz w:val="24"/>
        </w:rPr>
        <w:t>იმუნიზაციის ჯგუფი</w:t>
      </w:r>
      <w:r w:rsidR="00BD53CE" w:rsidRPr="00CD68AC">
        <w:rPr>
          <w:rFonts w:ascii="Sylfaen" w:eastAsia="Calibri" w:hAnsi="Sylfaen" w:cs="Times New Roman"/>
          <w:b/>
          <w:sz w:val="24"/>
        </w:rPr>
        <w:t xml:space="preserve"> (ნონა ბერაძე, თეონა ქაშიბაძ</w:t>
      </w:r>
      <w:r w:rsidR="00F820D3" w:rsidRPr="00CD68AC">
        <w:rPr>
          <w:rFonts w:ascii="Sylfaen" w:eastAsia="Calibri" w:hAnsi="Sylfaen" w:cs="Times New Roman"/>
          <w:b/>
          <w:sz w:val="24"/>
        </w:rPr>
        <w:t>ე</w:t>
      </w:r>
      <w:r w:rsidR="00BD53CE" w:rsidRPr="00CD68AC">
        <w:rPr>
          <w:rFonts w:ascii="Sylfaen" w:eastAsia="Calibri" w:hAnsi="Sylfaen" w:cs="Times New Roman"/>
          <w:b/>
          <w:sz w:val="24"/>
        </w:rPr>
        <w:t>)</w:t>
      </w:r>
      <w:r w:rsidRPr="00CD68AC">
        <w:rPr>
          <w:rFonts w:ascii="Sylfaen" w:eastAsia="Calibri" w:hAnsi="Sylfaen" w:cs="Times New Roman"/>
          <w:b/>
          <w:sz w:val="24"/>
        </w:rPr>
        <w:t xml:space="preserve"> </w:t>
      </w:r>
      <w:r w:rsidRPr="00CD68AC">
        <w:rPr>
          <w:rFonts w:ascii="Sylfaen" w:eastAsia="Calibri" w:hAnsi="Sylfaen" w:cs="Times New Roman"/>
          <w:sz w:val="24"/>
        </w:rPr>
        <w:t xml:space="preserve">ყალიბდება დაუყოვნებლივ სამეცნიერო გუნდის ჩამოყალიბებიდან, არაუგვიანეს 1 საათისა. </w:t>
      </w:r>
      <w:r w:rsidR="00290540" w:rsidRPr="00CD68AC">
        <w:rPr>
          <w:rFonts w:ascii="Sylfaen" w:eastAsia="Calibri" w:hAnsi="Sylfaen" w:cs="Times New Roman"/>
          <w:sz w:val="24"/>
        </w:rPr>
        <w:t>ჯგუფის ამოცანა:</w:t>
      </w:r>
    </w:p>
    <w:p w14:paraId="405ACCB9" w14:textId="1EB00857" w:rsidR="00290540" w:rsidRPr="00CD68AC" w:rsidRDefault="00290540" w:rsidP="005C4840">
      <w:pPr>
        <w:pStyle w:val="ListParagraph"/>
        <w:numPr>
          <w:ilvl w:val="0"/>
          <w:numId w:val="6"/>
        </w:numPr>
        <w:spacing w:after="200" w:line="276" w:lineRule="auto"/>
        <w:jc w:val="both"/>
        <w:rPr>
          <w:rFonts w:ascii="Sylfaen" w:eastAsia="Calibri" w:hAnsi="Sylfaen" w:cs="Times New Roman"/>
          <w:sz w:val="24"/>
        </w:rPr>
      </w:pPr>
      <w:r w:rsidRPr="00CD68AC">
        <w:rPr>
          <w:rFonts w:ascii="Sylfaen" w:eastAsia="Calibri" w:hAnsi="Sylfaen" w:cs="Times New Roman"/>
          <w:sz w:val="24"/>
        </w:rPr>
        <w:t>რეგიონული მართვის ჯგუფთან ერთად მოახდინოს  ასაცრელი კონტიგენტის რაოდენობის განსაზღვრა კონკრეტულად კი, ბავშვთა ასაკის (1-17 წ) დაზუსტება - აცრის სტატუსის გათვალისწინებით.</w:t>
      </w:r>
    </w:p>
    <w:p w14:paraId="7E8D4621" w14:textId="10EA3EB1" w:rsidR="004B3AEF" w:rsidRPr="00CD68AC" w:rsidRDefault="006B29B9" w:rsidP="005C4840">
      <w:pPr>
        <w:pStyle w:val="ListParagraph"/>
        <w:numPr>
          <w:ilvl w:val="0"/>
          <w:numId w:val="6"/>
        </w:numPr>
        <w:spacing w:after="200" w:line="276" w:lineRule="auto"/>
        <w:jc w:val="both"/>
        <w:rPr>
          <w:rFonts w:ascii="Sylfaen" w:eastAsia="Calibri" w:hAnsi="Sylfaen" w:cs="Times New Roman"/>
          <w:sz w:val="24"/>
        </w:rPr>
      </w:pPr>
      <w:r w:rsidRPr="00CD68AC">
        <w:rPr>
          <w:rFonts w:ascii="Sylfaen" w:eastAsia="Calibri" w:hAnsi="Sylfaen" w:cs="Times New Roman"/>
          <w:sz w:val="24"/>
        </w:rPr>
        <w:t>წითელას იმუნიზაციის მიკროდაგეგმარება</w:t>
      </w:r>
      <w:r w:rsidR="004B3AEF" w:rsidRPr="00CD68AC">
        <w:rPr>
          <w:rFonts w:ascii="Sylfaen" w:eastAsia="Calibri" w:hAnsi="Sylfaen" w:cs="Times New Roman"/>
          <w:sz w:val="24"/>
        </w:rPr>
        <w:t xml:space="preserve"> ( აჭარა ქ.</w:t>
      </w:r>
      <w:r w:rsidR="003A17B8" w:rsidRPr="00CD68AC">
        <w:rPr>
          <w:rFonts w:ascii="Sylfaen" w:eastAsia="Calibri" w:hAnsi="Sylfaen" w:cs="Times New Roman"/>
          <w:sz w:val="24"/>
          <w:lang w:val="en-US"/>
        </w:rPr>
        <w:t xml:space="preserve"> </w:t>
      </w:r>
      <w:r w:rsidR="004B3AEF" w:rsidRPr="00CD68AC">
        <w:rPr>
          <w:rFonts w:ascii="Sylfaen" w:eastAsia="Calibri" w:hAnsi="Sylfaen" w:cs="Times New Roman"/>
          <w:sz w:val="24"/>
        </w:rPr>
        <w:t>თბილისი, ქ. ქუთაისი, გურია, ქვემო ქართლი (წალკის რ-ნი) სხვა ყველა რეგიონში)</w:t>
      </w:r>
    </w:p>
    <w:p w14:paraId="79C38E7D" w14:textId="741FA0D0" w:rsidR="004B3AEF" w:rsidRPr="00CD68AC" w:rsidRDefault="004B3AEF" w:rsidP="005C4840">
      <w:pPr>
        <w:spacing w:after="200" w:line="276" w:lineRule="auto"/>
        <w:jc w:val="both"/>
        <w:rPr>
          <w:rFonts w:ascii="Sylfaen" w:eastAsia="Calibri" w:hAnsi="Sylfaen" w:cs="Times New Roman"/>
          <w:sz w:val="24"/>
        </w:rPr>
      </w:pPr>
      <w:r w:rsidRPr="00CD68AC">
        <w:rPr>
          <w:rFonts w:ascii="Sylfaen" w:eastAsia="Calibri" w:hAnsi="Sylfaen" w:cs="Times New Roman"/>
          <w:b/>
          <w:sz w:val="24"/>
        </w:rPr>
        <w:sym w:font="Symbol" w:char="F02A"/>
      </w:r>
      <w:r w:rsidRPr="00CD68AC">
        <w:rPr>
          <w:rFonts w:ascii="Sylfaen" w:eastAsia="Calibri" w:hAnsi="Sylfaen" w:cs="Times New Roman"/>
          <w:b/>
          <w:sz w:val="24"/>
        </w:rPr>
        <w:t xml:space="preserve"> </w:t>
      </w:r>
      <w:r w:rsidRPr="00CD68AC">
        <w:rPr>
          <w:rFonts w:ascii="Sylfaen" w:eastAsia="Calibri" w:hAnsi="Sylfaen" w:cs="Times New Roman"/>
          <w:b/>
          <w:i/>
          <w:sz w:val="24"/>
        </w:rPr>
        <w:t>იმუნიზაციის ჯგუფ</w:t>
      </w:r>
      <w:r w:rsidR="00E533BC" w:rsidRPr="00CD68AC">
        <w:rPr>
          <w:rFonts w:ascii="Sylfaen" w:eastAsia="Calibri" w:hAnsi="Sylfaen" w:cs="Times New Roman"/>
          <w:b/>
          <w:i/>
          <w:sz w:val="24"/>
        </w:rPr>
        <w:t>შ</w:t>
      </w:r>
      <w:r w:rsidRPr="00CD68AC">
        <w:rPr>
          <w:rFonts w:ascii="Sylfaen" w:eastAsia="Calibri" w:hAnsi="Sylfaen" w:cs="Times New Roman"/>
          <w:b/>
          <w:i/>
          <w:sz w:val="24"/>
        </w:rPr>
        <w:t>ი შედიან:</w:t>
      </w:r>
      <w:r w:rsidRPr="00CD68AC">
        <w:rPr>
          <w:rFonts w:ascii="Sylfaen" w:eastAsia="Calibri" w:hAnsi="Sylfaen" w:cs="Times New Roman"/>
          <w:b/>
          <w:sz w:val="24"/>
        </w:rPr>
        <w:t xml:space="preserve">  </w:t>
      </w:r>
      <w:r w:rsidRPr="00CD68AC">
        <w:rPr>
          <w:rFonts w:ascii="Sylfaen" w:eastAsia="Calibri" w:hAnsi="Sylfaen" w:cs="Times New Roman"/>
          <w:i/>
          <w:sz w:val="24"/>
        </w:rPr>
        <w:t>იმუნიზაციის სამმართველოს სპეციალისტები</w:t>
      </w:r>
    </w:p>
    <w:p w14:paraId="536ACECD" w14:textId="2929DD51" w:rsidR="004B3AEF" w:rsidRDefault="004B3AEF" w:rsidP="005C4840">
      <w:pPr>
        <w:spacing w:after="200" w:line="276" w:lineRule="auto"/>
        <w:jc w:val="both"/>
        <w:rPr>
          <w:rFonts w:ascii="Sylfaen" w:eastAsia="Calibri" w:hAnsi="Sylfaen" w:cs="Times New Roman"/>
          <w:sz w:val="24"/>
        </w:rPr>
      </w:pPr>
      <w:r w:rsidRPr="00CD68AC">
        <w:rPr>
          <w:rFonts w:ascii="Sylfaen" w:eastAsia="Calibri" w:hAnsi="Sylfaen" w:cs="Times New Roman"/>
          <w:b/>
          <w:sz w:val="24"/>
        </w:rPr>
        <w:t>3გ. რეგიონული მართვის ჯგუფი</w:t>
      </w:r>
      <w:r w:rsidR="00BD53CE" w:rsidRPr="00CD68AC">
        <w:rPr>
          <w:rFonts w:ascii="Sylfaen" w:eastAsia="Calibri" w:hAnsi="Sylfaen" w:cs="Times New Roman"/>
          <w:b/>
          <w:sz w:val="24"/>
        </w:rPr>
        <w:t xml:space="preserve"> (</w:t>
      </w:r>
      <w:r w:rsidR="000B0924" w:rsidRPr="00CD68AC">
        <w:rPr>
          <w:rFonts w:ascii="Sylfaen" w:eastAsia="Calibri" w:hAnsi="Sylfaen" w:cs="Times New Roman"/>
          <w:b/>
          <w:sz w:val="24"/>
        </w:rPr>
        <w:t>ეკა ჟორჟოლიანი</w:t>
      </w:r>
      <w:r w:rsidR="00BD53CE" w:rsidRPr="00CD68AC">
        <w:rPr>
          <w:rFonts w:ascii="Sylfaen" w:eastAsia="Calibri" w:hAnsi="Sylfaen" w:cs="Times New Roman"/>
          <w:b/>
          <w:sz w:val="24"/>
        </w:rPr>
        <w:t xml:space="preserve">) </w:t>
      </w:r>
      <w:r w:rsidRPr="00CD68AC">
        <w:rPr>
          <w:rFonts w:ascii="Sylfaen" w:eastAsia="Calibri" w:hAnsi="Sylfaen" w:cs="Times New Roman"/>
          <w:b/>
          <w:sz w:val="24"/>
        </w:rPr>
        <w:t xml:space="preserve"> </w:t>
      </w:r>
      <w:r w:rsidRPr="00CD68AC">
        <w:rPr>
          <w:rFonts w:ascii="Sylfaen" w:eastAsia="Calibri" w:hAnsi="Sylfaen" w:cs="Times New Roman"/>
          <w:sz w:val="24"/>
        </w:rPr>
        <w:t xml:space="preserve">ყალიბდება დაუყოვნებლივ სამეცნიერო გუნდის ჩამოყალიბებიდან, არაუგვიანეს 1 საათისა. ჯგუფი კოორდინაციას უწევს </w:t>
      </w:r>
      <w:r w:rsidR="00770CCC" w:rsidRPr="00CD68AC">
        <w:rPr>
          <w:rFonts w:ascii="Sylfaen" w:eastAsia="Calibri" w:hAnsi="Sylfaen" w:cs="Times New Roman"/>
          <w:sz w:val="24"/>
        </w:rPr>
        <w:t xml:space="preserve">და მართავს </w:t>
      </w:r>
      <w:r w:rsidR="00847BD3" w:rsidRPr="00CD68AC">
        <w:rPr>
          <w:rFonts w:ascii="Sylfaen" w:eastAsia="Calibri" w:hAnsi="Sylfaen" w:cs="Times New Roman"/>
          <w:sz w:val="24"/>
        </w:rPr>
        <w:t xml:space="preserve">ეროვნული ცენტრის </w:t>
      </w:r>
      <w:r w:rsidR="001E6006" w:rsidRPr="00CD68AC">
        <w:rPr>
          <w:rFonts w:ascii="Sylfaen" w:eastAsia="Calibri" w:hAnsi="Sylfaen" w:cs="Times New Roman"/>
          <w:sz w:val="24"/>
        </w:rPr>
        <w:t xml:space="preserve">საზოგადოებრივი ჯანდაცვის რეგიონული მართვის დეპარტამენტის </w:t>
      </w:r>
      <w:r w:rsidR="00847BD3" w:rsidRPr="00CD68AC">
        <w:rPr>
          <w:rFonts w:ascii="Sylfaen" w:eastAsia="Calibri" w:hAnsi="Sylfaen" w:cs="Times New Roman"/>
          <w:sz w:val="24"/>
        </w:rPr>
        <w:t xml:space="preserve">მუშაობას. </w:t>
      </w:r>
      <w:r w:rsidR="00770CCC" w:rsidRPr="00CD68AC">
        <w:rPr>
          <w:rFonts w:ascii="Sylfaen" w:eastAsia="Calibri" w:hAnsi="Sylfaen" w:cs="Times New Roman"/>
          <w:sz w:val="24"/>
        </w:rPr>
        <w:t>ჯგუფის ამოცანაა:</w:t>
      </w:r>
    </w:p>
    <w:p w14:paraId="08454E05" w14:textId="4F13E014" w:rsidR="00770CCC" w:rsidRPr="00770CCC" w:rsidRDefault="00770CCC" w:rsidP="005C4840">
      <w:pPr>
        <w:pStyle w:val="ListParagraph"/>
        <w:numPr>
          <w:ilvl w:val="0"/>
          <w:numId w:val="7"/>
        </w:numPr>
        <w:jc w:val="both"/>
        <w:rPr>
          <w:rFonts w:ascii="Sylfaen" w:eastAsia="Calibri" w:hAnsi="Sylfaen" w:cs="Times New Roman"/>
          <w:sz w:val="24"/>
        </w:rPr>
      </w:pPr>
      <w:r>
        <w:rPr>
          <w:rFonts w:ascii="Sylfaen" w:eastAsia="Calibri" w:hAnsi="Sylfaen" w:cs="Times New Roman"/>
          <w:sz w:val="24"/>
        </w:rPr>
        <w:t xml:space="preserve">იმუნიზაციის ჯგუფთან </w:t>
      </w:r>
      <w:r w:rsidRPr="00770CCC">
        <w:rPr>
          <w:rFonts w:ascii="Sylfaen" w:eastAsia="Calibri" w:hAnsi="Sylfaen" w:cs="Times New Roman"/>
          <w:sz w:val="24"/>
        </w:rPr>
        <w:t>ერთად მოახდინოს  ასაცრელი კონტიგენტის რაოდენობის განსაზღვრა კონკრეტულად კი, ბავშვთა ასაკის (1-17 წ)</w:t>
      </w:r>
      <w:r w:rsidR="00DC5B84">
        <w:rPr>
          <w:rFonts w:ascii="Sylfaen" w:eastAsia="Calibri" w:hAnsi="Sylfaen" w:cs="Times New Roman"/>
          <w:sz w:val="24"/>
        </w:rPr>
        <w:t xml:space="preserve"> </w:t>
      </w:r>
      <w:r w:rsidRPr="00770CCC">
        <w:rPr>
          <w:rFonts w:ascii="Sylfaen" w:eastAsia="Calibri" w:hAnsi="Sylfaen" w:cs="Times New Roman"/>
          <w:sz w:val="24"/>
        </w:rPr>
        <w:t>დაზუსტება - აცრის სტატუსის გათვალისწინებით.</w:t>
      </w:r>
    </w:p>
    <w:p w14:paraId="449A76C7" w14:textId="2F305AC5" w:rsidR="00770CCC" w:rsidRDefault="00770CCC" w:rsidP="005C4840">
      <w:pPr>
        <w:pStyle w:val="ListParagraph"/>
        <w:numPr>
          <w:ilvl w:val="0"/>
          <w:numId w:val="7"/>
        </w:numPr>
        <w:spacing w:after="200" w:line="276" w:lineRule="auto"/>
        <w:jc w:val="both"/>
        <w:rPr>
          <w:rFonts w:ascii="Sylfaen" w:eastAsia="Calibri" w:hAnsi="Sylfaen" w:cs="Times New Roman"/>
          <w:sz w:val="24"/>
        </w:rPr>
      </w:pPr>
      <w:r w:rsidRPr="00770CCC">
        <w:rPr>
          <w:rFonts w:ascii="Sylfaen" w:eastAsia="Calibri" w:hAnsi="Sylfaen" w:cs="Times New Roman"/>
          <w:sz w:val="24"/>
        </w:rPr>
        <w:lastRenderedPageBreak/>
        <w:t>იმუნიზაციის პროცესის მომზადება</w:t>
      </w:r>
      <w:r>
        <w:rPr>
          <w:rFonts w:ascii="Sylfaen" w:eastAsia="Calibri" w:hAnsi="Sylfaen" w:cs="Times New Roman"/>
          <w:sz w:val="24"/>
        </w:rPr>
        <w:t xml:space="preserve"> </w:t>
      </w:r>
      <w:r w:rsidRPr="00770CCC">
        <w:rPr>
          <w:rFonts w:ascii="Sylfaen" w:eastAsia="Calibri" w:hAnsi="Sylfaen" w:cs="Times New Roman"/>
          <w:sz w:val="24"/>
        </w:rPr>
        <w:t>რეგიონალური საჭიროებების განსაზღვრ</w:t>
      </w:r>
      <w:r>
        <w:rPr>
          <w:rFonts w:ascii="Sylfaen" w:eastAsia="Calibri" w:hAnsi="Sylfaen" w:cs="Times New Roman"/>
          <w:sz w:val="24"/>
        </w:rPr>
        <w:t>ით</w:t>
      </w:r>
    </w:p>
    <w:p w14:paraId="7AF697E5" w14:textId="340C73FD" w:rsidR="00770CCC" w:rsidRPr="0095673F" w:rsidRDefault="00770CCC" w:rsidP="005C4840">
      <w:pPr>
        <w:spacing w:after="200" w:line="276" w:lineRule="auto"/>
        <w:jc w:val="both"/>
        <w:rPr>
          <w:rFonts w:ascii="Sylfaen" w:eastAsia="Calibri" w:hAnsi="Sylfaen" w:cs="Times New Roman"/>
          <w:i/>
          <w:sz w:val="24"/>
        </w:rPr>
      </w:pPr>
      <w:r w:rsidRPr="00E533BC">
        <w:rPr>
          <w:rFonts w:ascii="Sylfaen" w:eastAsia="Calibri" w:hAnsi="Sylfaen" w:cs="Times New Roman"/>
          <w:b/>
          <w:i/>
          <w:sz w:val="24"/>
        </w:rPr>
        <w:sym w:font="Symbol" w:char="F02A"/>
      </w:r>
      <w:r w:rsidRPr="00E533BC">
        <w:rPr>
          <w:rFonts w:ascii="Sylfaen" w:eastAsia="Calibri" w:hAnsi="Sylfaen" w:cs="Times New Roman"/>
          <w:b/>
          <w:i/>
          <w:sz w:val="24"/>
        </w:rPr>
        <w:t xml:space="preserve"> რეგიონული მართვის ჯგუფში შედიან</w:t>
      </w:r>
      <w:r w:rsidR="004F7FC2">
        <w:rPr>
          <w:rFonts w:ascii="Sylfaen" w:eastAsia="Calibri" w:hAnsi="Sylfaen" w:cs="Times New Roman"/>
          <w:b/>
          <w:i/>
          <w:sz w:val="24"/>
        </w:rPr>
        <w:t>:</w:t>
      </w:r>
      <w:r w:rsidRPr="00E533BC">
        <w:rPr>
          <w:rFonts w:ascii="Sylfaen" w:eastAsia="Calibri" w:hAnsi="Sylfaen" w:cs="Times New Roman"/>
          <w:b/>
          <w:i/>
          <w:sz w:val="24"/>
        </w:rPr>
        <w:t xml:space="preserve"> </w:t>
      </w:r>
      <w:r w:rsidRPr="00E533BC">
        <w:rPr>
          <w:rFonts w:ascii="Sylfaen" w:eastAsia="Calibri" w:hAnsi="Sylfaen" w:cs="Times New Roman"/>
          <w:i/>
          <w:sz w:val="24"/>
        </w:rPr>
        <w:t xml:space="preserve">საზ. ჯანდაცვის რეგიონული მართვის დეპარტამენტის თანამშრომლები, </w:t>
      </w:r>
      <w:r w:rsidR="00BD53CE">
        <w:rPr>
          <w:rFonts w:ascii="Sylfaen" w:eastAsia="Calibri" w:hAnsi="Sylfaen" w:cs="Times New Roman"/>
          <w:i/>
          <w:sz w:val="24"/>
        </w:rPr>
        <w:t>გადამდებ დაავადებათა დეპარტამენტის თანამშრომლები</w:t>
      </w:r>
      <w:r w:rsidR="00847BD3">
        <w:rPr>
          <w:rFonts w:ascii="Sylfaen" w:eastAsia="Calibri" w:hAnsi="Sylfaen" w:cs="Times New Roman"/>
          <w:i/>
          <w:sz w:val="24"/>
        </w:rPr>
        <w:t xml:space="preserve">, </w:t>
      </w:r>
      <w:r w:rsidR="00075DDB" w:rsidRPr="0095673F">
        <w:rPr>
          <w:rFonts w:ascii="Sylfaen" w:eastAsia="Calibri" w:hAnsi="Sylfaen" w:cs="Times New Roman"/>
          <w:i/>
          <w:sz w:val="24"/>
        </w:rPr>
        <w:t>საჭიროებისამებრ მოწვეულ იქნებიან</w:t>
      </w:r>
      <w:r w:rsidR="00847BD3" w:rsidRPr="0095673F">
        <w:rPr>
          <w:rFonts w:ascii="Sylfaen" w:eastAsia="Calibri" w:hAnsi="Sylfaen" w:cs="Times New Roman"/>
          <w:i/>
          <w:sz w:val="24"/>
        </w:rPr>
        <w:t xml:space="preserve"> მუნიციპალური საზოგადოებრივი ჯანმრთელობის ცენტრების წარმომადგენლები.</w:t>
      </w:r>
    </w:p>
    <w:p w14:paraId="6D6E3EE3" w14:textId="717DE63F" w:rsidR="00770CCC" w:rsidRDefault="00770CCC" w:rsidP="005C4840">
      <w:pPr>
        <w:spacing w:after="200" w:line="276" w:lineRule="auto"/>
        <w:jc w:val="both"/>
        <w:rPr>
          <w:rFonts w:ascii="Sylfaen" w:eastAsia="Calibri" w:hAnsi="Sylfaen" w:cs="Times New Roman"/>
          <w:sz w:val="24"/>
        </w:rPr>
      </w:pPr>
      <w:r w:rsidRPr="00E533BC">
        <w:rPr>
          <w:rFonts w:ascii="Sylfaen" w:eastAsia="Calibri" w:hAnsi="Sylfaen" w:cs="Times New Roman"/>
          <w:b/>
          <w:sz w:val="24"/>
        </w:rPr>
        <w:t xml:space="preserve">3დ. </w:t>
      </w:r>
      <w:r>
        <w:rPr>
          <w:rFonts w:ascii="Sylfaen" w:eastAsia="Calibri" w:hAnsi="Sylfaen" w:cs="Times New Roman"/>
          <w:b/>
          <w:sz w:val="24"/>
        </w:rPr>
        <w:t>ლაბორატორიული ჯგუფი</w:t>
      </w:r>
      <w:r w:rsidR="00BD53CE">
        <w:rPr>
          <w:rFonts w:ascii="Sylfaen" w:eastAsia="Calibri" w:hAnsi="Sylfaen" w:cs="Times New Roman"/>
          <w:b/>
          <w:sz w:val="24"/>
        </w:rPr>
        <w:t xml:space="preserve"> (ნაზი</w:t>
      </w:r>
      <w:r w:rsidR="00847BD3">
        <w:rPr>
          <w:rFonts w:ascii="Sylfaen" w:eastAsia="Calibri" w:hAnsi="Sylfaen" w:cs="Times New Roman"/>
          <w:b/>
          <w:sz w:val="24"/>
        </w:rPr>
        <w:t>ბროლა</w:t>
      </w:r>
      <w:r w:rsidR="00BD53CE">
        <w:rPr>
          <w:rFonts w:ascii="Sylfaen" w:eastAsia="Calibri" w:hAnsi="Sylfaen" w:cs="Times New Roman"/>
          <w:b/>
          <w:sz w:val="24"/>
        </w:rPr>
        <w:t xml:space="preserve"> ჭიტაძე, </w:t>
      </w:r>
      <w:r w:rsidR="003A17B8">
        <w:rPr>
          <w:rFonts w:ascii="Sylfaen" w:eastAsia="Calibri" w:hAnsi="Sylfaen" w:cs="Times New Roman"/>
          <w:b/>
          <w:sz w:val="24"/>
        </w:rPr>
        <w:t>მარინა ჩუბინიძე</w:t>
      </w:r>
      <w:r w:rsidR="00BD53CE">
        <w:rPr>
          <w:rFonts w:ascii="Sylfaen" w:eastAsia="Calibri" w:hAnsi="Sylfaen" w:cs="Times New Roman"/>
          <w:b/>
          <w:sz w:val="24"/>
        </w:rPr>
        <w:t xml:space="preserve">) </w:t>
      </w:r>
      <w:r>
        <w:rPr>
          <w:rFonts w:ascii="Sylfaen" w:eastAsia="Calibri" w:hAnsi="Sylfaen" w:cs="Times New Roman"/>
          <w:b/>
          <w:sz w:val="24"/>
        </w:rPr>
        <w:t xml:space="preserve"> </w:t>
      </w:r>
      <w:r w:rsidRPr="00E533BC">
        <w:rPr>
          <w:rFonts w:ascii="Sylfaen" w:eastAsia="Calibri" w:hAnsi="Sylfaen" w:cs="Times New Roman"/>
          <w:sz w:val="24"/>
        </w:rPr>
        <w:t xml:space="preserve">საჭიროებისამებრ აქტიურდება დაუყოვნებლივ სამეცნიერო </w:t>
      </w:r>
      <w:r>
        <w:rPr>
          <w:rFonts w:ascii="Sylfaen" w:eastAsia="Calibri" w:hAnsi="Sylfaen" w:cs="Times New Roman"/>
          <w:sz w:val="24"/>
        </w:rPr>
        <w:t>გუნდის</w:t>
      </w:r>
      <w:r w:rsidRPr="00E533BC">
        <w:rPr>
          <w:rFonts w:ascii="Sylfaen" w:eastAsia="Calibri" w:hAnsi="Sylfaen" w:cs="Times New Roman"/>
          <w:sz w:val="24"/>
        </w:rPr>
        <w:t xml:space="preserve"> შედგენისთანავე. არაუგვიანეს 1 საათისა.</w:t>
      </w:r>
      <w:r w:rsidR="004F7FC2" w:rsidRPr="00A662FB">
        <w:rPr>
          <w:rFonts w:ascii="Sylfaen" w:eastAsia="Calibri" w:hAnsi="Sylfaen" w:cs="Times New Roman"/>
          <w:sz w:val="24"/>
        </w:rPr>
        <w:t xml:space="preserve"> </w:t>
      </w:r>
      <w:r w:rsidRPr="00E533BC">
        <w:rPr>
          <w:rFonts w:ascii="Sylfaen" w:eastAsia="Calibri" w:hAnsi="Sylfaen" w:cs="Times New Roman"/>
          <w:sz w:val="24"/>
        </w:rPr>
        <w:t>შედეგების შეტყობინება ხდება დ</w:t>
      </w:r>
      <w:r w:rsidR="002D1A1B">
        <w:rPr>
          <w:rFonts w:ascii="Sylfaen" w:eastAsia="Calibri" w:hAnsi="Sylfaen" w:cs="Times New Roman"/>
          <w:sz w:val="24"/>
        </w:rPr>
        <w:t>ა</w:t>
      </w:r>
      <w:r w:rsidRPr="00E533BC">
        <w:rPr>
          <w:rFonts w:ascii="Sylfaen" w:eastAsia="Calibri" w:hAnsi="Sylfaen" w:cs="Times New Roman"/>
          <w:sz w:val="24"/>
        </w:rPr>
        <w:t xml:space="preserve">უყოვნებლივ შემთხვევის </w:t>
      </w:r>
      <w:r w:rsidRPr="00A662FB">
        <w:rPr>
          <w:rFonts w:ascii="Sylfaen" w:eastAsia="Calibri" w:hAnsi="Sylfaen" w:cs="Times New Roman"/>
          <w:sz w:val="24"/>
        </w:rPr>
        <w:t>მენეჯერთან</w:t>
      </w:r>
      <w:r>
        <w:rPr>
          <w:rFonts w:ascii="Sylfaen" w:eastAsia="Calibri" w:hAnsi="Sylfaen" w:cs="Times New Roman"/>
          <w:sz w:val="24"/>
        </w:rPr>
        <w:t xml:space="preserve"> ან სამეცნიერო გუნდის კოორდინატორთან</w:t>
      </w:r>
      <w:r w:rsidRPr="00E533BC">
        <w:rPr>
          <w:rFonts w:ascii="Sylfaen" w:eastAsia="Calibri" w:hAnsi="Sylfaen" w:cs="Times New Roman"/>
          <w:sz w:val="24"/>
        </w:rPr>
        <w:t>.</w:t>
      </w:r>
      <w:r>
        <w:rPr>
          <w:rFonts w:ascii="Sylfaen" w:eastAsia="Calibri" w:hAnsi="Sylfaen" w:cs="Times New Roman"/>
          <w:sz w:val="24"/>
        </w:rPr>
        <w:t xml:space="preserve"> ჯგუფის ამოცანაა:</w:t>
      </w:r>
    </w:p>
    <w:p w14:paraId="3AAFE2C6" w14:textId="208471CA" w:rsidR="004F7FC2" w:rsidRDefault="00770CCC" w:rsidP="005C4840">
      <w:pPr>
        <w:pStyle w:val="ListParagraph"/>
        <w:numPr>
          <w:ilvl w:val="0"/>
          <w:numId w:val="8"/>
        </w:numPr>
        <w:spacing w:after="200" w:line="276" w:lineRule="auto"/>
        <w:jc w:val="both"/>
        <w:rPr>
          <w:rFonts w:ascii="Sylfaen" w:eastAsia="Calibri" w:hAnsi="Sylfaen" w:cs="Times New Roman"/>
          <w:sz w:val="24"/>
        </w:rPr>
      </w:pPr>
      <w:r>
        <w:rPr>
          <w:rFonts w:ascii="Sylfaen" w:eastAsia="Calibri" w:hAnsi="Sylfaen" w:cs="Times New Roman"/>
          <w:sz w:val="24"/>
        </w:rPr>
        <w:t xml:space="preserve">რაც შეიძლება სწრაფად და ხარისხიანად მოახდინოს ლაბორატორიული დიაგნოსტიკა </w:t>
      </w:r>
    </w:p>
    <w:p w14:paraId="140E2675" w14:textId="1FD8C21C" w:rsidR="004F7FC2" w:rsidRDefault="004F7FC2" w:rsidP="005C4840">
      <w:pPr>
        <w:spacing w:after="200" w:line="276" w:lineRule="auto"/>
        <w:jc w:val="both"/>
        <w:rPr>
          <w:rFonts w:ascii="Sylfaen" w:eastAsia="Calibri" w:hAnsi="Sylfaen" w:cs="Times New Roman"/>
          <w:i/>
          <w:sz w:val="24"/>
        </w:rPr>
      </w:pPr>
      <w:r w:rsidRPr="004F7FC2">
        <w:rPr>
          <w:rFonts w:ascii="Sylfaen" w:eastAsia="Calibri" w:hAnsi="Sylfaen" w:cs="Times New Roman"/>
          <w:b/>
          <w:i/>
          <w:sz w:val="24"/>
        </w:rPr>
        <w:sym w:font="Symbol" w:char="F02A"/>
      </w:r>
      <w:r>
        <w:rPr>
          <w:rFonts w:ascii="Sylfaen" w:eastAsia="Calibri" w:hAnsi="Sylfaen" w:cs="Times New Roman"/>
          <w:b/>
          <w:i/>
          <w:sz w:val="24"/>
        </w:rPr>
        <w:t xml:space="preserve"> </w:t>
      </w:r>
      <w:r w:rsidRPr="004F7FC2">
        <w:rPr>
          <w:rFonts w:ascii="Sylfaen" w:eastAsia="Calibri" w:hAnsi="Sylfaen" w:cs="Times New Roman"/>
          <w:b/>
          <w:i/>
          <w:sz w:val="24"/>
        </w:rPr>
        <w:t>ლაბორატორიული ჯგუფ</w:t>
      </w:r>
      <w:r>
        <w:rPr>
          <w:rFonts w:ascii="Sylfaen" w:eastAsia="Calibri" w:hAnsi="Sylfaen" w:cs="Times New Roman"/>
          <w:b/>
          <w:i/>
          <w:sz w:val="24"/>
        </w:rPr>
        <w:t xml:space="preserve">ში შედიან: </w:t>
      </w:r>
      <w:r w:rsidRPr="00E533BC">
        <w:rPr>
          <w:rFonts w:ascii="Sylfaen" w:eastAsia="Calibri" w:hAnsi="Sylfaen" w:cs="Times New Roman"/>
          <w:i/>
          <w:sz w:val="24"/>
        </w:rPr>
        <w:t>რ</w:t>
      </w:r>
      <w:r w:rsidR="00847BD3">
        <w:rPr>
          <w:rFonts w:ascii="Sylfaen" w:eastAsia="Calibri" w:hAnsi="Sylfaen" w:cs="Times New Roman"/>
          <w:i/>
          <w:sz w:val="24"/>
        </w:rPr>
        <w:t>.</w:t>
      </w:r>
      <w:r w:rsidRPr="00E533BC">
        <w:rPr>
          <w:rFonts w:ascii="Sylfaen" w:eastAsia="Calibri" w:hAnsi="Sylfaen" w:cs="Times New Roman"/>
          <w:i/>
          <w:sz w:val="24"/>
        </w:rPr>
        <w:t xml:space="preserve">ლუგარის სახელობის სამეცნიერო კვლევითი ცენტრის და </w:t>
      </w:r>
      <w:r w:rsidR="00847BD3">
        <w:rPr>
          <w:rFonts w:ascii="Sylfaen" w:eastAsia="Calibri" w:hAnsi="Sylfaen" w:cs="Times New Roman"/>
          <w:i/>
          <w:sz w:val="24"/>
        </w:rPr>
        <w:t>რეგიონული</w:t>
      </w:r>
      <w:r w:rsidRPr="00E533BC">
        <w:rPr>
          <w:rFonts w:ascii="Sylfaen" w:eastAsia="Calibri" w:hAnsi="Sylfaen" w:cs="Times New Roman"/>
          <w:i/>
          <w:sz w:val="24"/>
        </w:rPr>
        <w:t xml:space="preserve"> ლაბორატორი</w:t>
      </w:r>
      <w:r w:rsidR="00847BD3">
        <w:rPr>
          <w:rFonts w:ascii="Sylfaen" w:eastAsia="Calibri" w:hAnsi="Sylfaen" w:cs="Times New Roman"/>
          <w:i/>
          <w:sz w:val="24"/>
        </w:rPr>
        <w:t>ებ</w:t>
      </w:r>
      <w:r w:rsidRPr="00E533BC">
        <w:rPr>
          <w:rFonts w:ascii="Sylfaen" w:eastAsia="Calibri" w:hAnsi="Sylfaen" w:cs="Times New Roman"/>
          <w:i/>
          <w:sz w:val="24"/>
        </w:rPr>
        <w:t>ის თანამშრომლები (</w:t>
      </w:r>
      <w:r w:rsidRPr="00E533BC">
        <w:rPr>
          <w:rFonts w:ascii="Sylfaen" w:eastAsia="Calibri" w:hAnsi="Sylfaen" w:cs="Times New Roman"/>
          <w:i/>
          <w:sz w:val="24"/>
          <w:lang w:val="en-US"/>
        </w:rPr>
        <w:t>ZDL</w:t>
      </w:r>
      <w:r w:rsidRPr="00E533BC">
        <w:rPr>
          <w:rFonts w:ascii="Sylfaen" w:eastAsia="Calibri" w:hAnsi="Sylfaen" w:cs="Times New Roman"/>
          <w:i/>
          <w:sz w:val="24"/>
        </w:rPr>
        <w:t>,</w:t>
      </w:r>
      <w:r w:rsidRPr="00E533BC">
        <w:rPr>
          <w:rFonts w:ascii="Sylfaen" w:eastAsia="Calibri" w:hAnsi="Sylfaen" w:cs="Times New Roman"/>
          <w:i/>
          <w:sz w:val="24"/>
          <w:lang w:val="en-US"/>
        </w:rPr>
        <w:t xml:space="preserve"> LSS)</w:t>
      </w:r>
      <w:r w:rsidRPr="00E533BC">
        <w:rPr>
          <w:rFonts w:ascii="Sylfaen" w:eastAsia="Calibri" w:hAnsi="Sylfaen" w:cs="Times New Roman"/>
          <w:i/>
          <w:sz w:val="24"/>
        </w:rPr>
        <w:t>.</w:t>
      </w:r>
    </w:p>
    <w:p w14:paraId="364C724C" w14:textId="33CC2036" w:rsidR="004F7FC2" w:rsidRDefault="004F7FC2" w:rsidP="005C4840">
      <w:pPr>
        <w:spacing w:after="200" w:line="276" w:lineRule="auto"/>
        <w:jc w:val="both"/>
        <w:rPr>
          <w:rFonts w:ascii="Sylfaen" w:eastAsia="Calibri" w:hAnsi="Sylfaen" w:cs="Times New Roman"/>
          <w:sz w:val="24"/>
        </w:rPr>
      </w:pPr>
      <w:r w:rsidRPr="00E533BC">
        <w:rPr>
          <w:rFonts w:ascii="Sylfaen" w:eastAsia="Calibri" w:hAnsi="Sylfaen" w:cs="Times New Roman"/>
          <w:b/>
          <w:sz w:val="24"/>
        </w:rPr>
        <w:t>3ე.</w:t>
      </w:r>
      <w:r>
        <w:rPr>
          <w:rFonts w:ascii="Sylfaen" w:eastAsia="Calibri" w:hAnsi="Sylfaen" w:cs="Times New Roman"/>
          <w:b/>
          <w:sz w:val="24"/>
        </w:rPr>
        <w:t xml:space="preserve"> </w:t>
      </w:r>
      <w:r w:rsidRPr="004F7FC2">
        <w:rPr>
          <w:rFonts w:ascii="Sylfaen" w:eastAsia="Calibri" w:hAnsi="Sylfaen" w:cs="Times New Roman"/>
          <w:b/>
          <w:sz w:val="24"/>
        </w:rPr>
        <w:t>რეაგირების ჯგუფი</w:t>
      </w:r>
      <w:r w:rsidR="00BD53CE">
        <w:rPr>
          <w:rFonts w:ascii="Sylfaen" w:eastAsia="Calibri" w:hAnsi="Sylfaen" w:cs="Times New Roman"/>
          <w:b/>
          <w:sz w:val="24"/>
        </w:rPr>
        <w:t xml:space="preserve"> </w:t>
      </w:r>
      <w:r w:rsidRPr="00E533BC">
        <w:rPr>
          <w:rFonts w:ascii="Sylfaen" w:eastAsia="Calibri" w:hAnsi="Sylfaen" w:cs="Times New Roman"/>
          <w:sz w:val="24"/>
        </w:rPr>
        <w:t>ყალიბდება შემთხვევის მენეჯერის მიერ</w:t>
      </w:r>
      <w:r>
        <w:rPr>
          <w:rFonts w:ascii="Sylfaen" w:eastAsia="Calibri" w:hAnsi="Sylfaen" w:cs="Times New Roman"/>
          <w:sz w:val="24"/>
        </w:rPr>
        <w:t xml:space="preserve"> მათი საჭიროების შემთხვევაში</w:t>
      </w:r>
      <w:r w:rsidRPr="00E533BC">
        <w:rPr>
          <w:rFonts w:ascii="Sylfaen" w:eastAsia="Calibri" w:hAnsi="Sylfaen" w:cs="Times New Roman"/>
          <w:sz w:val="24"/>
        </w:rPr>
        <w:t>. ჯგუფის წევრების მოვალეობას წარმოადგენს საველე სამუშაოების წარმართვა და დღის განმავლობაში, ინფორმაციის მიწოდება სამეცნიერო ჯგუფისთვის (სიტუაციის სირთულიდან გამომდი</w:t>
      </w:r>
      <w:r w:rsidR="002D1A1B">
        <w:rPr>
          <w:rFonts w:ascii="Sylfaen" w:eastAsia="Calibri" w:hAnsi="Sylfaen" w:cs="Times New Roman"/>
          <w:sz w:val="24"/>
        </w:rPr>
        <w:t>ნ</w:t>
      </w:r>
      <w:r w:rsidRPr="00E533BC">
        <w:rPr>
          <w:rFonts w:ascii="Sylfaen" w:eastAsia="Calibri" w:hAnsi="Sylfaen" w:cs="Times New Roman"/>
          <w:sz w:val="24"/>
        </w:rPr>
        <w:t>არე შესაძლოა შეტყობინება მოხდეს უფრო ხშირად).</w:t>
      </w:r>
      <w:r>
        <w:rPr>
          <w:rFonts w:ascii="Sylfaen" w:eastAsia="Calibri" w:hAnsi="Sylfaen" w:cs="Times New Roman"/>
          <w:sz w:val="24"/>
        </w:rPr>
        <w:t xml:space="preserve"> </w:t>
      </w:r>
      <w:r w:rsidRPr="00E533BC">
        <w:rPr>
          <w:rFonts w:ascii="Sylfaen" w:eastAsia="Calibri" w:hAnsi="Sylfaen" w:cs="Times New Roman"/>
          <w:sz w:val="24"/>
        </w:rPr>
        <w:t>რეაგირების ჯგუფის ამოცანაა</w:t>
      </w:r>
    </w:p>
    <w:p w14:paraId="5D7F4025" w14:textId="38FC92A8" w:rsidR="00A662FB" w:rsidRDefault="004F7FC2" w:rsidP="005C4840">
      <w:pPr>
        <w:pStyle w:val="ListParagraph"/>
        <w:numPr>
          <w:ilvl w:val="0"/>
          <w:numId w:val="8"/>
        </w:numPr>
        <w:spacing w:after="200" w:line="276" w:lineRule="auto"/>
        <w:jc w:val="both"/>
        <w:rPr>
          <w:rFonts w:ascii="Sylfaen" w:eastAsia="Calibri" w:hAnsi="Sylfaen" w:cs="Times New Roman"/>
          <w:sz w:val="24"/>
        </w:rPr>
      </w:pPr>
      <w:r w:rsidRPr="00E533BC">
        <w:rPr>
          <w:rFonts w:ascii="Sylfaen" w:eastAsia="Calibri" w:hAnsi="Sylfaen" w:cs="Times New Roman"/>
          <w:sz w:val="24"/>
        </w:rPr>
        <w:t>იმუნიზაციის პროცესის განხორციელება/ორგანიზება</w:t>
      </w:r>
      <w:r w:rsidR="000F2667">
        <w:rPr>
          <w:rFonts w:ascii="Sylfaen" w:eastAsia="Calibri" w:hAnsi="Sylfaen" w:cs="Times New Roman"/>
          <w:sz w:val="24"/>
        </w:rPr>
        <w:t>:</w:t>
      </w:r>
      <w:r>
        <w:rPr>
          <w:rFonts w:ascii="Sylfaen" w:eastAsia="Calibri" w:hAnsi="Sylfaen" w:cs="Times New Roman"/>
          <w:sz w:val="24"/>
        </w:rPr>
        <w:t xml:space="preserve"> </w:t>
      </w:r>
      <w:r w:rsidRPr="004F7FC2">
        <w:rPr>
          <w:rFonts w:ascii="Sylfaen" w:eastAsia="Calibri" w:hAnsi="Sylfaen" w:cs="Times New Roman"/>
          <w:sz w:val="24"/>
        </w:rPr>
        <w:t>სტუდენტები</w:t>
      </w:r>
      <w:r>
        <w:rPr>
          <w:rFonts w:ascii="Sylfaen" w:eastAsia="Calibri" w:hAnsi="Sylfaen" w:cs="Times New Roman"/>
          <w:sz w:val="24"/>
        </w:rPr>
        <w:t>ს</w:t>
      </w:r>
      <w:r w:rsidR="000F2667">
        <w:rPr>
          <w:rFonts w:ascii="Sylfaen" w:eastAsia="Calibri" w:hAnsi="Sylfaen" w:cs="Times New Roman"/>
          <w:sz w:val="24"/>
        </w:rPr>
        <w:t>თვის,</w:t>
      </w:r>
      <w:r>
        <w:rPr>
          <w:rFonts w:ascii="Sylfaen" w:eastAsia="Calibri" w:hAnsi="Sylfaen" w:cs="Times New Roman"/>
          <w:sz w:val="24"/>
        </w:rPr>
        <w:t xml:space="preserve"> </w:t>
      </w:r>
      <w:r w:rsidRPr="00E533BC">
        <w:rPr>
          <w:rFonts w:ascii="Sylfaen" w:eastAsia="Calibri" w:hAnsi="Sylfaen" w:cs="Times New Roman"/>
          <w:sz w:val="24"/>
        </w:rPr>
        <w:t xml:space="preserve">20-26 და 27-40 წლის ასაკის </w:t>
      </w:r>
      <w:r w:rsidR="000F2667" w:rsidRPr="00A662FB">
        <w:rPr>
          <w:rFonts w:ascii="Sylfaen" w:eastAsia="Calibri" w:hAnsi="Sylfaen" w:cs="Times New Roman"/>
          <w:sz w:val="24"/>
        </w:rPr>
        <w:t>დასაქმებულებისთვის,</w:t>
      </w:r>
      <w:r w:rsidR="000F2667">
        <w:rPr>
          <w:rFonts w:ascii="Sylfaen" w:eastAsia="Calibri" w:hAnsi="Sylfaen" w:cs="Times New Roman"/>
          <w:sz w:val="24"/>
        </w:rPr>
        <w:t xml:space="preserve"> </w:t>
      </w:r>
      <w:r w:rsidR="000F2667" w:rsidRPr="00A662FB">
        <w:rPr>
          <w:rFonts w:ascii="Sylfaen" w:eastAsia="Calibri" w:hAnsi="Sylfaen" w:cs="Times New Roman"/>
          <w:sz w:val="24"/>
        </w:rPr>
        <w:t xml:space="preserve"> </w:t>
      </w:r>
      <w:r w:rsidR="000F2667">
        <w:rPr>
          <w:rFonts w:ascii="Sylfaen" w:eastAsia="Calibri" w:hAnsi="Sylfaen" w:cs="Times New Roman"/>
          <w:sz w:val="24"/>
        </w:rPr>
        <w:t xml:space="preserve"> </w:t>
      </w:r>
      <w:r w:rsidRPr="00E533BC">
        <w:rPr>
          <w:rFonts w:ascii="Sylfaen" w:eastAsia="Calibri" w:hAnsi="Sylfaen" w:cs="Times New Roman"/>
          <w:sz w:val="24"/>
        </w:rPr>
        <w:t xml:space="preserve"> </w:t>
      </w:r>
      <w:r w:rsidR="000F2667" w:rsidRPr="00AF56A9">
        <w:rPr>
          <w:rFonts w:ascii="Sylfaen" w:eastAsia="Calibri" w:hAnsi="Sylfaen" w:cs="Times New Roman"/>
          <w:sz w:val="24"/>
        </w:rPr>
        <w:t>ბავშვთა</w:t>
      </w:r>
      <w:r w:rsidR="000F2667">
        <w:rPr>
          <w:rFonts w:ascii="Sylfaen" w:eastAsia="Calibri" w:hAnsi="Sylfaen" w:cs="Times New Roman"/>
          <w:sz w:val="24"/>
        </w:rPr>
        <w:t xml:space="preserve"> </w:t>
      </w:r>
      <w:r w:rsidR="000F2667" w:rsidRPr="005E107D">
        <w:rPr>
          <w:rFonts w:ascii="Sylfaen" w:eastAsia="Calibri" w:hAnsi="Sylfaen" w:cs="Times New Roman"/>
          <w:sz w:val="24"/>
        </w:rPr>
        <w:t>ასაკის</w:t>
      </w:r>
      <w:r w:rsidR="000F2667">
        <w:rPr>
          <w:rFonts w:ascii="Sylfaen" w:eastAsia="Calibri" w:hAnsi="Sylfaen" w:cs="Times New Roman"/>
          <w:sz w:val="24"/>
        </w:rPr>
        <w:t xml:space="preserve"> </w:t>
      </w:r>
      <w:r w:rsidR="000F2667" w:rsidRPr="0082256D">
        <w:rPr>
          <w:rFonts w:ascii="Sylfaen" w:eastAsia="Calibri" w:hAnsi="Sylfaen" w:cs="Times New Roman"/>
          <w:sz w:val="24"/>
        </w:rPr>
        <w:t>აუცრელ</w:t>
      </w:r>
      <w:r w:rsidR="000F2667">
        <w:rPr>
          <w:rFonts w:ascii="Sylfaen" w:eastAsia="Calibri" w:hAnsi="Sylfaen" w:cs="Times New Roman"/>
          <w:sz w:val="24"/>
        </w:rPr>
        <w:t xml:space="preserve">თათვის </w:t>
      </w:r>
      <w:r w:rsidR="000F2667" w:rsidRPr="003735E2">
        <w:rPr>
          <w:rFonts w:ascii="Sylfaen" w:eastAsia="Calibri" w:hAnsi="Sylfaen" w:cs="Times New Roman"/>
          <w:sz w:val="24"/>
        </w:rPr>
        <w:t>(1-17 წლის)</w:t>
      </w:r>
      <w:r w:rsidR="000F2667">
        <w:rPr>
          <w:rFonts w:ascii="Sylfaen" w:eastAsia="Calibri" w:hAnsi="Sylfaen" w:cs="Times New Roman"/>
          <w:sz w:val="24"/>
        </w:rPr>
        <w:t>.</w:t>
      </w:r>
    </w:p>
    <w:p w14:paraId="4C93051B" w14:textId="56367A0E" w:rsidR="00EF11F6" w:rsidRDefault="00EF11F6" w:rsidP="005C4840">
      <w:pPr>
        <w:pStyle w:val="ListParagraph"/>
        <w:numPr>
          <w:ilvl w:val="0"/>
          <w:numId w:val="8"/>
        </w:numPr>
        <w:spacing w:after="200" w:line="276" w:lineRule="auto"/>
        <w:jc w:val="both"/>
        <w:rPr>
          <w:rFonts w:ascii="Sylfaen" w:eastAsia="Calibri" w:hAnsi="Sylfaen" w:cs="Times New Roman"/>
          <w:sz w:val="24"/>
        </w:rPr>
      </w:pPr>
      <w:r>
        <w:rPr>
          <w:rFonts w:ascii="Sylfaen" w:eastAsia="Calibri" w:hAnsi="Sylfaen" w:cs="Times New Roman"/>
          <w:sz w:val="24"/>
        </w:rPr>
        <w:t>საველე სამუშაოების ჩატარება</w:t>
      </w:r>
      <w:r w:rsidR="00AE725F">
        <w:rPr>
          <w:rFonts w:ascii="Sylfaen" w:eastAsia="Calibri" w:hAnsi="Sylfaen" w:cs="Times New Roman"/>
          <w:sz w:val="24"/>
        </w:rPr>
        <w:t xml:space="preserve"> (ეპიდემიოლოგიური კვლევა და სხვ.)</w:t>
      </w:r>
      <w:r>
        <w:rPr>
          <w:rFonts w:ascii="Sylfaen" w:eastAsia="Calibri" w:hAnsi="Sylfaen" w:cs="Times New Roman"/>
          <w:sz w:val="24"/>
        </w:rPr>
        <w:t xml:space="preserve">; </w:t>
      </w:r>
    </w:p>
    <w:p w14:paraId="308976DB" w14:textId="461C449E" w:rsidR="007B7723" w:rsidRPr="00BD4E0B" w:rsidRDefault="000F2667" w:rsidP="005C4840">
      <w:pPr>
        <w:spacing w:after="200" w:line="276" w:lineRule="auto"/>
        <w:jc w:val="both"/>
        <w:rPr>
          <w:rFonts w:ascii="Sylfaen" w:eastAsia="Calibri" w:hAnsi="Sylfaen" w:cs="Times New Roman"/>
          <w:i/>
          <w:color w:val="FF0000"/>
          <w:sz w:val="24"/>
        </w:rPr>
      </w:pPr>
      <w:r w:rsidRPr="000F2667">
        <w:rPr>
          <w:b/>
        </w:rPr>
        <w:sym w:font="Symbol" w:char="F02A"/>
      </w:r>
      <w:r w:rsidRPr="00E533BC">
        <w:rPr>
          <w:rFonts w:ascii="Sylfaen" w:eastAsia="Calibri" w:hAnsi="Sylfaen" w:cs="Times New Roman"/>
          <w:b/>
          <w:i/>
          <w:sz w:val="24"/>
        </w:rPr>
        <w:t xml:space="preserve"> რეაგირების ჯგუფში შედიან: </w:t>
      </w:r>
      <w:r w:rsidR="00584023" w:rsidRPr="00584023">
        <w:rPr>
          <w:rFonts w:ascii="Sylfaen" w:eastAsia="Calibri" w:hAnsi="Sylfaen" w:cs="Times New Roman"/>
          <w:i/>
          <w:sz w:val="24"/>
        </w:rPr>
        <w:t>მართვადი და რესპირატორული დაავადებების სამმართველო</w:t>
      </w:r>
      <w:r w:rsidR="00EF11F6">
        <w:rPr>
          <w:rFonts w:ascii="Sylfaen" w:eastAsia="Calibri" w:hAnsi="Sylfaen" w:cs="Times New Roman"/>
          <w:i/>
          <w:sz w:val="24"/>
        </w:rPr>
        <w:t>;</w:t>
      </w:r>
      <w:r w:rsidR="004F6C1E" w:rsidRPr="00E533BC">
        <w:rPr>
          <w:rFonts w:ascii="Sylfaen" w:eastAsia="Calibri" w:hAnsi="Sylfaen" w:cs="Times New Roman"/>
          <w:i/>
        </w:rPr>
        <w:t xml:space="preserve">  </w:t>
      </w:r>
      <w:r w:rsidR="00BD4E0B" w:rsidRPr="0095673F">
        <w:rPr>
          <w:rFonts w:ascii="Sylfaen" w:eastAsia="Calibri" w:hAnsi="Sylfaen" w:cs="Times New Roman"/>
          <w:i/>
          <w:sz w:val="24"/>
        </w:rPr>
        <w:t xml:space="preserve">საჭიროებისამებრ მოწვეულ იქნებიან მუნიციპალური საზოგადოებრივი ჯანმრთელობის ცენტრების წარმომადგენლები </w:t>
      </w:r>
      <w:r w:rsidRPr="0095673F">
        <w:rPr>
          <w:rFonts w:ascii="Sylfaen" w:eastAsia="Calibri" w:hAnsi="Sylfaen" w:cs="Times New Roman"/>
          <w:i/>
          <w:sz w:val="24"/>
        </w:rPr>
        <w:t>და ეპიდაფეთქებ</w:t>
      </w:r>
      <w:r w:rsidRPr="00E533BC">
        <w:rPr>
          <w:rFonts w:ascii="Sylfaen" w:eastAsia="Calibri" w:hAnsi="Sylfaen" w:cs="Times New Roman"/>
          <w:i/>
          <w:sz w:val="24"/>
        </w:rPr>
        <w:t>ის სიმძიმიდან გამომდინარე ეროვნული ცენტრის გადამდებ დაავადებათა დეპარტამენტის თანამშრომლები</w:t>
      </w:r>
      <w:r w:rsidR="00BD53CE">
        <w:rPr>
          <w:rFonts w:ascii="Sylfaen" w:eastAsia="Calibri" w:hAnsi="Sylfaen" w:cs="Times New Roman"/>
          <w:i/>
          <w:sz w:val="24"/>
        </w:rPr>
        <w:t xml:space="preserve">, </w:t>
      </w:r>
      <w:r w:rsidR="00FD6917" w:rsidRPr="00FD6917">
        <w:rPr>
          <w:rFonts w:ascii="Sylfaen" w:eastAsia="Calibri" w:hAnsi="Sylfaen" w:cs="Times New Roman"/>
          <w:i/>
          <w:sz w:val="24"/>
        </w:rPr>
        <w:t>იმუნიზაციის სამმართველოს სპეციალისტები</w:t>
      </w:r>
    </w:p>
    <w:p w14:paraId="237F635A" w14:textId="1C306A5A" w:rsidR="007B7723" w:rsidRPr="00E533BC" w:rsidRDefault="007B7723" w:rsidP="005C4840">
      <w:pPr>
        <w:spacing w:after="200" w:line="276" w:lineRule="auto"/>
        <w:jc w:val="both"/>
        <w:rPr>
          <w:rFonts w:ascii="Sylfaen" w:eastAsia="Calibri" w:hAnsi="Sylfaen" w:cs="Times New Roman"/>
          <w:b/>
          <w:i/>
          <w:sz w:val="32"/>
        </w:rPr>
      </w:pPr>
      <w:r w:rsidRPr="00E533BC">
        <w:rPr>
          <w:rFonts w:ascii="Sylfaen" w:eastAsia="Calibri" w:hAnsi="Sylfaen" w:cs="Times New Roman"/>
          <w:b/>
          <w:i/>
          <w:sz w:val="20"/>
          <w:szCs w:val="16"/>
        </w:rPr>
        <w:t>შენიშვნა: აქტივობის განხორციელებისას შემთხვევის მენეჯერის გადაწყვეტილების მიხედვით რეაგირების ჯგუფს თან უნდა ახლდეს კომუნიკაციის ჯგუფის წარმომადგენელი.</w:t>
      </w:r>
    </w:p>
    <w:p w14:paraId="0127F83F" w14:textId="17F188C1" w:rsidR="00A662FB" w:rsidRDefault="000F2667" w:rsidP="005C4840">
      <w:pPr>
        <w:spacing w:after="200" w:line="276" w:lineRule="auto"/>
        <w:jc w:val="both"/>
        <w:rPr>
          <w:rFonts w:ascii="Sylfaen" w:eastAsia="Calibri" w:hAnsi="Sylfaen" w:cs="Times New Roman"/>
          <w:sz w:val="24"/>
        </w:rPr>
      </w:pPr>
      <w:r>
        <w:rPr>
          <w:rFonts w:ascii="Sylfaen" w:eastAsia="Calibri" w:hAnsi="Sylfaen" w:cs="Times New Roman"/>
          <w:b/>
          <w:sz w:val="24"/>
        </w:rPr>
        <w:lastRenderedPageBreak/>
        <w:t>3ვ. პროგრამების ჯგუფი</w:t>
      </w:r>
      <w:r w:rsidR="000B0924">
        <w:rPr>
          <w:rFonts w:ascii="Sylfaen" w:eastAsia="Calibri" w:hAnsi="Sylfaen" w:cs="Times New Roman"/>
          <w:b/>
          <w:sz w:val="24"/>
        </w:rPr>
        <w:t xml:space="preserve"> (</w:t>
      </w:r>
      <w:r w:rsidR="00FD6917">
        <w:rPr>
          <w:rFonts w:ascii="Sylfaen" w:eastAsia="Calibri" w:hAnsi="Sylfaen" w:cs="Times New Roman"/>
          <w:b/>
          <w:sz w:val="24"/>
        </w:rPr>
        <w:t xml:space="preserve">ვლადიმერ გეთია, რუსუდან ხუციშვილი) </w:t>
      </w:r>
      <w:r w:rsidRPr="00E533BC">
        <w:rPr>
          <w:rFonts w:ascii="Sylfaen" w:eastAsia="Calibri" w:hAnsi="Sylfaen" w:cs="Times New Roman"/>
          <w:sz w:val="24"/>
        </w:rPr>
        <w:t>ყალიბდება შემთხვევის მენეჯერის მიერ</w:t>
      </w:r>
      <w:r>
        <w:rPr>
          <w:rFonts w:ascii="Sylfaen" w:eastAsia="Calibri" w:hAnsi="Sylfaen" w:cs="Times New Roman"/>
          <w:sz w:val="24"/>
        </w:rPr>
        <w:t>, რომელიც სახელმწიფო პროგრამის ფარგლებში დახმარებას უწევს სამეცნიერო გუნდს აქტივობების განხორციელებაში</w:t>
      </w:r>
      <w:r w:rsidR="00A662FB">
        <w:rPr>
          <w:rFonts w:ascii="Sylfaen" w:eastAsia="Calibri" w:hAnsi="Sylfaen" w:cs="Times New Roman"/>
          <w:sz w:val="24"/>
        </w:rPr>
        <w:t xml:space="preserve">. </w:t>
      </w:r>
      <w:r w:rsidR="00A662FB" w:rsidRPr="00A662FB">
        <w:rPr>
          <w:rFonts w:ascii="Sylfaen" w:eastAsia="Calibri" w:hAnsi="Sylfaen" w:cs="Times New Roman"/>
          <w:sz w:val="24"/>
        </w:rPr>
        <w:t>ჯგუფის ამოცანაა</w:t>
      </w:r>
      <w:r w:rsidR="00A662FB">
        <w:rPr>
          <w:rFonts w:ascii="Sylfaen" w:eastAsia="Calibri" w:hAnsi="Sylfaen" w:cs="Times New Roman"/>
          <w:sz w:val="24"/>
        </w:rPr>
        <w:t>:</w:t>
      </w:r>
    </w:p>
    <w:p w14:paraId="2D6D93AB" w14:textId="0C382103" w:rsidR="00A662FB" w:rsidRDefault="00A662FB" w:rsidP="005C4840">
      <w:pPr>
        <w:pStyle w:val="ListParagraph"/>
        <w:numPr>
          <w:ilvl w:val="0"/>
          <w:numId w:val="8"/>
        </w:numPr>
        <w:spacing w:after="200" w:line="276" w:lineRule="auto"/>
        <w:jc w:val="both"/>
        <w:rPr>
          <w:rFonts w:ascii="Sylfaen" w:eastAsia="Calibri" w:hAnsi="Sylfaen" w:cs="Times New Roman"/>
          <w:sz w:val="24"/>
        </w:rPr>
      </w:pPr>
      <w:r w:rsidRPr="00A662FB">
        <w:rPr>
          <w:rFonts w:ascii="Sylfaen" w:eastAsia="Calibri" w:hAnsi="Sylfaen" w:cs="Times New Roman"/>
          <w:sz w:val="24"/>
        </w:rPr>
        <w:t>ვაქცინების დამატებითი საჭიროების განსაზღვრა</w:t>
      </w:r>
    </w:p>
    <w:p w14:paraId="7D924183" w14:textId="2A81A81D" w:rsidR="00A662FB" w:rsidRDefault="000F2667" w:rsidP="005C4840">
      <w:pPr>
        <w:spacing w:after="200" w:line="276" w:lineRule="auto"/>
        <w:jc w:val="both"/>
        <w:rPr>
          <w:rFonts w:ascii="Sylfaen" w:eastAsia="Calibri" w:hAnsi="Sylfaen" w:cs="Times New Roman"/>
          <w:i/>
          <w:sz w:val="24"/>
        </w:rPr>
      </w:pPr>
      <w:r w:rsidRPr="00E533BC">
        <w:rPr>
          <w:rFonts w:ascii="Sylfaen" w:eastAsia="Calibri" w:hAnsi="Sylfaen" w:cs="Times New Roman"/>
          <w:b/>
          <w:i/>
          <w:sz w:val="24"/>
        </w:rPr>
        <w:sym w:font="Symbol" w:char="F02A"/>
      </w:r>
      <w:r w:rsidR="00A662FB">
        <w:rPr>
          <w:rFonts w:ascii="Sylfaen" w:eastAsia="Calibri" w:hAnsi="Sylfaen" w:cs="Times New Roman"/>
          <w:b/>
          <w:i/>
          <w:sz w:val="24"/>
        </w:rPr>
        <w:t xml:space="preserve"> </w:t>
      </w:r>
      <w:r w:rsidR="00A662FB" w:rsidRPr="00A662FB">
        <w:rPr>
          <w:rFonts w:ascii="Sylfaen" w:eastAsia="Calibri" w:hAnsi="Sylfaen" w:cs="Times New Roman"/>
          <w:b/>
          <w:i/>
          <w:sz w:val="24"/>
        </w:rPr>
        <w:t>პროგრამების ჯგუფი</w:t>
      </w:r>
      <w:r w:rsidR="00A662FB">
        <w:rPr>
          <w:rFonts w:ascii="Sylfaen" w:eastAsia="Calibri" w:hAnsi="Sylfaen" w:cs="Times New Roman"/>
          <w:b/>
          <w:i/>
          <w:sz w:val="24"/>
        </w:rPr>
        <w:t xml:space="preserve"> შედიან: </w:t>
      </w:r>
      <w:r w:rsidR="00A662FB" w:rsidRPr="00E533BC">
        <w:rPr>
          <w:rFonts w:ascii="Sylfaen" w:eastAsia="Calibri" w:hAnsi="Sylfaen" w:cs="Times New Roman"/>
          <w:i/>
          <w:sz w:val="24"/>
        </w:rPr>
        <w:t>პროგრამების დეპარტამენტი</w:t>
      </w:r>
      <w:r w:rsidR="00A662FB">
        <w:rPr>
          <w:rFonts w:ascii="Sylfaen" w:eastAsia="Calibri" w:hAnsi="Sylfaen" w:cs="Times New Roman"/>
          <w:i/>
          <w:sz w:val="24"/>
        </w:rPr>
        <w:t>ს თანამშრომლები</w:t>
      </w:r>
    </w:p>
    <w:p w14:paraId="4B1B3A00" w14:textId="1F5D4F23" w:rsidR="00A662FB" w:rsidRPr="000B0924" w:rsidRDefault="00A662FB" w:rsidP="005C4840">
      <w:pPr>
        <w:spacing w:after="200" w:line="276" w:lineRule="auto"/>
        <w:jc w:val="both"/>
        <w:rPr>
          <w:rFonts w:ascii="Sylfaen" w:eastAsia="Calibri" w:hAnsi="Sylfaen" w:cs="Times New Roman"/>
          <w:sz w:val="24"/>
          <w:lang w:val="en-US"/>
        </w:rPr>
      </w:pPr>
      <w:r>
        <w:rPr>
          <w:rFonts w:ascii="Sylfaen" w:eastAsia="Calibri" w:hAnsi="Sylfaen" w:cs="Times New Roman"/>
          <w:b/>
          <w:sz w:val="24"/>
        </w:rPr>
        <w:t xml:space="preserve">3ზ. სტატისტიკის ჯგუფი </w:t>
      </w:r>
      <w:r w:rsidRPr="00E533BC">
        <w:rPr>
          <w:rFonts w:ascii="Sylfaen" w:eastAsia="Calibri" w:hAnsi="Sylfaen" w:cs="Times New Roman"/>
          <w:sz w:val="24"/>
        </w:rPr>
        <w:t>ყალიბდება შემთხვევის მენეჯერის მიერ</w:t>
      </w:r>
      <w:r>
        <w:rPr>
          <w:rFonts w:ascii="Sylfaen" w:eastAsia="Calibri" w:hAnsi="Sylfaen" w:cs="Times New Roman"/>
          <w:sz w:val="24"/>
        </w:rPr>
        <w:t>, და მუშაობას</w:t>
      </w:r>
      <w:r w:rsidRPr="00A662FB">
        <w:rPr>
          <w:rFonts w:ascii="Sylfaen" w:eastAsia="Calibri" w:hAnsi="Sylfaen" w:cs="Times New Roman"/>
          <w:sz w:val="24"/>
        </w:rPr>
        <w:t xml:space="preserve"> მისი </w:t>
      </w:r>
      <w:r>
        <w:rPr>
          <w:rFonts w:ascii="Sylfaen" w:eastAsia="Calibri" w:hAnsi="Sylfaen" w:cs="Times New Roman"/>
          <w:sz w:val="24"/>
        </w:rPr>
        <w:t xml:space="preserve">საჭიროებისამებრ არსებული დროის </w:t>
      </w:r>
      <w:r w:rsidR="00E4502C">
        <w:rPr>
          <w:rFonts w:ascii="Sylfaen" w:eastAsia="Calibri" w:hAnsi="Sylfaen" w:cs="Times New Roman"/>
          <w:sz w:val="24"/>
        </w:rPr>
        <w:t>შ</w:t>
      </w:r>
      <w:r>
        <w:rPr>
          <w:rFonts w:ascii="Sylfaen" w:eastAsia="Calibri" w:hAnsi="Sylfaen" w:cs="Times New Roman"/>
          <w:sz w:val="24"/>
        </w:rPr>
        <w:t>ესაბამისად. ჯგუფის ამოცანაა:</w:t>
      </w:r>
    </w:p>
    <w:p w14:paraId="1DFF2D8B" w14:textId="461A9DB3" w:rsidR="00A662FB" w:rsidRDefault="00A662FB" w:rsidP="005C4840">
      <w:pPr>
        <w:pStyle w:val="ListParagraph"/>
        <w:numPr>
          <w:ilvl w:val="0"/>
          <w:numId w:val="8"/>
        </w:numPr>
        <w:spacing w:after="200" w:line="276" w:lineRule="auto"/>
        <w:jc w:val="both"/>
        <w:rPr>
          <w:rFonts w:ascii="Sylfaen" w:eastAsia="Calibri" w:hAnsi="Sylfaen" w:cs="Times New Roman"/>
          <w:sz w:val="24"/>
        </w:rPr>
      </w:pPr>
      <w:r w:rsidRPr="00E533BC">
        <w:rPr>
          <w:rFonts w:ascii="Sylfaen" w:eastAsia="Calibri" w:hAnsi="Sylfaen" w:cs="Times New Roman"/>
          <w:sz w:val="24"/>
        </w:rPr>
        <w:t>ასაცრელი კონტიგენტის რ-ობის განსაზღვრა</w:t>
      </w:r>
      <w:r>
        <w:rPr>
          <w:rFonts w:ascii="Sylfaen" w:eastAsia="Calibri" w:hAnsi="Sylfaen" w:cs="Times New Roman"/>
          <w:sz w:val="24"/>
        </w:rPr>
        <w:t xml:space="preserve"> (</w:t>
      </w:r>
      <w:r w:rsidRPr="00A662FB">
        <w:rPr>
          <w:rFonts w:ascii="Sylfaen" w:eastAsia="Calibri" w:hAnsi="Sylfaen" w:cs="Times New Roman"/>
          <w:sz w:val="24"/>
          <w:lang w:val="en-US"/>
        </w:rPr>
        <w:t>20-26</w:t>
      </w:r>
      <w:r w:rsidRPr="00A662FB">
        <w:rPr>
          <w:rFonts w:ascii="Sylfaen" w:eastAsia="Calibri" w:hAnsi="Sylfaen" w:cs="Times New Roman"/>
          <w:sz w:val="24"/>
        </w:rPr>
        <w:t xml:space="preserve"> წლის ასაკის პირები - სტუდენტები, დასაქმებულები, უმუშევრები - რეგიონებად;</w:t>
      </w:r>
      <w:r>
        <w:rPr>
          <w:rFonts w:ascii="Sylfaen" w:eastAsia="Calibri" w:hAnsi="Sylfaen" w:cs="Times New Roman"/>
          <w:sz w:val="24"/>
        </w:rPr>
        <w:t xml:space="preserve">  </w:t>
      </w:r>
      <w:r w:rsidRPr="00E533BC">
        <w:rPr>
          <w:rFonts w:ascii="Sylfaen" w:eastAsia="Calibri" w:hAnsi="Sylfaen" w:cs="Times New Roman"/>
          <w:sz w:val="24"/>
        </w:rPr>
        <w:t>2</w:t>
      </w:r>
      <w:r w:rsidRPr="00E533BC">
        <w:rPr>
          <w:rFonts w:ascii="Sylfaen" w:eastAsia="Calibri" w:hAnsi="Sylfaen" w:cs="Times New Roman"/>
          <w:sz w:val="24"/>
          <w:lang w:val="en-US"/>
        </w:rPr>
        <w:t>7</w:t>
      </w:r>
      <w:r w:rsidRPr="00E533BC">
        <w:rPr>
          <w:rFonts w:ascii="Sylfaen" w:eastAsia="Calibri" w:hAnsi="Sylfaen" w:cs="Times New Roman"/>
          <w:sz w:val="24"/>
        </w:rPr>
        <w:t>-40 წლის ასაკის დასაქმებულები, მათ შორის სამედიცინო მომსახურების მიმწოდებლები</w:t>
      </w:r>
      <w:r>
        <w:rPr>
          <w:rFonts w:ascii="Sylfaen" w:eastAsia="Calibri" w:hAnsi="Sylfaen" w:cs="Times New Roman"/>
          <w:sz w:val="24"/>
        </w:rPr>
        <w:t>)</w:t>
      </w:r>
    </w:p>
    <w:p w14:paraId="7DBD22B3" w14:textId="45813338" w:rsidR="000649F1" w:rsidRDefault="00A662FB" w:rsidP="005C4840">
      <w:pPr>
        <w:spacing w:after="200" w:line="276" w:lineRule="auto"/>
        <w:jc w:val="both"/>
        <w:rPr>
          <w:rFonts w:ascii="Sylfaen" w:eastAsia="Calibri" w:hAnsi="Sylfaen" w:cs="Times New Roman"/>
          <w:sz w:val="24"/>
        </w:rPr>
      </w:pPr>
      <w:r w:rsidRPr="00A662FB">
        <w:rPr>
          <w:rFonts w:ascii="Sylfaen" w:eastAsia="Calibri" w:hAnsi="Sylfaen" w:cs="Times New Roman"/>
          <w:b/>
          <w:i/>
          <w:sz w:val="24"/>
        </w:rPr>
        <w:sym w:font="Symbol" w:char="F02A"/>
      </w:r>
      <w:r>
        <w:rPr>
          <w:rFonts w:ascii="Sylfaen" w:eastAsia="Calibri" w:hAnsi="Sylfaen" w:cs="Times New Roman"/>
          <w:b/>
          <w:i/>
          <w:sz w:val="24"/>
        </w:rPr>
        <w:t xml:space="preserve"> </w:t>
      </w:r>
      <w:r w:rsidRPr="00A662FB">
        <w:rPr>
          <w:rFonts w:ascii="Sylfaen" w:eastAsia="Calibri" w:hAnsi="Sylfaen" w:cs="Times New Roman"/>
          <w:b/>
          <w:i/>
          <w:sz w:val="24"/>
        </w:rPr>
        <w:t>სტატისტიკის ჯგუფ</w:t>
      </w:r>
      <w:r>
        <w:rPr>
          <w:rFonts w:ascii="Sylfaen" w:eastAsia="Calibri" w:hAnsi="Sylfaen" w:cs="Times New Roman"/>
          <w:b/>
          <w:i/>
          <w:sz w:val="24"/>
        </w:rPr>
        <w:t xml:space="preserve">ში შედიან: </w:t>
      </w:r>
      <w:r w:rsidR="001E6006" w:rsidRPr="001E6006">
        <w:rPr>
          <w:rFonts w:ascii="Sylfaen" w:eastAsia="Calibri" w:hAnsi="Sylfaen" w:cs="Times New Roman"/>
          <w:i/>
          <w:sz w:val="24"/>
        </w:rPr>
        <w:t xml:space="preserve">სამედიცინო </w:t>
      </w:r>
      <w:r w:rsidRPr="001E6006">
        <w:rPr>
          <w:rFonts w:ascii="Sylfaen" w:eastAsia="Calibri" w:hAnsi="Sylfaen" w:cs="Times New Roman"/>
          <w:i/>
          <w:sz w:val="24"/>
        </w:rPr>
        <w:t>სტატისტიკის</w:t>
      </w:r>
      <w:r w:rsidRPr="00E533BC">
        <w:rPr>
          <w:rFonts w:ascii="Sylfaen" w:eastAsia="Calibri" w:hAnsi="Sylfaen" w:cs="Times New Roman"/>
          <w:i/>
          <w:sz w:val="24"/>
        </w:rPr>
        <w:t xml:space="preserve"> დეპარტამენტი</w:t>
      </w:r>
      <w:r>
        <w:rPr>
          <w:rFonts w:ascii="Sylfaen" w:eastAsia="Calibri" w:hAnsi="Sylfaen" w:cs="Times New Roman"/>
          <w:i/>
          <w:sz w:val="24"/>
        </w:rPr>
        <w:t>ს თანამშრომლები</w:t>
      </w:r>
    </w:p>
    <w:p w14:paraId="2F25768C" w14:textId="0896D2AC" w:rsidR="00D66EA3" w:rsidRDefault="00D66EA3" w:rsidP="005C4840">
      <w:pPr>
        <w:jc w:val="both"/>
        <w:rPr>
          <w:sz w:val="24"/>
        </w:rPr>
      </w:pPr>
      <w:r>
        <w:rPr>
          <w:b/>
          <w:bCs/>
          <w:sz w:val="24"/>
        </w:rPr>
        <w:t xml:space="preserve">4. </w:t>
      </w:r>
      <w:r w:rsidR="00DA5C8B">
        <w:rPr>
          <w:b/>
          <w:bCs/>
          <w:sz w:val="24"/>
        </w:rPr>
        <w:t>ექსპერტ</w:t>
      </w:r>
      <w:r w:rsidR="00CB4D0A">
        <w:rPr>
          <w:b/>
          <w:bCs/>
          <w:sz w:val="24"/>
        </w:rPr>
        <w:t xml:space="preserve">თა და დონორთა ჯგუფი  </w:t>
      </w:r>
      <w:r w:rsidR="00CB4D0A">
        <w:rPr>
          <w:sz w:val="24"/>
        </w:rPr>
        <w:t xml:space="preserve">შემთხვევის მენეჯერი გადაწყვეტილების საფუძველზე </w:t>
      </w:r>
      <w:r>
        <w:rPr>
          <w:sz w:val="24"/>
        </w:rPr>
        <w:t>მოწვეული ექსპერტების გუნდი მონაწილეობას მიიღებ</w:t>
      </w:r>
      <w:r w:rsidR="00107D0C">
        <w:rPr>
          <w:sz w:val="24"/>
        </w:rPr>
        <w:t>ს</w:t>
      </w:r>
      <w:r>
        <w:rPr>
          <w:sz w:val="24"/>
        </w:rPr>
        <w:t xml:space="preserve"> შემთხვევის მართვის და რეაგირების აქტივობებში,</w:t>
      </w:r>
      <w:r w:rsidRPr="002C1587">
        <w:rPr>
          <w:sz w:val="24"/>
        </w:rPr>
        <w:t xml:space="preserve"> </w:t>
      </w:r>
      <w:r w:rsidR="00CB4D0A">
        <w:rPr>
          <w:sz w:val="24"/>
        </w:rPr>
        <w:t>ასევე დაგვეხმარებიან ვაქცინის დეფიციტის შემთხვევაში</w:t>
      </w:r>
      <w:r w:rsidR="00DA5C8B">
        <w:rPr>
          <w:sz w:val="24"/>
        </w:rPr>
        <w:t xml:space="preserve">. ექსპერტთა ჯგუფის ხელმძღვანელი არჩეული იქნება მონაწილე მხარეების წარმომადგენლების მიერ. ჯგუფის ხელმძღვანელი ანგარიშვალდებულია შემთხვევის მენეჯერთან. ინფორმაციის მიწოდების სიხშირე დამოკიდებულია ეპიდაფეთქების სიმწვავეზე და საჭიროებებზე.  </w:t>
      </w:r>
    </w:p>
    <w:p w14:paraId="4A41A5A3" w14:textId="23CEA85F" w:rsidR="00CB4D0A" w:rsidRPr="00FD6917" w:rsidRDefault="00CB4D0A" w:rsidP="005C4840">
      <w:pPr>
        <w:jc w:val="both"/>
        <w:rPr>
          <w:sz w:val="24"/>
        </w:rPr>
      </w:pPr>
      <w:r w:rsidRPr="00CB4D0A">
        <w:rPr>
          <w:b/>
          <w:i/>
          <w:sz w:val="24"/>
        </w:rPr>
        <w:sym w:font="Symbol" w:char="F02A"/>
      </w:r>
      <w:r>
        <w:rPr>
          <w:b/>
          <w:i/>
          <w:sz w:val="24"/>
        </w:rPr>
        <w:t xml:space="preserve"> </w:t>
      </w:r>
      <w:r w:rsidR="00DA5C8B">
        <w:rPr>
          <w:b/>
          <w:bCs/>
          <w:i/>
          <w:sz w:val="24"/>
        </w:rPr>
        <w:t>ექსპერტ</w:t>
      </w:r>
      <w:r w:rsidRPr="00CB4D0A">
        <w:rPr>
          <w:b/>
          <w:bCs/>
          <w:i/>
          <w:sz w:val="24"/>
        </w:rPr>
        <w:t xml:space="preserve">თა და დონორთა </w:t>
      </w:r>
      <w:r>
        <w:rPr>
          <w:b/>
          <w:bCs/>
          <w:i/>
          <w:sz w:val="24"/>
        </w:rPr>
        <w:t>ჯგუფ</w:t>
      </w:r>
      <w:r w:rsidR="00E4502C">
        <w:rPr>
          <w:b/>
          <w:bCs/>
          <w:i/>
          <w:sz w:val="24"/>
        </w:rPr>
        <w:t xml:space="preserve">ი: </w:t>
      </w:r>
      <w:r>
        <w:rPr>
          <w:b/>
          <w:bCs/>
          <w:i/>
          <w:sz w:val="24"/>
          <w:lang w:val="en-US"/>
        </w:rPr>
        <w:t xml:space="preserve">CDC </w:t>
      </w:r>
      <w:r w:rsidR="00FD6917">
        <w:rPr>
          <w:b/>
          <w:bCs/>
          <w:i/>
          <w:sz w:val="24"/>
        </w:rPr>
        <w:t xml:space="preserve">, </w:t>
      </w:r>
      <w:r w:rsidR="00FD6917">
        <w:rPr>
          <w:b/>
          <w:bCs/>
          <w:i/>
          <w:sz w:val="24"/>
          <w:lang w:val="en-US"/>
        </w:rPr>
        <w:t xml:space="preserve">WHO </w:t>
      </w:r>
      <w:r>
        <w:rPr>
          <w:b/>
          <w:bCs/>
          <w:i/>
          <w:sz w:val="24"/>
        </w:rPr>
        <w:t xml:space="preserve"> </w:t>
      </w:r>
      <w:r w:rsidRPr="00E533BC">
        <w:rPr>
          <w:bCs/>
          <w:i/>
          <w:sz w:val="24"/>
        </w:rPr>
        <w:t>და</w:t>
      </w:r>
      <w:r>
        <w:rPr>
          <w:b/>
          <w:bCs/>
          <w:i/>
          <w:sz w:val="24"/>
        </w:rPr>
        <w:t xml:space="preserve"> </w:t>
      </w:r>
      <w:r>
        <w:rPr>
          <w:b/>
          <w:bCs/>
          <w:i/>
          <w:sz w:val="24"/>
          <w:lang w:val="en-US"/>
        </w:rPr>
        <w:t>UNICEF</w:t>
      </w:r>
      <w:r w:rsidR="00FD6917">
        <w:rPr>
          <w:b/>
          <w:bCs/>
          <w:i/>
          <w:sz w:val="24"/>
        </w:rPr>
        <w:t xml:space="preserve"> </w:t>
      </w:r>
    </w:p>
    <w:p w14:paraId="6DA2571F" w14:textId="2FFC7AB5" w:rsidR="0073515B" w:rsidRDefault="0073515B" w:rsidP="005C4840">
      <w:pPr>
        <w:jc w:val="both"/>
        <w:rPr>
          <w:sz w:val="24"/>
        </w:rPr>
      </w:pPr>
      <w:r>
        <w:rPr>
          <w:b/>
          <w:bCs/>
          <w:sz w:val="24"/>
        </w:rPr>
        <w:t xml:space="preserve">5. </w:t>
      </w:r>
      <w:r w:rsidR="00AC0128">
        <w:rPr>
          <w:b/>
          <w:bCs/>
          <w:sz w:val="24"/>
        </w:rPr>
        <w:t>მზადყოფნის</w:t>
      </w:r>
      <w:r w:rsidR="002C1587">
        <w:rPr>
          <w:b/>
          <w:bCs/>
          <w:sz w:val="24"/>
        </w:rPr>
        <w:t xml:space="preserve"> ჯგუფი</w:t>
      </w:r>
      <w:r>
        <w:rPr>
          <w:b/>
          <w:bCs/>
          <w:sz w:val="24"/>
        </w:rPr>
        <w:t>ს</w:t>
      </w:r>
      <w:r w:rsidR="00BD53CE">
        <w:rPr>
          <w:b/>
          <w:bCs/>
          <w:sz w:val="24"/>
        </w:rPr>
        <w:t xml:space="preserve"> </w:t>
      </w:r>
      <w:r w:rsidR="00BD53CE" w:rsidRPr="00BD53CE">
        <w:rPr>
          <w:b/>
          <w:bCs/>
          <w:sz w:val="24"/>
        </w:rPr>
        <w:t xml:space="preserve">(ანა კასრაძე, ანა ტატულაშვილი, ეკატერინე ჯაბიძე)  </w:t>
      </w:r>
      <w:r w:rsidR="00C86979">
        <w:rPr>
          <w:b/>
          <w:bCs/>
          <w:sz w:val="24"/>
        </w:rPr>
        <w:t xml:space="preserve"> </w:t>
      </w:r>
      <w:r w:rsidR="002C1587" w:rsidRPr="002C1587">
        <w:rPr>
          <w:sz w:val="24"/>
        </w:rPr>
        <w:t xml:space="preserve"> საჭიროებისამებრ აქტიურდება დაუყოვნებლივ </w:t>
      </w:r>
      <w:r>
        <w:rPr>
          <w:sz w:val="24"/>
        </w:rPr>
        <w:t xml:space="preserve">შემთხვევის მენეჯერის მიერ. გააქტიურების გადაწყვეტილების მიღებიდან </w:t>
      </w:r>
      <w:r w:rsidR="002C1587" w:rsidRPr="002C1587">
        <w:rPr>
          <w:sz w:val="24"/>
        </w:rPr>
        <w:t>არაუგვიანეს 1 საათისა.</w:t>
      </w:r>
      <w:r w:rsidR="00DA5C8B">
        <w:rPr>
          <w:sz w:val="24"/>
        </w:rPr>
        <w:t xml:space="preserve"> </w:t>
      </w:r>
      <w:r w:rsidR="00DA5C8B" w:rsidRPr="00DA5C8B">
        <w:rPr>
          <w:sz w:val="24"/>
        </w:rPr>
        <w:t>ჯგუფის ხელმძღვანელი</w:t>
      </w:r>
      <w:r w:rsidR="00DA5C8B">
        <w:rPr>
          <w:sz w:val="24"/>
        </w:rPr>
        <w:t>ს არჩევა ხდება შემთხვევის მენეჯერის მიერ</w:t>
      </w:r>
      <w:r w:rsidR="00B16B1A">
        <w:rPr>
          <w:sz w:val="24"/>
        </w:rPr>
        <w:t xml:space="preserve">. </w:t>
      </w:r>
      <w:r w:rsidR="00B16B1A" w:rsidRPr="00E533BC">
        <w:rPr>
          <w:bCs/>
          <w:sz w:val="24"/>
        </w:rPr>
        <w:t>მართვის ჯგუფის</w:t>
      </w:r>
      <w:r w:rsidR="00B16B1A" w:rsidRPr="00B16B1A">
        <w:rPr>
          <w:b/>
          <w:bCs/>
          <w:sz w:val="24"/>
        </w:rPr>
        <w:t xml:space="preserve"> </w:t>
      </w:r>
      <w:r w:rsidR="00B16B1A" w:rsidRPr="00B16B1A">
        <w:rPr>
          <w:sz w:val="24"/>
        </w:rPr>
        <w:t xml:space="preserve"> </w:t>
      </w:r>
      <w:r w:rsidR="00B16B1A">
        <w:rPr>
          <w:sz w:val="24"/>
        </w:rPr>
        <w:t xml:space="preserve">ხელმძღვანელი </w:t>
      </w:r>
      <w:r w:rsidR="00DA5C8B" w:rsidRPr="00DA5C8B">
        <w:rPr>
          <w:sz w:val="24"/>
        </w:rPr>
        <w:t>ანგარიშვალდებულია შემთხვევის მენეჯერთან</w:t>
      </w:r>
      <w:r w:rsidR="00B16B1A">
        <w:rPr>
          <w:sz w:val="24"/>
        </w:rPr>
        <w:t xml:space="preserve"> და ვალდებულია დღის განმავლობაში ორჯერ მიაწოდოს ინფორმაცია შემთხვევის მენეჯერს არსებული სიტუაციის შესახებ</w:t>
      </w:r>
      <w:r w:rsidR="00DA5C8B" w:rsidRPr="00DA5C8B">
        <w:rPr>
          <w:sz w:val="24"/>
        </w:rPr>
        <w:t xml:space="preserve">. </w:t>
      </w:r>
      <w:r>
        <w:rPr>
          <w:sz w:val="24"/>
        </w:rPr>
        <w:t xml:space="preserve"> ჯგუფის ამოცანაა:</w:t>
      </w:r>
    </w:p>
    <w:p w14:paraId="38D1CC2A" w14:textId="4EFF44EE" w:rsidR="0073515B" w:rsidRDefault="0073515B" w:rsidP="005C4840">
      <w:pPr>
        <w:pStyle w:val="ListParagraph"/>
        <w:numPr>
          <w:ilvl w:val="0"/>
          <w:numId w:val="8"/>
        </w:numPr>
        <w:jc w:val="both"/>
        <w:rPr>
          <w:sz w:val="24"/>
        </w:rPr>
      </w:pPr>
      <w:r w:rsidRPr="0073515B">
        <w:rPr>
          <w:sz w:val="24"/>
        </w:rPr>
        <w:lastRenderedPageBreak/>
        <w:t xml:space="preserve">მუდმივ რეჟიმში </w:t>
      </w:r>
      <w:r>
        <w:rPr>
          <w:sz w:val="24"/>
        </w:rPr>
        <w:t>გ</w:t>
      </w:r>
      <w:r w:rsidRPr="0073515B">
        <w:rPr>
          <w:sz w:val="24"/>
        </w:rPr>
        <w:t>ა</w:t>
      </w:r>
      <w:r>
        <w:rPr>
          <w:sz w:val="24"/>
        </w:rPr>
        <w:t xml:space="preserve">ნახორციელონ </w:t>
      </w:r>
      <w:r w:rsidRPr="0073515B">
        <w:rPr>
          <w:sz w:val="24"/>
        </w:rPr>
        <w:t xml:space="preserve"> არსებული ინფორმაციის </w:t>
      </w:r>
      <w:r>
        <w:rPr>
          <w:sz w:val="24"/>
        </w:rPr>
        <w:t>თავმოყრა</w:t>
      </w:r>
      <w:r w:rsidRPr="0073515B">
        <w:rPr>
          <w:sz w:val="24"/>
        </w:rPr>
        <w:t xml:space="preserve"> და</w:t>
      </w:r>
      <w:r>
        <w:rPr>
          <w:sz w:val="24"/>
        </w:rPr>
        <w:t xml:space="preserve"> კვირაში ერ</w:t>
      </w:r>
      <w:r w:rsidR="00E4502C">
        <w:rPr>
          <w:sz w:val="24"/>
        </w:rPr>
        <w:t>თ</w:t>
      </w:r>
      <w:r>
        <w:rPr>
          <w:sz w:val="24"/>
        </w:rPr>
        <w:t>ხელ რეაგირების  მართვის სრული გუნდის შეხვედრ</w:t>
      </w:r>
      <w:r w:rsidR="00E4502C">
        <w:rPr>
          <w:sz w:val="24"/>
        </w:rPr>
        <w:t>ის უზრუნველყოფა</w:t>
      </w:r>
      <w:r>
        <w:rPr>
          <w:sz w:val="24"/>
        </w:rPr>
        <w:t xml:space="preserve">. </w:t>
      </w:r>
      <w:r w:rsidRPr="0073515B">
        <w:rPr>
          <w:sz w:val="24"/>
        </w:rPr>
        <w:t xml:space="preserve"> </w:t>
      </w:r>
    </w:p>
    <w:p w14:paraId="7C6812CB" w14:textId="66FC3320" w:rsidR="0073515B" w:rsidRDefault="0073515B" w:rsidP="005C4840">
      <w:pPr>
        <w:pStyle w:val="ListParagraph"/>
        <w:numPr>
          <w:ilvl w:val="0"/>
          <w:numId w:val="8"/>
        </w:numPr>
        <w:jc w:val="both"/>
        <w:rPr>
          <w:sz w:val="24"/>
        </w:rPr>
      </w:pPr>
      <w:r w:rsidRPr="0073515B">
        <w:rPr>
          <w:sz w:val="24"/>
        </w:rPr>
        <w:t>ასევე ჯგუფის ვალდებულებას წარმოადგენს თვალყური ადევნოს ეპიდაფეთქებასთან დაკავშირებით მიმდინარე მოვლენებს (მედია,</w:t>
      </w:r>
      <w:r w:rsidR="00E4502C">
        <w:rPr>
          <w:sz w:val="24"/>
        </w:rPr>
        <w:t xml:space="preserve"> </w:t>
      </w:r>
      <w:r w:rsidRPr="0073515B">
        <w:rPr>
          <w:sz w:val="24"/>
        </w:rPr>
        <w:t>სოციალური მედია</w:t>
      </w:r>
      <w:r>
        <w:rPr>
          <w:sz w:val="24"/>
        </w:rPr>
        <w:t>).</w:t>
      </w:r>
    </w:p>
    <w:p w14:paraId="744241E4" w14:textId="7CD6AAED" w:rsidR="00E4502C" w:rsidRDefault="00E4502C" w:rsidP="005C4840">
      <w:pPr>
        <w:pStyle w:val="ListParagraph"/>
        <w:numPr>
          <w:ilvl w:val="0"/>
          <w:numId w:val="8"/>
        </w:numPr>
        <w:jc w:val="both"/>
        <w:rPr>
          <w:sz w:val="24"/>
        </w:rPr>
      </w:pPr>
      <w:r>
        <w:rPr>
          <w:sz w:val="24"/>
        </w:rPr>
        <w:t xml:space="preserve">დახმარება გაუწიოს შემთხვევის მენეჯერს ადამიანური რესურსების სიმცირის შემთხვევაში; </w:t>
      </w:r>
    </w:p>
    <w:p w14:paraId="44B44F2D" w14:textId="6E892BAC" w:rsidR="0073515B" w:rsidRPr="000B0924" w:rsidRDefault="0073515B" w:rsidP="005C4840">
      <w:pPr>
        <w:jc w:val="both"/>
        <w:rPr>
          <w:sz w:val="24"/>
        </w:rPr>
      </w:pPr>
      <w:r w:rsidRPr="00A662FB">
        <w:rPr>
          <w:rFonts w:ascii="Sylfaen" w:eastAsia="Calibri" w:hAnsi="Sylfaen" w:cs="Times New Roman"/>
          <w:b/>
          <w:i/>
          <w:sz w:val="24"/>
        </w:rPr>
        <w:sym w:font="Symbol" w:char="F02A"/>
      </w:r>
      <w:r>
        <w:rPr>
          <w:rFonts w:ascii="Sylfaen" w:eastAsia="Calibri" w:hAnsi="Sylfaen" w:cs="Times New Roman"/>
          <w:b/>
          <w:i/>
          <w:sz w:val="24"/>
        </w:rPr>
        <w:t xml:space="preserve"> </w:t>
      </w:r>
      <w:r w:rsidR="00BD53CE">
        <w:rPr>
          <w:rFonts w:ascii="Sylfaen" w:eastAsia="Calibri" w:hAnsi="Sylfaen" w:cs="Times New Roman"/>
          <w:b/>
          <w:bCs/>
          <w:i/>
          <w:sz w:val="24"/>
        </w:rPr>
        <w:t>მზადყოფნის</w:t>
      </w:r>
      <w:r w:rsidRPr="0073515B">
        <w:rPr>
          <w:rFonts w:ascii="Sylfaen" w:eastAsia="Calibri" w:hAnsi="Sylfaen" w:cs="Times New Roman"/>
          <w:b/>
          <w:bCs/>
          <w:i/>
          <w:sz w:val="24"/>
        </w:rPr>
        <w:t xml:space="preserve"> </w:t>
      </w:r>
      <w:r>
        <w:rPr>
          <w:rFonts w:ascii="Sylfaen" w:eastAsia="Calibri" w:hAnsi="Sylfaen" w:cs="Times New Roman"/>
          <w:b/>
          <w:bCs/>
          <w:i/>
          <w:sz w:val="24"/>
        </w:rPr>
        <w:t xml:space="preserve">ჯგუფში შედიან: </w:t>
      </w:r>
      <w:r w:rsidRPr="00E533BC">
        <w:rPr>
          <w:rFonts w:ascii="Sylfaen" w:eastAsia="Calibri" w:hAnsi="Sylfaen" w:cs="Times New Roman"/>
          <w:bCs/>
          <w:i/>
          <w:sz w:val="24"/>
        </w:rPr>
        <w:t>საზოგადოებრივი ჯანმრთელობის რისკებზე მზადყოფნისა და რეაგირების სამმართველო</w:t>
      </w:r>
      <w:r>
        <w:rPr>
          <w:rFonts w:ascii="Sylfaen" w:eastAsia="Calibri" w:hAnsi="Sylfaen" w:cs="Times New Roman"/>
          <w:bCs/>
          <w:i/>
          <w:sz w:val="24"/>
        </w:rPr>
        <w:t xml:space="preserve">ს </w:t>
      </w:r>
      <w:r w:rsidR="000B0924">
        <w:rPr>
          <w:rFonts w:ascii="Sylfaen" w:eastAsia="Calibri" w:hAnsi="Sylfaen" w:cs="Times New Roman"/>
          <w:bCs/>
          <w:i/>
          <w:sz w:val="24"/>
          <w:lang w:val="en-US"/>
        </w:rPr>
        <w:t xml:space="preserve"> </w:t>
      </w:r>
      <w:r w:rsidR="00763250">
        <w:rPr>
          <w:rFonts w:ascii="Sylfaen" w:eastAsia="Calibri" w:hAnsi="Sylfaen" w:cs="Times New Roman"/>
          <w:bCs/>
          <w:i/>
          <w:sz w:val="24"/>
        </w:rPr>
        <w:t xml:space="preserve">და </w:t>
      </w:r>
      <w:r w:rsidR="000B0924">
        <w:rPr>
          <w:rFonts w:ascii="Sylfaen" w:eastAsia="Calibri" w:hAnsi="Sylfaen" w:cs="Times New Roman"/>
          <w:bCs/>
          <w:i/>
          <w:sz w:val="24"/>
          <w:lang w:val="en-US"/>
        </w:rPr>
        <w:t>გა</w:t>
      </w:r>
      <w:r w:rsidR="000B0924">
        <w:rPr>
          <w:rFonts w:ascii="Sylfaen" w:eastAsia="Calibri" w:hAnsi="Sylfaen" w:cs="Times New Roman"/>
          <w:bCs/>
          <w:i/>
          <w:sz w:val="24"/>
        </w:rPr>
        <w:t xml:space="preserve">დამდებ დაავადებათა დეპარტამენტის </w:t>
      </w:r>
      <w:r w:rsidR="00763250">
        <w:rPr>
          <w:rFonts w:ascii="Sylfaen" w:eastAsia="Calibri" w:hAnsi="Sylfaen" w:cs="Times New Roman"/>
          <w:bCs/>
          <w:i/>
          <w:sz w:val="24"/>
        </w:rPr>
        <w:t>ერთიანი ჯანმრთელობის სამმართველოს თანამშრომლები</w:t>
      </w:r>
    </w:p>
    <w:p w14:paraId="5C72D9D9" w14:textId="748B0500" w:rsidR="00095635" w:rsidRDefault="00095635" w:rsidP="005C4840">
      <w:pPr>
        <w:spacing w:after="0" w:line="276" w:lineRule="auto"/>
        <w:jc w:val="both"/>
        <w:rPr>
          <w:sz w:val="24"/>
        </w:rPr>
      </w:pPr>
      <w:r w:rsidRPr="00095635">
        <w:rPr>
          <w:b/>
          <w:sz w:val="24"/>
        </w:rPr>
        <w:t xml:space="preserve">ადმინისტრირების </w:t>
      </w:r>
      <w:r w:rsidR="00D834AA">
        <w:rPr>
          <w:b/>
          <w:sz w:val="24"/>
        </w:rPr>
        <w:t xml:space="preserve">გუნდი </w:t>
      </w:r>
      <w:r w:rsidR="00FD6917">
        <w:rPr>
          <w:b/>
          <w:sz w:val="24"/>
          <w:lang w:val="en-US"/>
        </w:rPr>
        <w:t>(</w:t>
      </w:r>
      <w:r w:rsidR="00FD6917">
        <w:rPr>
          <w:b/>
          <w:sz w:val="24"/>
        </w:rPr>
        <w:t xml:space="preserve">ოთარ ნამიჭეიშვილი, გია ქობალია, </w:t>
      </w:r>
      <w:r w:rsidR="009324BE">
        <w:rPr>
          <w:b/>
          <w:sz w:val="24"/>
        </w:rPr>
        <w:t xml:space="preserve">კახაბერ ფირცხალაიშვილი, </w:t>
      </w:r>
      <w:r w:rsidR="00FD6917">
        <w:rPr>
          <w:b/>
          <w:sz w:val="24"/>
        </w:rPr>
        <w:t xml:space="preserve">გია ქაჩლიშვილი, მარიამ დავითაშვილი) </w:t>
      </w:r>
      <w:r w:rsidRPr="00095635">
        <w:rPr>
          <w:sz w:val="24"/>
        </w:rPr>
        <w:t>იქმნება შემთხვევის მენეჯერის მიერ</w:t>
      </w:r>
      <w:r>
        <w:rPr>
          <w:sz w:val="24"/>
        </w:rPr>
        <w:t xml:space="preserve">, </w:t>
      </w:r>
      <w:r w:rsidRPr="00095635">
        <w:rPr>
          <w:sz w:val="24"/>
        </w:rPr>
        <w:t>ჯგუფის წევრების რაოდენობა დამოკიდებულია რისკის შეფასების შედეგზე</w:t>
      </w:r>
      <w:r>
        <w:rPr>
          <w:sz w:val="24"/>
        </w:rPr>
        <w:t xml:space="preserve">. </w:t>
      </w:r>
      <w:r w:rsidRPr="00095635">
        <w:rPr>
          <w:sz w:val="24"/>
        </w:rPr>
        <w:t xml:space="preserve">ჯგუფის მერ ირჩევა და ყალიბდება </w:t>
      </w:r>
      <w:r w:rsidR="006847D9" w:rsidRPr="00095635">
        <w:rPr>
          <w:sz w:val="24"/>
        </w:rPr>
        <w:t>ლო</w:t>
      </w:r>
      <w:r w:rsidR="006847D9">
        <w:rPr>
          <w:sz w:val="24"/>
        </w:rPr>
        <w:t>გ</w:t>
      </w:r>
      <w:r w:rsidR="006847D9" w:rsidRPr="00095635">
        <w:rPr>
          <w:sz w:val="24"/>
        </w:rPr>
        <w:t>ისტიკისა</w:t>
      </w:r>
      <w:r w:rsidRPr="00095635">
        <w:rPr>
          <w:sz w:val="24"/>
        </w:rPr>
        <w:t xml:space="preserve"> და ფინანსების </w:t>
      </w:r>
      <w:r w:rsidR="00DA3D0B">
        <w:rPr>
          <w:sz w:val="24"/>
        </w:rPr>
        <w:t>გუნდები</w:t>
      </w:r>
      <w:r>
        <w:rPr>
          <w:sz w:val="24"/>
        </w:rPr>
        <w:t>, რომლებიც უზრუნველყოფენ ეპიდაფეთქების ადმინისტრაციული კომპონენტის მართვას</w:t>
      </w:r>
      <w:r w:rsidR="00B16B1A">
        <w:rPr>
          <w:sz w:val="24"/>
        </w:rPr>
        <w:t xml:space="preserve">. </w:t>
      </w:r>
      <w:r w:rsidR="00B16B1A" w:rsidRPr="00B16B1A">
        <w:rPr>
          <w:sz w:val="24"/>
        </w:rPr>
        <w:t xml:space="preserve">ჯგუფის ხელმძღვანელის არჩევა ხდება შემთხვევის მენეჯერის მიერ. </w:t>
      </w:r>
      <w:r w:rsidR="00B16B1A">
        <w:rPr>
          <w:bCs/>
          <w:sz w:val="24"/>
        </w:rPr>
        <w:t xml:space="preserve">ადმინისტრირების გუნდის </w:t>
      </w:r>
      <w:r w:rsidR="00B16B1A" w:rsidRPr="00B16B1A">
        <w:rPr>
          <w:b/>
          <w:bCs/>
          <w:sz w:val="24"/>
        </w:rPr>
        <w:t xml:space="preserve"> </w:t>
      </w:r>
      <w:r w:rsidR="00B16B1A" w:rsidRPr="00B16B1A">
        <w:rPr>
          <w:sz w:val="24"/>
        </w:rPr>
        <w:t>ხელმძღვანელი ანგარიშვალდებულია შემთხვევის მენეჯერთან და ვალდებულია</w:t>
      </w:r>
      <w:r w:rsidR="00B16B1A">
        <w:rPr>
          <w:sz w:val="24"/>
        </w:rPr>
        <w:t xml:space="preserve"> აქტივობების განხორციელების პროცესში </w:t>
      </w:r>
      <w:r w:rsidR="00B16B1A" w:rsidRPr="00B16B1A">
        <w:rPr>
          <w:sz w:val="24"/>
        </w:rPr>
        <w:t xml:space="preserve"> დღის განმავლობაში ორჯერ მიაწოდოს ინფორმაცია </w:t>
      </w:r>
      <w:r w:rsidR="00B16B1A">
        <w:rPr>
          <w:sz w:val="24"/>
        </w:rPr>
        <w:t>შ</w:t>
      </w:r>
      <w:r w:rsidR="00B16B1A" w:rsidRPr="00B16B1A">
        <w:rPr>
          <w:sz w:val="24"/>
        </w:rPr>
        <w:t xml:space="preserve">ემთხვევის მენეჯერს არსებული სიტუაციის შესახებ. </w:t>
      </w:r>
      <w:r w:rsidR="00D834AA">
        <w:rPr>
          <w:sz w:val="24"/>
        </w:rPr>
        <w:t>გუნდის ამოცანაა:</w:t>
      </w:r>
    </w:p>
    <w:p w14:paraId="4956F98D" w14:textId="6BF324C9" w:rsidR="00D834AA" w:rsidRDefault="00D834AA" w:rsidP="005C4840">
      <w:pPr>
        <w:pStyle w:val="ListParagraph"/>
        <w:numPr>
          <w:ilvl w:val="0"/>
          <w:numId w:val="9"/>
        </w:numPr>
        <w:spacing w:after="0" w:line="276" w:lineRule="auto"/>
        <w:jc w:val="both"/>
        <w:rPr>
          <w:sz w:val="24"/>
        </w:rPr>
      </w:pPr>
      <w:r w:rsidRPr="00D834AA">
        <w:rPr>
          <w:sz w:val="24"/>
        </w:rPr>
        <w:t>ვაქცინების მარაგისა და ცივი ჯაჭვის მობილიზაცია/ მიწოდება</w:t>
      </w:r>
      <w:r>
        <w:rPr>
          <w:sz w:val="24"/>
        </w:rPr>
        <w:t>.</w:t>
      </w:r>
    </w:p>
    <w:p w14:paraId="7A710FF6" w14:textId="69D72236" w:rsidR="00D834AA" w:rsidRDefault="00D834AA" w:rsidP="005C4840">
      <w:pPr>
        <w:pStyle w:val="ListParagraph"/>
        <w:numPr>
          <w:ilvl w:val="0"/>
          <w:numId w:val="9"/>
        </w:numPr>
        <w:spacing w:after="0" w:line="276" w:lineRule="auto"/>
        <w:jc w:val="both"/>
        <w:rPr>
          <w:sz w:val="24"/>
        </w:rPr>
      </w:pPr>
      <w:r w:rsidRPr="00D834AA">
        <w:rPr>
          <w:sz w:val="24"/>
        </w:rPr>
        <w:t>ყველა იმუნიზაციის მიმწოდებლად დარეგისტრირებული დაწესებულება</w:t>
      </w:r>
      <w:r>
        <w:rPr>
          <w:sz w:val="24"/>
        </w:rPr>
        <w:t xml:space="preserve">ში </w:t>
      </w:r>
      <w:r w:rsidRPr="00D834AA">
        <w:rPr>
          <w:sz w:val="24"/>
        </w:rPr>
        <w:t>მუდმივი ამცრელი პუნქტები</w:t>
      </w:r>
      <w:r>
        <w:rPr>
          <w:sz w:val="24"/>
        </w:rPr>
        <w:t>ს ორგანიზება.</w:t>
      </w:r>
    </w:p>
    <w:p w14:paraId="19A7D637" w14:textId="77777777" w:rsidR="00D834AA" w:rsidRDefault="00D834AA" w:rsidP="005C4840">
      <w:pPr>
        <w:pStyle w:val="ListParagraph"/>
        <w:numPr>
          <w:ilvl w:val="0"/>
          <w:numId w:val="9"/>
        </w:numPr>
        <w:spacing w:after="0" w:line="276" w:lineRule="auto"/>
        <w:jc w:val="both"/>
        <w:rPr>
          <w:sz w:val="24"/>
        </w:rPr>
      </w:pPr>
      <w:r w:rsidRPr="00D834AA">
        <w:rPr>
          <w:sz w:val="24"/>
        </w:rPr>
        <w:t>დროებითი ამცრელი პუნქტები</w:t>
      </w:r>
      <w:r>
        <w:rPr>
          <w:sz w:val="24"/>
        </w:rPr>
        <w:t xml:space="preserve">ს მოწყობა იმ </w:t>
      </w:r>
      <w:r w:rsidRPr="00D834AA">
        <w:rPr>
          <w:sz w:val="24"/>
        </w:rPr>
        <w:t xml:space="preserve">სამედიცინო </w:t>
      </w:r>
      <w:r>
        <w:rPr>
          <w:sz w:val="24"/>
        </w:rPr>
        <w:t>დაწესებულებებში</w:t>
      </w:r>
      <w:r w:rsidRPr="00D834AA">
        <w:rPr>
          <w:sz w:val="24"/>
        </w:rPr>
        <w:t>, სადაც შესაძლებელია ვაქცინის შენახვა</w:t>
      </w:r>
      <w:r>
        <w:rPr>
          <w:sz w:val="24"/>
        </w:rPr>
        <w:t>.</w:t>
      </w:r>
    </w:p>
    <w:p w14:paraId="3D1C3B17" w14:textId="2DD21F4C" w:rsidR="000649F1" w:rsidRDefault="00D834AA" w:rsidP="005C4840">
      <w:pPr>
        <w:pStyle w:val="ListParagraph"/>
        <w:numPr>
          <w:ilvl w:val="0"/>
          <w:numId w:val="9"/>
        </w:numPr>
        <w:spacing w:after="0" w:line="276" w:lineRule="auto"/>
        <w:jc w:val="both"/>
        <w:rPr>
          <w:sz w:val="24"/>
        </w:rPr>
      </w:pPr>
      <w:r w:rsidRPr="00E533BC">
        <w:rPr>
          <w:sz w:val="24"/>
        </w:rPr>
        <w:t xml:space="preserve">ძნელად მისაწვდომი </w:t>
      </w:r>
      <w:r>
        <w:rPr>
          <w:sz w:val="24"/>
        </w:rPr>
        <w:t xml:space="preserve">კონტიგენტის ვაქცინაციის უზრუნველსაყოფად </w:t>
      </w:r>
      <w:r w:rsidRPr="00D834AA">
        <w:rPr>
          <w:sz w:val="24"/>
        </w:rPr>
        <w:t>მობილური გამსვლელი ბრიგადები</w:t>
      </w:r>
      <w:r w:rsidR="005E29E6">
        <w:rPr>
          <w:sz w:val="24"/>
        </w:rPr>
        <w:t>ს მოწყობა.</w:t>
      </w:r>
    </w:p>
    <w:p w14:paraId="2F782653" w14:textId="77777777" w:rsidR="005E29E6" w:rsidRDefault="005E29E6" w:rsidP="005C4840">
      <w:pPr>
        <w:pStyle w:val="ListParagraph"/>
        <w:spacing w:after="0" w:line="240" w:lineRule="auto"/>
        <w:ind w:left="795"/>
        <w:jc w:val="both"/>
        <w:rPr>
          <w:sz w:val="24"/>
        </w:rPr>
      </w:pPr>
    </w:p>
    <w:p w14:paraId="24F9C341" w14:textId="6DCBD88A" w:rsidR="005E29E6" w:rsidRDefault="005E29E6" w:rsidP="005C4840">
      <w:pPr>
        <w:spacing w:after="0" w:line="240" w:lineRule="auto"/>
        <w:jc w:val="both"/>
        <w:rPr>
          <w:i/>
          <w:sz w:val="24"/>
        </w:rPr>
      </w:pPr>
      <w:r w:rsidRPr="00E533BC">
        <w:rPr>
          <w:b/>
          <w:i/>
          <w:sz w:val="24"/>
        </w:rPr>
        <w:sym w:font="Symbol" w:char="F02A"/>
      </w:r>
      <w:r w:rsidRPr="00E533BC">
        <w:rPr>
          <w:b/>
          <w:i/>
          <w:sz w:val="24"/>
        </w:rPr>
        <w:t xml:space="preserve"> ადმინისტრირების გუნდში </w:t>
      </w:r>
      <w:r w:rsidR="00107D0C" w:rsidRPr="0095673F">
        <w:rPr>
          <w:b/>
          <w:i/>
          <w:sz w:val="24"/>
        </w:rPr>
        <w:t xml:space="preserve">ძირითადად </w:t>
      </w:r>
      <w:r w:rsidRPr="00E533BC">
        <w:rPr>
          <w:b/>
          <w:i/>
          <w:sz w:val="24"/>
        </w:rPr>
        <w:t>შედიან:</w:t>
      </w:r>
      <w:r>
        <w:rPr>
          <w:b/>
          <w:i/>
          <w:sz w:val="24"/>
        </w:rPr>
        <w:t xml:space="preserve"> </w:t>
      </w:r>
      <w:r w:rsidRPr="00E533BC">
        <w:rPr>
          <w:i/>
          <w:sz w:val="24"/>
        </w:rPr>
        <w:t>იმუნიზაციის და ვაქცინების ექსპედიციისა და ცივი ჯაჭვის სამმართველოები</w:t>
      </w:r>
      <w:r>
        <w:rPr>
          <w:i/>
          <w:sz w:val="24"/>
        </w:rPr>
        <w:t>ს თანამშრომლები</w:t>
      </w:r>
      <w:r w:rsidRPr="00E533BC">
        <w:rPr>
          <w:i/>
          <w:sz w:val="24"/>
        </w:rPr>
        <w:t>;</w:t>
      </w:r>
      <w:r>
        <w:rPr>
          <w:i/>
          <w:sz w:val="24"/>
        </w:rPr>
        <w:t xml:space="preserve"> </w:t>
      </w:r>
      <w:r w:rsidRPr="005E29E6">
        <w:rPr>
          <w:i/>
          <w:sz w:val="24"/>
        </w:rPr>
        <w:t>პროგრამების მართვის დეპარტამენტი</w:t>
      </w:r>
      <w:r>
        <w:rPr>
          <w:i/>
          <w:sz w:val="24"/>
        </w:rPr>
        <w:t>ს თანამშრომლები</w:t>
      </w:r>
      <w:r w:rsidRPr="005E29E6">
        <w:rPr>
          <w:i/>
          <w:sz w:val="24"/>
        </w:rPr>
        <w:t>;</w:t>
      </w:r>
    </w:p>
    <w:p w14:paraId="6560C76A" w14:textId="77777777" w:rsidR="005E29E6" w:rsidRDefault="005E29E6" w:rsidP="005C4840">
      <w:pPr>
        <w:spacing w:after="0" w:line="240" w:lineRule="auto"/>
        <w:jc w:val="both"/>
        <w:rPr>
          <w:i/>
          <w:sz w:val="24"/>
        </w:rPr>
      </w:pPr>
    </w:p>
    <w:p w14:paraId="602565CD" w14:textId="68443F1D" w:rsidR="005E29E6" w:rsidRPr="005E29E6" w:rsidRDefault="005E29E6" w:rsidP="005C4840">
      <w:pPr>
        <w:spacing w:after="0" w:line="240" w:lineRule="auto"/>
        <w:jc w:val="both"/>
        <w:rPr>
          <w:i/>
          <w:sz w:val="24"/>
        </w:rPr>
      </w:pPr>
      <w:r w:rsidRPr="005E29E6">
        <w:rPr>
          <w:b/>
          <w:i/>
          <w:sz w:val="24"/>
        </w:rPr>
        <w:sym w:font="Symbol" w:char="F02A"/>
      </w:r>
      <w:r w:rsidRPr="005E29E6">
        <w:rPr>
          <w:b/>
          <w:i/>
          <w:sz w:val="24"/>
        </w:rPr>
        <w:sym w:font="Symbol" w:char="F02A"/>
      </w:r>
      <w:r>
        <w:rPr>
          <w:b/>
          <w:i/>
          <w:sz w:val="24"/>
        </w:rPr>
        <w:t xml:space="preserve"> დაფინანსების და საორგანიზაციო საკითხების საჭიროებისამებრ, აღნიშნული აქტივობების განსახორციელებლად შესაძლებელია მოხდეს საფინანსო-</w:t>
      </w:r>
      <w:r w:rsidR="00E4502C">
        <w:rPr>
          <w:b/>
          <w:i/>
          <w:sz w:val="24"/>
        </w:rPr>
        <w:t>ეკონომიკური</w:t>
      </w:r>
      <w:r>
        <w:rPr>
          <w:b/>
          <w:i/>
          <w:sz w:val="24"/>
        </w:rPr>
        <w:t xml:space="preserve"> </w:t>
      </w:r>
      <w:r w:rsidR="00E4502C">
        <w:rPr>
          <w:b/>
          <w:i/>
          <w:sz w:val="24"/>
        </w:rPr>
        <w:t>დეპარტამენტის</w:t>
      </w:r>
      <w:r>
        <w:rPr>
          <w:b/>
          <w:i/>
          <w:sz w:val="24"/>
        </w:rPr>
        <w:t xml:space="preserve"> </w:t>
      </w:r>
      <w:r w:rsidR="00E4502C">
        <w:rPr>
          <w:b/>
          <w:i/>
          <w:sz w:val="24"/>
        </w:rPr>
        <w:t>თანამშრომლების</w:t>
      </w:r>
      <w:r>
        <w:rPr>
          <w:b/>
          <w:i/>
          <w:sz w:val="24"/>
        </w:rPr>
        <w:t xml:space="preserve"> ჩართვა</w:t>
      </w:r>
      <w:r w:rsidR="0004048E">
        <w:rPr>
          <w:b/>
          <w:i/>
          <w:sz w:val="24"/>
        </w:rPr>
        <w:t>.</w:t>
      </w:r>
      <w:r>
        <w:rPr>
          <w:b/>
          <w:i/>
          <w:sz w:val="24"/>
        </w:rPr>
        <w:t xml:space="preserve"> </w:t>
      </w:r>
    </w:p>
    <w:p w14:paraId="69A93226" w14:textId="202E22CD" w:rsidR="005E29E6" w:rsidRPr="00E533BC" w:rsidRDefault="005E29E6" w:rsidP="005C4840">
      <w:pPr>
        <w:spacing w:after="0" w:line="240" w:lineRule="auto"/>
        <w:jc w:val="both"/>
        <w:rPr>
          <w:i/>
          <w:sz w:val="24"/>
        </w:rPr>
      </w:pPr>
    </w:p>
    <w:p w14:paraId="7F13B259" w14:textId="77777777" w:rsidR="000649F1" w:rsidRDefault="000649F1" w:rsidP="005C4840">
      <w:pPr>
        <w:spacing w:after="0" w:line="240" w:lineRule="auto"/>
        <w:jc w:val="both"/>
        <w:rPr>
          <w:sz w:val="24"/>
        </w:rPr>
      </w:pPr>
    </w:p>
    <w:p w14:paraId="029D1DEA" w14:textId="6DC24595" w:rsidR="00227A8A" w:rsidRDefault="00095635" w:rsidP="005C4840">
      <w:pPr>
        <w:spacing w:after="200" w:line="276" w:lineRule="auto"/>
        <w:jc w:val="both"/>
        <w:rPr>
          <w:sz w:val="24"/>
        </w:rPr>
      </w:pPr>
      <w:r w:rsidRPr="00095635">
        <w:rPr>
          <w:b/>
          <w:sz w:val="24"/>
        </w:rPr>
        <w:lastRenderedPageBreak/>
        <w:t>კომუნიკაციის ჯგუფი</w:t>
      </w:r>
      <w:r w:rsidR="00FD6917">
        <w:rPr>
          <w:b/>
          <w:sz w:val="24"/>
        </w:rPr>
        <w:t xml:space="preserve"> </w:t>
      </w:r>
      <w:r w:rsidR="00CF7D4C">
        <w:rPr>
          <w:b/>
          <w:sz w:val="24"/>
        </w:rPr>
        <w:t>(</w:t>
      </w:r>
      <w:r w:rsidR="00CF7D4C" w:rsidRPr="00CF7D4C">
        <w:rPr>
          <w:b/>
          <w:sz w:val="24"/>
        </w:rPr>
        <w:t>ლელა კვაჭანტირაძე, მარინა თოფურიძე, თეონა თოდუა, ნათია ქაქუთია)</w:t>
      </w:r>
      <w:r w:rsidR="00CF7D4C">
        <w:rPr>
          <w:b/>
          <w:sz w:val="24"/>
        </w:rPr>
        <w:t xml:space="preserve"> </w:t>
      </w:r>
      <w:r w:rsidRPr="00095635">
        <w:rPr>
          <w:sz w:val="24"/>
        </w:rPr>
        <w:t>პირდაპირ დაქვემდებარებაშია შემთხვევის მენეჯერთან</w:t>
      </w:r>
      <w:r w:rsidR="0053389A">
        <w:rPr>
          <w:sz w:val="24"/>
        </w:rPr>
        <w:t xml:space="preserve">. </w:t>
      </w:r>
      <w:r w:rsidRPr="00095635">
        <w:rPr>
          <w:sz w:val="24"/>
        </w:rPr>
        <w:t>გუნდის ჩამოყალიბება ხდება 1-2 საათში ცენტრის გააქტიურების შემდგომ. კომუნიკაციის გუნდი</w:t>
      </w:r>
      <w:r w:rsidR="009324BE">
        <w:rPr>
          <w:sz w:val="24"/>
        </w:rPr>
        <w:t xml:space="preserve">, შემთხვევის მენეჯერთან ერთად განსაზღვრავს </w:t>
      </w:r>
      <w:r w:rsidR="0084088A">
        <w:rPr>
          <w:sz w:val="24"/>
        </w:rPr>
        <w:t>საინფორმაციო მასალების გავრცელების/განახლების</w:t>
      </w:r>
      <w:r w:rsidRPr="00095635">
        <w:rPr>
          <w:sz w:val="24"/>
        </w:rPr>
        <w:t xml:space="preserve"> </w:t>
      </w:r>
      <w:r w:rsidR="0084088A">
        <w:rPr>
          <w:sz w:val="24"/>
        </w:rPr>
        <w:t xml:space="preserve">სიხშირეს, </w:t>
      </w:r>
      <w:r w:rsidRPr="00095635">
        <w:rPr>
          <w:sz w:val="24"/>
        </w:rPr>
        <w:t>ამუშავებს და აცნობს შემთხვევის მენეჯერს იმ მასალას, რომლის გავრცელებასაც აპირებს. კომუნიკაციის გუნდი</w:t>
      </w:r>
      <w:r w:rsidR="0053389A">
        <w:rPr>
          <w:sz w:val="24"/>
        </w:rPr>
        <w:t xml:space="preserve">  </w:t>
      </w:r>
      <w:r w:rsidRPr="00095635">
        <w:rPr>
          <w:sz w:val="24"/>
        </w:rPr>
        <w:t>ამზადებს საინფორმაციო ბრიფინგს/პრესკონფერენციას საჭიროებისამებრ.</w:t>
      </w:r>
      <w:r w:rsidR="0053389A">
        <w:rPr>
          <w:sz w:val="24"/>
        </w:rPr>
        <w:t xml:space="preserve"> ჯგუფის ამოცანებია:</w:t>
      </w:r>
    </w:p>
    <w:p w14:paraId="32D982B2" w14:textId="4E0EBD36" w:rsidR="0053389A" w:rsidRDefault="0053389A" w:rsidP="005C4840">
      <w:pPr>
        <w:pStyle w:val="ListParagraph"/>
        <w:numPr>
          <w:ilvl w:val="0"/>
          <w:numId w:val="10"/>
        </w:numPr>
        <w:spacing w:after="200" w:line="276" w:lineRule="auto"/>
        <w:jc w:val="both"/>
        <w:rPr>
          <w:sz w:val="24"/>
        </w:rPr>
      </w:pPr>
      <w:r w:rsidRPr="0053389A">
        <w:rPr>
          <w:sz w:val="24"/>
        </w:rPr>
        <w:t>საინფორმაციო კამპანიის მომზადება</w:t>
      </w:r>
      <w:r w:rsidR="0004048E">
        <w:rPr>
          <w:sz w:val="24"/>
        </w:rPr>
        <w:t>;</w:t>
      </w:r>
    </w:p>
    <w:p w14:paraId="561F9424" w14:textId="569861F8" w:rsidR="005F6E37" w:rsidRDefault="0053389A" w:rsidP="005C4840">
      <w:pPr>
        <w:pStyle w:val="ListParagraph"/>
        <w:numPr>
          <w:ilvl w:val="0"/>
          <w:numId w:val="10"/>
        </w:numPr>
        <w:spacing w:after="200" w:line="276" w:lineRule="auto"/>
        <w:jc w:val="both"/>
        <w:rPr>
          <w:sz w:val="24"/>
        </w:rPr>
      </w:pPr>
      <w:r w:rsidRPr="0053389A">
        <w:rPr>
          <w:sz w:val="24"/>
        </w:rPr>
        <w:t>საინფორმაციო კამპანი</w:t>
      </w:r>
      <w:r w:rsidR="00075DDB">
        <w:rPr>
          <w:sz w:val="24"/>
        </w:rPr>
        <w:t>ა</w:t>
      </w:r>
      <w:r>
        <w:rPr>
          <w:sz w:val="24"/>
        </w:rPr>
        <w:t xml:space="preserve"> </w:t>
      </w:r>
      <w:r w:rsidR="00075DDB">
        <w:rPr>
          <w:sz w:val="24"/>
        </w:rPr>
        <w:t xml:space="preserve">ჩატარდება </w:t>
      </w:r>
      <w:r w:rsidRPr="0053389A">
        <w:rPr>
          <w:sz w:val="24"/>
        </w:rPr>
        <w:t>სამედიცინო პერსონალი</w:t>
      </w:r>
      <w:r>
        <w:rPr>
          <w:sz w:val="24"/>
        </w:rPr>
        <w:t>სთვის (</w:t>
      </w:r>
      <w:r w:rsidRPr="0053389A">
        <w:rPr>
          <w:sz w:val="24"/>
        </w:rPr>
        <w:t xml:space="preserve">დასახელებული სპიკერები - </w:t>
      </w:r>
      <w:r w:rsidR="004E5770" w:rsidRPr="004E5770">
        <w:rPr>
          <w:sz w:val="24"/>
        </w:rPr>
        <w:t>ინფექციური პათოლოგიის, შიდსისა და კლინიკური იმუნოლოგიის სამეცნიერო პრაქტიკული ცენტრი</w:t>
      </w:r>
      <w:r w:rsidR="004E5770">
        <w:rPr>
          <w:sz w:val="24"/>
        </w:rPr>
        <w:t xml:space="preserve">ს კლინიკური დირექტორი </w:t>
      </w:r>
      <w:r w:rsidRPr="004E5770">
        <w:rPr>
          <w:sz w:val="24"/>
        </w:rPr>
        <w:t xml:space="preserve">- მარინა ეზუგბაია, </w:t>
      </w:r>
    </w:p>
    <w:p w14:paraId="38B9D229" w14:textId="11FC4D46" w:rsidR="0053389A" w:rsidRPr="005F6E37" w:rsidRDefault="004E5770" w:rsidP="005C4840">
      <w:pPr>
        <w:pStyle w:val="ListParagraph"/>
        <w:spacing w:after="200" w:line="276" w:lineRule="auto"/>
        <w:ind w:left="795"/>
        <w:jc w:val="both"/>
        <w:rPr>
          <w:sz w:val="24"/>
        </w:rPr>
      </w:pPr>
      <w:r w:rsidRPr="004E5770">
        <w:rPr>
          <w:sz w:val="24"/>
        </w:rPr>
        <w:t>ქ</w:t>
      </w:r>
      <w:r>
        <w:rPr>
          <w:sz w:val="24"/>
        </w:rPr>
        <w:t xml:space="preserve">. </w:t>
      </w:r>
      <w:r w:rsidRPr="004E5770">
        <w:rPr>
          <w:sz w:val="24"/>
        </w:rPr>
        <w:t xml:space="preserve">თბილისის ბავშვთა ინფექციური კლინიკური საავადმყოფოს </w:t>
      </w:r>
      <w:r w:rsidR="005F6E37">
        <w:rPr>
          <w:sz w:val="24"/>
        </w:rPr>
        <w:t>მთავარი</w:t>
      </w:r>
      <w:r w:rsidRPr="004E5770">
        <w:rPr>
          <w:sz w:val="24"/>
        </w:rPr>
        <w:t xml:space="preserve"> სამეცნიერო კონსულტანტი</w:t>
      </w:r>
      <w:r>
        <w:rPr>
          <w:sz w:val="24"/>
        </w:rPr>
        <w:t xml:space="preserve"> - </w:t>
      </w:r>
      <w:r w:rsidR="0053389A" w:rsidRPr="004E5770">
        <w:rPr>
          <w:sz w:val="24"/>
        </w:rPr>
        <w:t xml:space="preserve">მარინა ხოჭავა, </w:t>
      </w:r>
      <w:r w:rsidRPr="004E5770">
        <w:rPr>
          <w:sz w:val="24"/>
        </w:rPr>
        <w:t>მ.</w:t>
      </w:r>
      <w:r w:rsidR="006847D9">
        <w:rPr>
          <w:sz w:val="24"/>
          <w:lang w:val="en-US"/>
        </w:rPr>
        <w:t xml:space="preserve"> </w:t>
      </w:r>
      <w:r w:rsidRPr="004E5770">
        <w:rPr>
          <w:sz w:val="24"/>
        </w:rPr>
        <w:t>იაშვილის სახელობის ბავშვთა ცენტრალური საავადმყოფო</w:t>
      </w:r>
      <w:r>
        <w:rPr>
          <w:sz w:val="24"/>
        </w:rPr>
        <w:t xml:space="preserve">ს სამედიცინო დირექტორს </w:t>
      </w:r>
      <w:r w:rsidR="0053389A" w:rsidRPr="004E5770">
        <w:rPr>
          <w:sz w:val="24"/>
        </w:rPr>
        <w:t xml:space="preserve"> - ი</w:t>
      </w:r>
      <w:r>
        <w:rPr>
          <w:sz w:val="24"/>
        </w:rPr>
        <w:t>ვანე</w:t>
      </w:r>
      <w:r w:rsidR="0053389A" w:rsidRPr="004E5770">
        <w:rPr>
          <w:sz w:val="24"/>
        </w:rPr>
        <w:t xml:space="preserve"> ჩხაიძე</w:t>
      </w:r>
      <w:r>
        <w:rPr>
          <w:sz w:val="24"/>
        </w:rPr>
        <w:t>ს</w:t>
      </w:r>
      <w:r w:rsidR="0053389A" w:rsidRPr="004E5770">
        <w:rPr>
          <w:sz w:val="24"/>
        </w:rPr>
        <w:t xml:space="preserve">, </w:t>
      </w:r>
      <w:r w:rsidRPr="004E5770">
        <w:rPr>
          <w:sz w:val="24"/>
        </w:rPr>
        <w:t xml:space="preserve">ციციშვილის სახელობის ბავშვთა ახალი </w:t>
      </w:r>
      <w:r w:rsidR="005F6E37">
        <w:rPr>
          <w:sz w:val="24"/>
        </w:rPr>
        <w:t>კლინიკის</w:t>
      </w:r>
      <w:r w:rsidRPr="004E5770">
        <w:rPr>
          <w:sz w:val="24"/>
        </w:rPr>
        <w:t xml:space="preserve"> BAC</w:t>
      </w:r>
      <w:r w:rsidR="005F6E37">
        <w:rPr>
          <w:sz w:val="24"/>
        </w:rPr>
        <w:t xml:space="preserve"> -ის </w:t>
      </w:r>
      <w:r w:rsidRPr="005F6E37">
        <w:rPr>
          <w:sz w:val="24"/>
        </w:rPr>
        <w:t>ამბულატორიული-დიაგნოსტიკური განყოფილების</w:t>
      </w:r>
      <w:r w:rsidR="005F6E37">
        <w:rPr>
          <w:sz w:val="24"/>
        </w:rPr>
        <w:t xml:space="preserve"> </w:t>
      </w:r>
      <w:r w:rsidRPr="005F6E37">
        <w:rPr>
          <w:sz w:val="24"/>
        </w:rPr>
        <w:t>ხელმძღვანელი</w:t>
      </w:r>
      <w:r w:rsidR="005F6E37">
        <w:rPr>
          <w:sz w:val="24"/>
        </w:rPr>
        <w:t xml:space="preserve"> - თეიმურაზ </w:t>
      </w:r>
      <w:r w:rsidR="0053389A" w:rsidRPr="005F6E37">
        <w:rPr>
          <w:sz w:val="24"/>
        </w:rPr>
        <w:t>მიქელაძე)</w:t>
      </w:r>
    </w:p>
    <w:p w14:paraId="6BF09EB0" w14:textId="6D46759C" w:rsidR="0053389A" w:rsidRDefault="0053389A" w:rsidP="005C4840">
      <w:pPr>
        <w:pStyle w:val="ListParagraph"/>
        <w:numPr>
          <w:ilvl w:val="0"/>
          <w:numId w:val="10"/>
        </w:numPr>
        <w:spacing w:after="200" w:line="276" w:lineRule="auto"/>
        <w:jc w:val="both"/>
        <w:rPr>
          <w:sz w:val="24"/>
        </w:rPr>
      </w:pPr>
      <w:r w:rsidRPr="0053389A">
        <w:rPr>
          <w:sz w:val="24"/>
        </w:rPr>
        <w:t xml:space="preserve">საინფორმაციო კამპანია </w:t>
      </w:r>
      <w:r w:rsidR="00075DDB">
        <w:rPr>
          <w:sz w:val="24"/>
        </w:rPr>
        <w:t>ჩატარდება</w:t>
      </w:r>
      <w:r>
        <w:rPr>
          <w:sz w:val="24"/>
        </w:rPr>
        <w:t xml:space="preserve"> </w:t>
      </w:r>
      <w:r w:rsidRPr="0053389A">
        <w:rPr>
          <w:sz w:val="24"/>
        </w:rPr>
        <w:t xml:space="preserve">ზოგადი </w:t>
      </w:r>
      <w:r w:rsidR="00E4502C" w:rsidRPr="0053389A">
        <w:rPr>
          <w:sz w:val="24"/>
        </w:rPr>
        <w:t>პოპულაცი</w:t>
      </w:r>
      <w:r w:rsidR="00E4502C">
        <w:rPr>
          <w:sz w:val="24"/>
        </w:rPr>
        <w:t>ისათვის</w:t>
      </w:r>
      <w:r>
        <w:rPr>
          <w:sz w:val="24"/>
        </w:rPr>
        <w:t xml:space="preserve"> (</w:t>
      </w:r>
      <w:r w:rsidRPr="0053389A">
        <w:rPr>
          <w:sz w:val="24"/>
        </w:rPr>
        <w:t>დასახელებული სპიკერები</w:t>
      </w:r>
      <w:r w:rsidR="003A3C89">
        <w:rPr>
          <w:sz w:val="24"/>
        </w:rPr>
        <w:t>:</w:t>
      </w:r>
      <w:r w:rsidR="005F6E37">
        <w:rPr>
          <w:sz w:val="24"/>
        </w:rPr>
        <w:t xml:space="preserve"> ეროვნული ცენტრის გენერალური დირექტორი - </w:t>
      </w:r>
      <w:r w:rsidRPr="0053389A">
        <w:rPr>
          <w:sz w:val="24"/>
        </w:rPr>
        <w:t>ა</w:t>
      </w:r>
      <w:r w:rsidR="005F6E37">
        <w:rPr>
          <w:sz w:val="24"/>
        </w:rPr>
        <w:t xml:space="preserve">მირან </w:t>
      </w:r>
      <w:r w:rsidRPr="0053389A">
        <w:rPr>
          <w:sz w:val="24"/>
        </w:rPr>
        <w:t>გამყრელიძე</w:t>
      </w:r>
      <w:r w:rsidR="003A3C89">
        <w:rPr>
          <w:sz w:val="24"/>
        </w:rPr>
        <w:t>,</w:t>
      </w:r>
      <w:r w:rsidR="005F6E37" w:rsidRPr="005F6E37">
        <w:rPr>
          <w:sz w:val="24"/>
        </w:rPr>
        <w:t xml:space="preserve"> ეროვნული ცენტრის გენერალური დირექტორის მოადგილე სამეცნიერო დარგში - პაატა იმნაძე</w:t>
      </w:r>
      <w:r w:rsidR="003A3C89">
        <w:rPr>
          <w:sz w:val="24"/>
        </w:rPr>
        <w:t>;</w:t>
      </w:r>
      <w:r w:rsidR="005F6E37">
        <w:rPr>
          <w:sz w:val="24"/>
        </w:rPr>
        <w:t xml:space="preserve"> </w:t>
      </w:r>
      <w:r w:rsidR="003A3C89">
        <w:rPr>
          <w:sz w:val="24"/>
        </w:rPr>
        <w:t xml:space="preserve">ეროვნული ცენტრის </w:t>
      </w:r>
      <w:r w:rsidR="005F6E37">
        <w:rPr>
          <w:sz w:val="24"/>
        </w:rPr>
        <w:t>გადმადებ დაავადებათა დეპარტამენტის ხელმძღვანელი - ხათუნა ზახაშვილი</w:t>
      </w:r>
      <w:r w:rsidR="003A3C89">
        <w:rPr>
          <w:sz w:val="24"/>
        </w:rPr>
        <w:t xml:space="preserve">; </w:t>
      </w:r>
      <w:r w:rsidR="003A3C89">
        <w:rPr>
          <w:sz w:val="24"/>
        </w:rPr>
        <w:t>ეროვნული</w:t>
      </w:r>
      <w:r w:rsidR="003A3C89" w:rsidRPr="005F6E37">
        <w:rPr>
          <w:b/>
          <w:sz w:val="24"/>
        </w:rPr>
        <w:t xml:space="preserve"> </w:t>
      </w:r>
      <w:r w:rsidR="003A3C89" w:rsidRPr="0053389A">
        <w:rPr>
          <w:sz w:val="24"/>
        </w:rPr>
        <w:t>ცენტრის</w:t>
      </w:r>
      <w:r w:rsidR="003A3C89">
        <w:rPr>
          <w:sz w:val="24"/>
        </w:rPr>
        <w:t xml:space="preserve"> გადამდებ დაავადებათა დეპარტამენტის </w:t>
      </w:r>
      <w:r w:rsidR="003A3C89" w:rsidRPr="00584023">
        <w:rPr>
          <w:sz w:val="24"/>
        </w:rPr>
        <w:t>მართვადი და რესპირატორული დაავადებების სამმართველო</w:t>
      </w:r>
      <w:r w:rsidR="003A3C89">
        <w:rPr>
          <w:sz w:val="24"/>
        </w:rPr>
        <w:t>ს მთავარი სპეციალისტი ირინე კალანდაძე</w:t>
      </w:r>
      <w:r>
        <w:rPr>
          <w:sz w:val="24"/>
        </w:rPr>
        <w:t>)</w:t>
      </w:r>
    </w:p>
    <w:p w14:paraId="5682CAAD" w14:textId="0D7DA85C" w:rsidR="0053389A" w:rsidRDefault="0053389A" w:rsidP="005C4840">
      <w:pPr>
        <w:spacing w:after="200" w:line="276" w:lineRule="auto"/>
        <w:jc w:val="both"/>
        <w:rPr>
          <w:i/>
          <w:sz w:val="24"/>
        </w:rPr>
      </w:pPr>
      <w:r w:rsidRPr="0053389A">
        <w:rPr>
          <w:b/>
          <w:i/>
          <w:sz w:val="24"/>
        </w:rPr>
        <w:sym w:font="Symbol" w:char="F02A"/>
      </w:r>
      <w:r>
        <w:rPr>
          <w:b/>
          <w:i/>
          <w:sz w:val="24"/>
        </w:rPr>
        <w:t xml:space="preserve"> </w:t>
      </w:r>
      <w:r w:rsidRPr="0053389A">
        <w:rPr>
          <w:b/>
          <w:i/>
          <w:sz w:val="24"/>
        </w:rPr>
        <w:t>კომუნიკაციის ჯგუფ</w:t>
      </w:r>
      <w:r>
        <w:rPr>
          <w:b/>
          <w:i/>
          <w:sz w:val="24"/>
        </w:rPr>
        <w:t xml:space="preserve">ში შედიან: </w:t>
      </w:r>
      <w:r w:rsidRPr="00E533BC">
        <w:rPr>
          <w:i/>
          <w:sz w:val="24"/>
        </w:rPr>
        <w:t>ჯანმრთელობის ხელშეწყობის სამმართველო</w:t>
      </w:r>
      <w:r>
        <w:rPr>
          <w:i/>
          <w:sz w:val="24"/>
        </w:rPr>
        <w:t>ს თან</w:t>
      </w:r>
      <w:r w:rsidR="00E4502C">
        <w:rPr>
          <w:i/>
          <w:sz w:val="24"/>
        </w:rPr>
        <w:t>ა</w:t>
      </w:r>
      <w:r>
        <w:rPr>
          <w:i/>
          <w:sz w:val="24"/>
        </w:rPr>
        <w:t>მშრომლები, ცენტრის პრეს სამსახურის თანამშრომლები, გადამდებ დაავადებათა დეპარტამენტის თანამშრომლები</w:t>
      </w:r>
    </w:p>
    <w:p w14:paraId="6E02A172" w14:textId="4776A638" w:rsidR="00152738" w:rsidRDefault="00152738" w:rsidP="005C4840">
      <w:pPr>
        <w:spacing w:after="200" w:line="276" w:lineRule="auto"/>
        <w:jc w:val="both"/>
        <w:rPr>
          <w:i/>
          <w:sz w:val="24"/>
        </w:rPr>
      </w:pPr>
      <w:r w:rsidRPr="00152738">
        <w:rPr>
          <w:b/>
          <w:i/>
          <w:sz w:val="24"/>
        </w:rPr>
        <w:sym w:font="Symbol" w:char="F02A"/>
      </w:r>
      <w:r w:rsidRPr="00152738">
        <w:rPr>
          <w:b/>
          <w:i/>
          <w:sz w:val="24"/>
        </w:rPr>
        <w:sym w:font="Symbol" w:char="F02A"/>
      </w:r>
      <w:r>
        <w:rPr>
          <w:b/>
          <w:i/>
          <w:sz w:val="24"/>
        </w:rPr>
        <w:t xml:space="preserve"> </w:t>
      </w:r>
      <w:r w:rsidRPr="00152738">
        <w:rPr>
          <w:b/>
          <w:i/>
          <w:sz w:val="24"/>
        </w:rPr>
        <w:t>დამხმარე უწყებებს წარმოადგენენ</w:t>
      </w:r>
      <w:r>
        <w:rPr>
          <w:b/>
          <w:i/>
          <w:sz w:val="24"/>
        </w:rPr>
        <w:t xml:space="preserve">: </w:t>
      </w:r>
      <w:r w:rsidRPr="00E533BC">
        <w:rPr>
          <w:i/>
          <w:sz w:val="24"/>
        </w:rPr>
        <w:t>მედიის წარმომადგენლები,</w:t>
      </w:r>
      <w:r>
        <w:rPr>
          <w:i/>
          <w:sz w:val="24"/>
        </w:rPr>
        <w:t xml:space="preserve"> ცნობილი სახეები.</w:t>
      </w:r>
    </w:p>
    <w:p w14:paraId="3B6FFBA2" w14:textId="4B85D047" w:rsidR="00E15F55" w:rsidRPr="0095673F" w:rsidRDefault="00FD6917" w:rsidP="005C4840">
      <w:pPr>
        <w:spacing w:after="200" w:line="276" w:lineRule="auto"/>
        <w:jc w:val="both"/>
        <w:rPr>
          <w:b/>
          <w:i/>
          <w:strike/>
          <w:color w:val="FF0000"/>
          <w:sz w:val="24"/>
        </w:rPr>
      </w:pPr>
      <w:r w:rsidRPr="00FD6917">
        <w:rPr>
          <w:b/>
          <w:i/>
          <w:sz w:val="24"/>
        </w:rPr>
        <w:t>შენიშვნა</w:t>
      </w:r>
      <w:r>
        <w:rPr>
          <w:b/>
          <w:i/>
          <w:sz w:val="24"/>
        </w:rPr>
        <w:t xml:space="preserve"> 1</w:t>
      </w:r>
      <w:r w:rsidRPr="00FD6917">
        <w:rPr>
          <w:b/>
          <w:i/>
          <w:sz w:val="24"/>
        </w:rPr>
        <w:t xml:space="preserve">: </w:t>
      </w:r>
      <w:r>
        <w:rPr>
          <w:b/>
          <w:i/>
          <w:sz w:val="24"/>
        </w:rPr>
        <w:t>თითოეული ჯ</w:t>
      </w:r>
      <w:r w:rsidR="0095673F">
        <w:rPr>
          <w:b/>
          <w:i/>
          <w:sz w:val="24"/>
        </w:rPr>
        <w:t>გ</w:t>
      </w:r>
      <w:r>
        <w:rPr>
          <w:b/>
          <w:i/>
          <w:sz w:val="24"/>
        </w:rPr>
        <w:t xml:space="preserve">უფის ხელმძღვანელს უფლება აქვს შემთხვევის მენეჯერთან შეთანხმების შედეგად ჯგუფში მოახდინოს  </w:t>
      </w:r>
      <w:r w:rsidR="00075DDB">
        <w:rPr>
          <w:b/>
          <w:i/>
          <w:sz w:val="24"/>
        </w:rPr>
        <w:t xml:space="preserve">ცვლილება </w:t>
      </w:r>
    </w:p>
    <w:sectPr w:rsidR="00E15F55" w:rsidRPr="0095673F" w:rsidSect="00A62031">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94B2F" w14:textId="77777777" w:rsidR="0058287C" w:rsidRDefault="0058287C" w:rsidP="009F4219">
      <w:pPr>
        <w:spacing w:after="0" w:line="240" w:lineRule="auto"/>
      </w:pPr>
      <w:r>
        <w:separator/>
      </w:r>
    </w:p>
  </w:endnote>
  <w:endnote w:type="continuationSeparator" w:id="0">
    <w:p w14:paraId="7F5697CB" w14:textId="77777777" w:rsidR="0058287C" w:rsidRDefault="0058287C" w:rsidP="009F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B9071" w14:textId="77777777" w:rsidR="0058287C" w:rsidRDefault="0058287C" w:rsidP="009F4219">
      <w:pPr>
        <w:spacing w:after="0" w:line="240" w:lineRule="auto"/>
      </w:pPr>
      <w:r>
        <w:separator/>
      </w:r>
    </w:p>
  </w:footnote>
  <w:footnote w:type="continuationSeparator" w:id="0">
    <w:p w14:paraId="46AF3F7A" w14:textId="77777777" w:rsidR="0058287C" w:rsidRDefault="0058287C" w:rsidP="009F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14AB" w14:textId="77777777" w:rsidR="0053389A" w:rsidRDefault="0053389A">
    <w:pPr>
      <w:pStyle w:val="Header"/>
    </w:pPr>
  </w:p>
  <w:p w14:paraId="629FC36E" w14:textId="77777777" w:rsidR="0053389A" w:rsidRDefault="0053389A">
    <w:pPr>
      <w:pStyle w:val="Header"/>
    </w:pPr>
  </w:p>
  <w:p w14:paraId="26192E9A" w14:textId="77777777" w:rsidR="0053389A" w:rsidRDefault="00533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6BD"/>
    <w:multiLevelType w:val="multilevel"/>
    <w:tmpl w:val="50EA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4240"/>
    <w:multiLevelType w:val="hybridMultilevel"/>
    <w:tmpl w:val="D05A89C8"/>
    <w:lvl w:ilvl="0" w:tplc="86BAFF62">
      <w:start w:val="2"/>
      <w:numFmt w:val="bullet"/>
      <w:lvlText w:val=""/>
      <w:lvlJc w:val="left"/>
      <w:pPr>
        <w:ind w:left="795" w:hanging="360"/>
      </w:pPr>
      <w:rPr>
        <w:rFonts w:ascii="Symbol" w:eastAsia="Calibri" w:hAnsi="Symbol" w:cs="Times New Roman" w:hint="default"/>
        <w:b w:val="0"/>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nsid w:val="149C5762"/>
    <w:multiLevelType w:val="hybridMultilevel"/>
    <w:tmpl w:val="14D693E6"/>
    <w:lvl w:ilvl="0" w:tplc="86BAFF62">
      <w:start w:val="2"/>
      <w:numFmt w:val="bullet"/>
      <w:lvlText w:val=""/>
      <w:lvlJc w:val="left"/>
      <w:pPr>
        <w:ind w:left="795" w:hanging="360"/>
      </w:pPr>
      <w:rPr>
        <w:rFonts w:ascii="Symbol" w:eastAsia="Calibri" w:hAnsi="Symbol" w:cs="Times New Roman" w:hint="default"/>
        <w:b w:val="0"/>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nsid w:val="156B544F"/>
    <w:multiLevelType w:val="hybridMultilevel"/>
    <w:tmpl w:val="10C25006"/>
    <w:lvl w:ilvl="0" w:tplc="C6CAA6DE">
      <w:start w:val="2"/>
      <w:numFmt w:val="bullet"/>
      <w:lvlText w:val=""/>
      <w:lvlJc w:val="left"/>
      <w:pPr>
        <w:ind w:left="720" w:hanging="360"/>
      </w:pPr>
      <w:rPr>
        <w:rFonts w:ascii="Symbol" w:eastAsia="Calibri" w:hAnsi="Symbol" w:cs="Times New Roman"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nsid w:val="219636A3"/>
    <w:multiLevelType w:val="hybridMultilevel"/>
    <w:tmpl w:val="28F25266"/>
    <w:lvl w:ilvl="0" w:tplc="877C4A12">
      <w:start w:val="2"/>
      <w:numFmt w:val="bullet"/>
      <w:lvlText w:val=""/>
      <w:lvlJc w:val="left"/>
      <w:pPr>
        <w:ind w:left="435" w:hanging="360"/>
      </w:pPr>
      <w:rPr>
        <w:rFonts w:ascii="Symbol" w:eastAsia="Calibri" w:hAnsi="Symbol" w:cs="Times New Roman" w:hint="default"/>
      </w:rPr>
    </w:lvl>
    <w:lvl w:ilvl="1" w:tplc="04370003" w:tentative="1">
      <w:start w:val="1"/>
      <w:numFmt w:val="bullet"/>
      <w:lvlText w:val="o"/>
      <w:lvlJc w:val="left"/>
      <w:pPr>
        <w:ind w:left="1155" w:hanging="360"/>
      </w:pPr>
      <w:rPr>
        <w:rFonts w:ascii="Courier New" w:hAnsi="Courier New" w:hint="default"/>
      </w:rPr>
    </w:lvl>
    <w:lvl w:ilvl="2" w:tplc="04370005" w:tentative="1">
      <w:start w:val="1"/>
      <w:numFmt w:val="bullet"/>
      <w:lvlText w:val=""/>
      <w:lvlJc w:val="left"/>
      <w:pPr>
        <w:ind w:left="1875" w:hanging="360"/>
      </w:pPr>
      <w:rPr>
        <w:rFonts w:ascii="Wingdings" w:hAnsi="Wingdings" w:hint="default"/>
      </w:rPr>
    </w:lvl>
    <w:lvl w:ilvl="3" w:tplc="04370001" w:tentative="1">
      <w:start w:val="1"/>
      <w:numFmt w:val="bullet"/>
      <w:lvlText w:val=""/>
      <w:lvlJc w:val="left"/>
      <w:pPr>
        <w:ind w:left="2595" w:hanging="360"/>
      </w:pPr>
      <w:rPr>
        <w:rFonts w:ascii="Symbol" w:hAnsi="Symbol" w:hint="default"/>
      </w:rPr>
    </w:lvl>
    <w:lvl w:ilvl="4" w:tplc="04370003" w:tentative="1">
      <w:start w:val="1"/>
      <w:numFmt w:val="bullet"/>
      <w:lvlText w:val="o"/>
      <w:lvlJc w:val="left"/>
      <w:pPr>
        <w:ind w:left="3315" w:hanging="360"/>
      </w:pPr>
      <w:rPr>
        <w:rFonts w:ascii="Courier New" w:hAnsi="Courier New" w:hint="default"/>
      </w:rPr>
    </w:lvl>
    <w:lvl w:ilvl="5" w:tplc="04370005" w:tentative="1">
      <w:start w:val="1"/>
      <w:numFmt w:val="bullet"/>
      <w:lvlText w:val=""/>
      <w:lvlJc w:val="left"/>
      <w:pPr>
        <w:ind w:left="4035" w:hanging="360"/>
      </w:pPr>
      <w:rPr>
        <w:rFonts w:ascii="Wingdings" w:hAnsi="Wingdings" w:hint="default"/>
      </w:rPr>
    </w:lvl>
    <w:lvl w:ilvl="6" w:tplc="04370001" w:tentative="1">
      <w:start w:val="1"/>
      <w:numFmt w:val="bullet"/>
      <w:lvlText w:val=""/>
      <w:lvlJc w:val="left"/>
      <w:pPr>
        <w:ind w:left="4755" w:hanging="360"/>
      </w:pPr>
      <w:rPr>
        <w:rFonts w:ascii="Symbol" w:hAnsi="Symbol" w:hint="default"/>
      </w:rPr>
    </w:lvl>
    <w:lvl w:ilvl="7" w:tplc="04370003" w:tentative="1">
      <w:start w:val="1"/>
      <w:numFmt w:val="bullet"/>
      <w:lvlText w:val="o"/>
      <w:lvlJc w:val="left"/>
      <w:pPr>
        <w:ind w:left="5475" w:hanging="360"/>
      </w:pPr>
      <w:rPr>
        <w:rFonts w:ascii="Courier New" w:hAnsi="Courier New" w:hint="default"/>
      </w:rPr>
    </w:lvl>
    <w:lvl w:ilvl="8" w:tplc="04370005" w:tentative="1">
      <w:start w:val="1"/>
      <w:numFmt w:val="bullet"/>
      <w:lvlText w:val=""/>
      <w:lvlJc w:val="left"/>
      <w:pPr>
        <w:ind w:left="6195" w:hanging="360"/>
      </w:pPr>
      <w:rPr>
        <w:rFonts w:ascii="Wingdings" w:hAnsi="Wingdings" w:hint="default"/>
      </w:rPr>
    </w:lvl>
  </w:abstractNum>
  <w:abstractNum w:abstractNumId="5">
    <w:nsid w:val="290567C3"/>
    <w:multiLevelType w:val="multilevel"/>
    <w:tmpl w:val="DB0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C0035"/>
    <w:multiLevelType w:val="hybridMultilevel"/>
    <w:tmpl w:val="4AB8E704"/>
    <w:lvl w:ilvl="0" w:tplc="D64E2058">
      <w:start w:val="2"/>
      <w:numFmt w:val="bullet"/>
      <w:lvlText w:val=""/>
      <w:lvlJc w:val="left"/>
      <w:pPr>
        <w:ind w:left="1080" w:hanging="360"/>
      </w:pPr>
      <w:rPr>
        <w:rFonts w:ascii="Symbol" w:eastAsia="Calibri" w:hAnsi="Symbol" w:cs="Times New Roman" w:hint="default"/>
      </w:rPr>
    </w:lvl>
    <w:lvl w:ilvl="1" w:tplc="04370003" w:tentative="1">
      <w:start w:val="1"/>
      <w:numFmt w:val="bullet"/>
      <w:lvlText w:val="o"/>
      <w:lvlJc w:val="left"/>
      <w:pPr>
        <w:ind w:left="1800" w:hanging="360"/>
      </w:pPr>
      <w:rPr>
        <w:rFonts w:ascii="Courier New" w:hAnsi="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7">
    <w:nsid w:val="3F0E3B42"/>
    <w:multiLevelType w:val="hybridMultilevel"/>
    <w:tmpl w:val="26F2A030"/>
    <w:lvl w:ilvl="0" w:tplc="86BAFF62">
      <w:start w:val="2"/>
      <w:numFmt w:val="bullet"/>
      <w:lvlText w:val=""/>
      <w:lvlJc w:val="left"/>
      <w:pPr>
        <w:ind w:left="795" w:hanging="360"/>
      </w:pPr>
      <w:rPr>
        <w:rFonts w:ascii="Symbol" w:eastAsia="Calibri" w:hAnsi="Symbol" w:cs="Times New Roman" w:hint="default"/>
        <w:b w:val="0"/>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nsid w:val="432D4E93"/>
    <w:multiLevelType w:val="hybridMultilevel"/>
    <w:tmpl w:val="51160CAA"/>
    <w:lvl w:ilvl="0" w:tplc="86BAFF62">
      <w:start w:val="2"/>
      <w:numFmt w:val="bullet"/>
      <w:lvlText w:val=""/>
      <w:lvlJc w:val="left"/>
      <w:pPr>
        <w:ind w:left="795" w:hanging="360"/>
      </w:pPr>
      <w:rPr>
        <w:rFonts w:ascii="Symbol" w:eastAsia="Calibri" w:hAnsi="Symbol" w:cs="Times New Roman" w:hint="default"/>
        <w:b w:val="0"/>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nsid w:val="4B6A72B3"/>
    <w:multiLevelType w:val="hybridMultilevel"/>
    <w:tmpl w:val="F5545E5A"/>
    <w:lvl w:ilvl="0" w:tplc="86BAFF62">
      <w:start w:val="2"/>
      <w:numFmt w:val="bullet"/>
      <w:lvlText w:val=""/>
      <w:lvlJc w:val="left"/>
      <w:pPr>
        <w:ind w:left="795" w:hanging="360"/>
      </w:pPr>
      <w:rPr>
        <w:rFonts w:ascii="Symbol" w:eastAsia="Calibri" w:hAnsi="Symbol" w:cs="Times New Roman" w:hint="default"/>
        <w:b w:val="0"/>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nsid w:val="524E51B3"/>
    <w:multiLevelType w:val="hybridMultilevel"/>
    <w:tmpl w:val="19C2711A"/>
    <w:lvl w:ilvl="0" w:tplc="86BAFF62">
      <w:start w:val="2"/>
      <w:numFmt w:val="bullet"/>
      <w:lvlText w:val=""/>
      <w:lvlJc w:val="left"/>
      <w:pPr>
        <w:ind w:left="795" w:hanging="360"/>
      </w:pPr>
      <w:rPr>
        <w:rFonts w:ascii="Symbol" w:eastAsia="Calibri" w:hAnsi="Symbol" w:cs="Times New Roman" w:hint="default"/>
        <w:b w:val="0"/>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nsid w:val="688A3DCA"/>
    <w:multiLevelType w:val="hybridMultilevel"/>
    <w:tmpl w:val="D88E5836"/>
    <w:lvl w:ilvl="0" w:tplc="86BAFF62">
      <w:start w:val="2"/>
      <w:numFmt w:val="bullet"/>
      <w:lvlText w:val=""/>
      <w:lvlJc w:val="left"/>
      <w:pPr>
        <w:ind w:left="795" w:hanging="360"/>
      </w:pPr>
      <w:rPr>
        <w:rFonts w:ascii="Symbol" w:eastAsia="Calibri" w:hAnsi="Symbol" w:cs="Times New Roman" w:hint="default"/>
        <w:b w:val="0"/>
      </w:rPr>
    </w:lvl>
    <w:lvl w:ilvl="1" w:tplc="04370003" w:tentative="1">
      <w:start w:val="1"/>
      <w:numFmt w:val="bullet"/>
      <w:lvlText w:val="o"/>
      <w:lvlJc w:val="left"/>
      <w:pPr>
        <w:ind w:left="1515" w:hanging="360"/>
      </w:pPr>
      <w:rPr>
        <w:rFonts w:ascii="Courier New" w:hAnsi="Courier New" w:hint="default"/>
      </w:rPr>
    </w:lvl>
    <w:lvl w:ilvl="2" w:tplc="04370005" w:tentative="1">
      <w:start w:val="1"/>
      <w:numFmt w:val="bullet"/>
      <w:lvlText w:val=""/>
      <w:lvlJc w:val="left"/>
      <w:pPr>
        <w:ind w:left="2235" w:hanging="360"/>
      </w:pPr>
      <w:rPr>
        <w:rFonts w:ascii="Wingdings" w:hAnsi="Wingdings" w:hint="default"/>
      </w:rPr>
    </w:lvl>
    <w:lvl w:ilvl="3" w:tplc="04370001" w:tentative="1">
      <w:start w:val="1"/>
      <w:numFmt w:val="bullet"/>
      <w:lvlText w:val=""/>
      <w:lvlJc w:val="left"/>
      <w:pPr>
        <w:ind w:left="2955" w:hanging="360"/>
      </w:pPr>
      <w:rPr>
        <w:rFonts w:ascii="Symbol" w:hAnsi="Symbol" w:hint="default"/>
      </w:rPr>
    </w:lvl>
    <w:lvl w:ilvl="4" w:tplc="04370003" w:tentative="1">
      <w:start w:val="1"/>
      <w:numFmt w:val="bullet"/>
      <w:lvlText w:val="o"/>
      <w:lvlJc w:val="left"/>
      <w:pPr>
        <w:ind w:left="3675" w:hanging="360"/>
      </w:pPr>
      <w:rPr>
        <w:rFonts w:ascii="Courier New" w:hAnsi="Courier New" w:hint="default"/>
      </w:rPr>
    </w:lvl>
    <w:lvl w:ilvl="5" w:tplc="04370005" w:tentative="1">
      <w:start w:val="1"/>
      <w:numFmt w:val="bullet"/>
      <w:lvlText w:val=""/>
      <w:lvlJc w:val="left"/>
      <w:pPr>
        <w:ind w:left="4395" w:hanging="360"/>
      </w:pPr>
      <w:rPr>
        <w:rFonts w:ascii="Wingdings" w:hAnsi="Wingdings" w:hint="default"/>
      </w:rPr>
    </w:lvl>
    <w:lvl w:ilvl="6" w:tplc="04370001" w:tentative="1">
      <w:start w:val="1"/>
      <w:numFmt w:val="bullet"/>
      <w:lvlText w:val=""/>
      <w:lvlJc w:val="left"/>
      <w:pPr>
        <w:ind w:left="5115" w:hanging="360"/>
      </w:pPr>
      <w:rPr>
        <w:rFonts w:ascii="Symbol" w:hAnsi="Symbol" w:hint="default"/>
      </w:rPr>
    </w:lvl>
    <w:lvl w:ilvl="7" w:tplc="04370003" w:tentative="1">
      <w:start w:val="1"/>
      <w:numFmt w:val="bullet"/>
      <w:lvlText w:val="o"/>
      <w:lvlJc w:val="left"/>
      <w:pPr>
        <w:ind w:left="5835" w:hanging="360"/>
      </w:pPr>
      <w:rPr>
        <w:rFonts w:ascii="Courier New" w:hAnsi="Courier New" w:hint="default"/>
      </w:rPr>
    </w:lvl>
    <w:lvl w:ilvl="8" w:tplc="04370005" w:tentative="1">
      <w:start w:val="1"/>
      <w:numFmt w:val="bullet"/>
      <w:lvlText w:val=""/>
      <w:lvlJc w:val="left"/>
      <w:pPr>
        <w:ind w:left="6555" w:hanging="360"/>
      </w:pPr>
      <w:rPr>
        <w:rFonts w:ascii="Wingdings" w:hAnsi="Wingdings" w:hint="default"/>
      </w:rPr>
    </w:lvl>
  </w:abstractNum>
  <w:num w:numId="1">
    <w:abstractNumId w:val="3"/>
  </w:num>
  <w:num w:numId="2">
    <w:abstractNumId w:val="6"/>
  </w:num>
  <w:num w:numId="3">
    <w:abstractNumId w:val="4"/>
  </w:num>
  <w:num w:numId="4">
    <w:abstractNumId w:val="11"/>
  </w:num>
  <w:num w:numId="5">
    <w:abstractNumId w:val="9"/>
  </w:num>
  <w:num w:numId="6">
    <w:abstractNumId w:val="8"/>
  </w:num>
  <w:num w:numId="7">
    <w:abstractNumId w:val="7"/>
  </w:num>
  <w:num w:numId="8">
    <w:abstractNumId w:val="1"/>
  </w:num>
  <w:num w:numId="9">
    <w:abstractNumId w:val="2"/>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C2"/>
    <w:rsid w:val="00011F22"/>
    <w:rsid w:val="0004048E"/>
    <w:rsid w:val="00042F41"/>
    <w:rsid w:val="000649F1"/>
    <w:rsid w:val="00075DDB"/>
    <w:rsid w:val="000858A0"/>
    <w:rsid w:val="000877A2"/>
    <w:rsid w:val="00095635"/>
    <w:rsid w:val="000B0924"/>
    <w:rsid w:val="000F2667"/>
    <w:rsid w:val="00107D0C"/>
    <w:rsid w:val="00135CF7"/>
    <w:rsid w:val="00141FA3"/>
    <w:rsid w:val="00152738"/>
    <w:rsid w:val="001777FD"/>
    <w:rsid w:val="001A3F77"/>
    <w:rsid w:val="001E0E93"/>
    <w:rsid w:val="001E6006"/>
    <w:rsid w:val="0021593C"/>
    <w:rsid w:val="00227A8A"/>
    <w:rsid w:val="00273B4F"/>
    <w:rsid w:val="002845EA"/>
    <w:rsid w:val="00284FF9"/>
    <w:rsid w:val="00290540"/>
    <w:rsid w:val="002C1587"/>
    <w:rsid w:val="002D1A1B"/>
    <w:rsid w:val="00310691"/>
    <w:rsid w:val="00326EF5"/>
    <w:rsid w:val="00337DF1"/>
    <w:rsid w:val="00357DC2"/>
    <w:rsid w:val="00373B8F"/>
    <w:rsid w:val="003A17B8"/>
    <w:rsid w:val="003A3C89"/>
    <w:rsid w:val="003B7236"/>
    <w:rsid w:val="003D6F3B"/>
    <w:rsid w:val="003E0A89"/>
    <w:rsid w:val="004305FA"/>
    <w:rsid w:val="004607D9"/>
    <w:rsid w:val="004B3AEF"/>
    <w:rsid w:val="004C0877"/>
    <w:rsid w:val="004D4F9F"/>
    <w:rsid w:val="004E1270"/>
    <w:rsid w:val="004E5770"/>
    <w:rsid w:val="004F03D3"/>
    <w:rsid w:val="004F1F17"/>
    <w:rsid w:val="004F6C1E"/>
    <w:rsid w:val="004F7FC2"/>
    <w:rsid w:val="00502B50"/>
    <w:rsid w:val="00506889"/>
    <w:rsid w:val="0053389A"/>
    <w:rsid w:val="00572C67"/>
    <w:rsid w:val="0058287C"/>
    <w:rsid w:val="00584023"/>
    <w:rsid w:val="005C4840"/>
    <w:rsid w:val="005D4F4E"/>
    <w:rsid w:val="005D6C7D"/>
    <w:rsid w:val="005E29E6"/>
    <w:rsid w:val="005F6E37"/>
    <w:rsid w:val="00603923"/>
    <w:rsid w:val="00662861"/>
    <w:rsid w:val="006847D9"/>
    <w:rsid w:val="006B29B9"/>
    <w:rsid w:val="006C4632"/>
    <w:rsid w:val="0073515B"/>
    <w:rsid w:val="007619F5"/>
    <w:rsid w:val="00763250"/>
    <w:rsid w:val="00770CCC"/>
    <w:rsid w:val="00774A6A"/>
    <w:rsid w:val="007B7723"/>
    <w:rsid w:val="007D2687"/>
    <w:rsid w:val="0084088A"/>
    <w:rsid w:val="00847BD3"/>
    <w:rsid w:val="00884196"/>
    <w:rsid w:val="00896852"/>
    <w:rsid w:val="008B6405"/>
    <w:rsid w:val="008E3F4E"/>
    <w:rsid w:val="008F291A"/>
    <w:rsid w:val="009322C2"/>
    <w:rsid w:val="009324BE"/>
    <w:rsid w:val="00932A73"/>
    <w:rsid w:val="0095673F"/>
    <w:rsid w:val="00971B83"/>
    <w:rsid w:val="00984519"/>
    <w:rsid w:val="009D738A"/>
    <w:rsid w:val="009F4219"/>
    <w:rsid w:val="00A24DF5"/>
    <w:rsid w:val="00A52ECA"/>
    <w:rsid w:val="00A62031"/>
    <w:rsid w:val="00A662FB"/>
    <w:rsid w:val="00A91129"/>
    <w:rsid w:val="00A97518"/>
    <w:rsid w:val="00AB16E0"/>
    <w:rsid w:val="00AC0128"/>
    <w:rsid w:val="00AC196F"/>
    <w:rsid w:val="00AE725F"/>
    <w:rsid w:val="00B145C4"/>
    <w:rsid w:val="00B16B1A"/>
    <w:rsid w:val="00B26EE2"/>
    <w:rsid w:val="00B91A68"/>
    <w:rsid w:val="00BD4E0B"/>
    <w:rsid w:val="00BD53CE"/>
    <w:rsid w:val="00BE79ED"/>
    <w:rsid w:val="00C30DDF"/>
    <w:rsid w:val="00C56C37"/>
    <w:rsid w:val="00C66B9D"/>
    <w:rsid w:val="00C671E1"/>
    <w:rsid w:val="00C86979"/>
    <w:rsid w:val="00CB18AA"/>
    <w:rsid w:val="00CB4D0A"/>
    <w:rsid w:val="00CD68AC"/>
    <w:rsid w:val="00CF7D4C"/>
    <w:rsid w:val="00D054FE"/>
    <w:rsid w:val="00D62786"/>
    <w:rsid w:val="00D66EA3"/>
    <w:rsid w:val="00D834AA"/>
    <w:rsid w:val="00DA3D0B"/>
    <w:rsid w:val="00DA5C8B"/>
    <w:rsid w:val="00DC5B84"/>
    <w:rsid w:val="00DF7F4C"/>
    <w:rsid w:val="00E15F55"/>
    <w:rsid w:val="00E2781B"/>
    <w:rsid w:val="00E4502C"/>
    <w:rsid w:val="00E533BC"/>
    <w:rsid w:val="00EB1D0D"/>
    <w:rsid w:val="00ED71C1"/>
    <w:rsid w:val="00EF11F6"/>
    <w:rsid w:val="00F630B0"/>
    <w:rsid w:val="00F72379"/>
    <w:rsid w:val="00F820D3"/>
    <w:rsid w:val="00F92B7A"/>
    <w:rsid w:val="00FC4A4C"/>
    <w:rsid w:val="00FD6917"/>
    <w:rsid w:val="00FD7CE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73F7"/>
  <w15:chartTrackingRefBased/>
  <w15:docId w15:val="{92600990-BAED-41F2-81C0-C3D7F474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EF"/>
  </w:style>
  <w:style w:type="paragraph" w:styleId="Heading6">
    <w:name w:val="heading 6"/>
    <w:basedOn w:val="Normal"/>
    <w:next w:val="Normal"/>
    <w:link w:val="Heading6Char"/>
    <w:uiPriority w:val="9"/>
    <w:semiHidden/>
    <w:unhideWhenUsed/>
    <w:qFormat/>
    <w:rsid w:val="004E577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20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2031"/>
    <w:rPr>
      <w:rFonts w:eastAsiaTheme="minorEastAsia"/>
      <w:lang w:val="en-US"/>
    </w:rPr>
  </w:style>
  <w:style w:type="paragraph" w:styleId="Header">
    <w:name w:val="header"/>
    <w:basedOn w:val="Normal"/>
    <w:link w:val="HeaderChar"/>
    <w:uiPriority w:val="99"/>
    <w:unhideWhenUsed/>
    <w:rsid w:val="009F421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4219"/>
  </w:style>
  <w:style w:type="paragraph" w:styleId="Footer">
    <w:name w:val="footer"/>
    <w:basedOn w:val="Normal"/>
    <w:link w:val="FooterChar"/>
    <w:uiPriority w:val="99"/>
    <w:unhideWhenUsed/>
    <w:rsid w:val="009F421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4219"/>
  </w:style>
  <w:style w:type="paragraph" w:styleId="ListParagraph">
    <w:name w:val="List Paragraph"/>
    <w:basedOn w:val="Normal"/>
    <w:uiPriority w:val="34"/>
    <w:qFormat/>
    <w:rsid w:val="00E15F55"/>
    <w:pPr>
      <w:ind w:left="720"/>
      <w:contextualSpacing/>
    </w:pPr>
  </w:style>
  <w:style w:type="table" w:styleId="TableGrid">
    <w:name w:val="Table Grid"/>
    <w:basedOn w:val="TableNormal"/>
    <w:uiPriority w:val="39"/>
    <w:rsid w:val="00C30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2861"/>
    <w:rPr>
      <w:sz w:val="16"/>
      <w:szCs w:val="16"/>
    </w:rPr>
  </w:style>
  <w:style w:type="paragraph" w:styleId="CommentText">
    <w:name w:val="annotation text"/>
    <w:basedOn w:val="Normal"/>
    <w:link w:val="CommentTextChar"/>
    <w:uiPriority w:val="99"/>
    <w:semiHidden/>
    <w:unhideWhenUsed/>
    <w:rsid w:val="00662861"/>
    <w:pPr>
      <w:spacing w:line="240" w:lineRule="auto"/>
    </w:pPr>
    <w:rPr>
      <w:sz w:val="20"/>
      <w:szCs w:val="20"/>
    </w:rPr>
  </w:style>
  <w:style w:type="character" w:customStyle="1" w:styleId="CommentTextChar">
    <w:name w:val="Comment Text Char"/>
    <w:basedOn w:val="DefaultParagraphFont"/>
    <w:link w:val="CommentText"/>
    <w:uiPriority w:val="99"/>
    <w:semiHidden/>
    <w:rsid w:val="00662861"/>
    <w:rPr>
      <w:sz w:val="20"/>
      <w:szCs w:val="20"/>
    </w:rPr>
  </w:style>
  <w:style w:type="paragraph" w:styleId="CommentSubject">
    <w:name w:val="annotation subject"/>
    <w:basedOn w:val="CommentText"/>
    <w:next w:val="CommentText"/>
    <w:link w:val="CommentSubjectChar"/>
    <w:uiPriority w:val="99"/>
    <w:semiHidden/>
    <w:unhideWhenUsed/>
    <w:rsid w:val="00662861"/>
    <w:rPr>
      <w:b/>
      <w:bCs/>
    </w:rPr>
  </w:style>
  <w:style w:type="character" w:customStyle="1" w:styleId="CommentSubjectChar">
    <w:name w:val="Comment Subject Char"/>
    <w:basedOn w:val="CommentTextChar"/>
    <w:link w:val="CommentSubject"/>
    <w:uiPriority w:val="99"/>
    <w:semiHidden/>
    <w:rsid w:val="00662861"/>
    <w:rPr>
      <w:b/>
      <w:bCs/>
      <w:sz w:val="20"/>
      <w:szCs w:val="20"/>
    </w:rPr>
  </w:style>
  <w:style w:type="paragraph" w:styleId="BalloonText">
    <w:name w:val="Balloon Text"/>
    <w:basedOn w:val="Normal"/>
    <w:link w:val="BalloonTextChar"/>
    <w:uiPriority w:val="99"/>
    <w:semiHidden/>
    <w:unhideWhenUsed/>
    <w:rsid w:val="0066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61"/>
    <w:rPr>
      <w:rFonts w:ascii="Segoe UI" w:hAnsi="Segoe UI" w:cs="Segoe UI"/>
      <w:sz w:val="18"/>
      <w:szCs w:val="18"/>
    </w:rPr>
  </w:style>
  <w:style w:type="character" w:customStyle="1" w:styleId="Heading6Char">
    <w:name w:val="Heading 6 Char"/>
    <w:basedOn w:val="DefaultParagraphFont"/>
    <w:link w:val="Heading6"/>
    <w:uiPriority w:val="9"/>
    <w:semiHidden/>
    <w:rsid w:val="004E577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0157">
      <w:bodyDiv w:val="1"/>
      <w:marLeft w:val="0"/>
      <w:marRight w:val="0"/>
      <w:marTop w:val="0"/>
      <w:marBottom w:val="0"/>
      <w:divBdr>
        <w:top w:val="none" w:sz="0" w:space="0" w:color="auto"/>
        <w:left w:val="none" w:sz="0" w:space="0" w:color="auto"/>
        <w:bottom w:val="none" w:sz="0" w:space="0" w:color="auto"/>
        <w:right w:val="none" w:sz="0" w:space="0" w:color="auto"/>
      </w:divBdr>
    </w:div>
    <w:div w:id="680816088">
      <w:bodyDiv w:val="1"/>
      <w:marLeft w:val="0"/>
      <w:marRight w:val="0"/>
      <w:marTop w:val="0"/>
      <w:marBottom w:val="0"/>
      <w:divBdr>
        <w:top w:val="none" w:sz="0" w:space="0" w:color="auto"/>
        <w:left w:val="none" w:sz="0" w:space="0" w:color="auto"/>
        <w:bottom w:val="none" w:sz="0" w:space="0" w:color="auto"/>
        <w:right w:val="none" w:sz="0" w:space="0" w:color="auto"/>
      </w:divBdr>
    </w:div>
    <w:div w:id="9336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0767B3-48A7-4573-B954-5141D6AD14F9}"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ka-GE"/>
        </a:p>
      </dgm:t>
    </dgm:pt>
    <dgm:pt modelId="{41899EE9-E1B4-4EB2-AB2B-A9AE9003E5BD}">
      <dgm:prSet phldrT="[Text]" custT="1"/>
      <dgm:spPr>
        <a:xfrm>
          <a:off x="4981995" y="63149"/>
          <a:ext cx="1503658" cy="228755"/>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პაატა იმნაძე</a:t>
          </a:r>
        </a:p>
      </dgm:t>
    </dgm:pt>
    <dgm:pt modelId="{9AA45F70-B6BB-4966-A612-678B200FEFB5}" type="parTrans" cxnId="{9F4AF53C-1287-448E-9676-6A85106A4519}">
      <dgm:prSet/>
      <dgm:spPr/>
      <dgm:t>
        <a:bodyPr/>
        <a:lstStyle/>
        <a:p>
          <a:endParaRPr lang="ka-GE"/>
        </a:p>
      </dgm:t>
    </dgm:pt>
    <dgm:pt modelId="{E9E2DD96-527F-459D-8A49-9A26FAC62CBD}" type="sibTrans" cxnId="{9F4AF53C-1287-448E-9676-6A85106A4519}">
      <dgm:prSet/>
      <dgm:spPr/>
      <dgm:t>
        <a:bodyPr/>
        <a:lstStyle/>
        <a:p>
          <a:endParaRPr lang="ka-GE"/>
        </a:p>
      </dgm:t>
    </dgm:pt>
    <dgm:pt modelId="{0717DD16-33B2-4E5D-92BA-9C3948501C2A}" type="asst">
      <dgm:prSet phldrT="[Text]" custT="1"/>
      <dgm:spPr>
        <a:xfrm>
          <a:off x="4958983" y="730182"/>
          <a:ext cx="1653484" cy="266534"/>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ხათუნა ზახაშვილი</a:t>
          </a:r>
        </a:p>
      </dgm:t>
    </dgm:pt>
    <dgm:pt modelId="{B3B68F7A-6DC9-4C94-AE1F-3051D9699D57}" type="parTrans" cxnId="{B08415A7-D773-418E-BF9C-1B9E8121F2D5}">
      <dgm:prSet/>
      <dgm:spPr/>
      <dgm:t>
        <a:bodyPr/>
        <a:lstStyle/>
        <a:p>
          <a:endParaRPr lang="ka-GE"/>
        </a:p>
      </dgm:t>
    </dgm:pt>
    <dgm:pt modelId="{A0D25F97-F651-4B73-B624-786570984E54}" type="sibTrans" cxnId="{B08415A7-D773-418E-BF9C-1B9E8121F2D5}">
      <dgm:prSet/>
      <dgm:spPr/>
      <dgm:t>
        <a:bodyPr/>
        <a:lstStyle/>
        <a:p>
          <a:endParaRPr lang="ka-GE"/>
        </a:p>
      </dgm:t>
    </dgm:pt>
    <dgm:pt modelId="{76C9AE19-FB78-426A-AB22-FEA4FF6B5FE6}">
      <dgm:prSet custT="1"/>
      <dgm:spPr>
        <a:xfrm>
          <a:off x="1215981" y="1797647"/>
          <a:ext cx="1288041" cy="345065"/>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სამეცნიერო ჯგუფი</a:t>
          </a:r>
        </a:p>
      </dgm:t>
    </dgm:pt>
    <dgm:pt modelId="{2567AA3B-D8B9-4F56-BEDC-FAB732967827}" type="parTrans" cxnId="{1508A695-5DC7-47E1-B2E4-317D3993F361}">
      <dgm:prSet/>
      <dgm:spPr>
        <a:xfrm>
          <a:off x="1860002" y="1071678"/>
          <a:ext cx="3925723" cy="628918"/>
        </a:xfrm>
        <a:noFill/>
        <a:ln w="12700" cap="flat" cmpd="sng" algn="ctr">
          <a:solidFill>
            <a:srgbClr val="5B9BD5">
              <a:shade val="60000"/>
              <a:hueOff val="0"/>
              <a:satOff val="0"/>
              <a:lumOff val="0"/>
              <a:alphaOff val="0"/>
            </a:srgbClr>
          </a:solidFill>
          <a:prstDash val="solid"/>
          <a:miter lim="800000"/>
        </a:ln>
        <a:effectLst/>
      </dgm:spPr>
      <dgm:t>
        <a:bodyPr/>
        <a:lstStyle/>
        <a:p>
          <a:endParaRPr lang="ka-GE" sz="1000"/>
        </a:p>
      </dgm:t>
    </dgm:pt>
    <dgm:pt modelId="{959CDACE-8BC6-43BF-97A7-BAFEAF5C018D}" type="sibTrans" cxnId="{1508A695-5DC7-47E1-B2E4-317D3993F361}">
      <dgm:prSet/>
      <dgm:spPr/>
      <dgm:t>
        <a:bodyPr/>
        <a:lstStyle/>
        <a:p>
          <a:endParaRPr lang="ka-GE"/>
        </a:p>
      </dgm:t>
    </dgm:pt>
    <dgm:pt modelId="{0A97596C-88F7-485A-AEB5-DE479DE8B6DA}" type="asst">
      <dgm:prSet custT="1"/>
      <dgm:spPr>
        <a:xfrm>
          <a:off x="2005" y="2927180"/>
          <a:ext cx="1602710" cy="238856"/>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ეპიდზედ.ჯგუფი</a:t>
          </a:r>
        </a:p>
      </dgm:t>
    </dgm:pt>
    <dgm:pt modelId="{030CEA31-F5B7-4C31-A794-2AF3412B0578}" type="parTrans" cxnId="{C99EB27D-2AAA-4B8E-B1D2-66773348E690}">
      <dgm:prSet/>
      <dgm:spPr>
        <a:xfrm>
          <a:off x="1107875" y="2239762"/>
          <a:ext cx="752126" cy="458465"/>
        </a:xfrm>
        <a:noFill/>
        <a:ln w="12700" cap="flat" cmpd="sng" algn="ctr">
          <a:solidFill>
            <a:srgbClr val="5B9BD5">
              <a:shade val="80000"/>
              <a:hueOff val="0"/>
              <a:satOff val="0"/>
              <a:lumOff val="0"/>
              <a:alphaOff val="0"/>
            </a:srgbClr>
          </a:solidFill>
          <a:prstDash val="solid"/>
          <a:miter lim="800000"/>
        </a:ln>
        <a:effectLst/>
      </dgm:spPr>
      <dgm:t>
        <a:bodyPr/>
        <a:lstStyle/>
        <a:p>
          <a:endParaRPr lang="ka-GE" sz="1000"/>
        </a:p>
      </dgm:t>
    </dgm:pt>
    <dgm:pt modelId="{A9F4B2A6-9899-4012-B6FE-102CE0BD407D}" type="sibTrans" cxnId="{C99EB27D-2AAA-4B8E-B1D2-66773348E690}">
      <dgm:prSet/>
      <dgm:spPr/>
      <dgm:t>
        <a:bodyPr/>
        <a:lstStyle/>
        <a:p>
          <a:endParaRPr lang="ka-GE"/>
        </a:p>
      </dgm:t>
    </dgm:pt>
    <dgm:pt modelId="{DAFE2455-F15F-460A-931D-CC2306AD21A1}" type="asst">
      <dgm:prSet custT="1"/>
      <dgm:spPr>
        <a:xfrm>
          <a:off x="2066508" y="2934166"/>
          <a:ext cx="1517596" cy="249630"/>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იმუნიზაციის ჯგუფი</a:t>
          </a:r>
        </a:p>
      </dgm:t>
    </dgm:pt>
    <dgm:pt modelId="{EBC41E17-114B-40F3-81C0-72A9222EC289}" type="parTrans" cxnId="{9D19B347-2CF4-466B-A612-DE74574B7C14}">
      <dgm:prSet/>
      <dgm:spPr>
        <a:xfrm>
          <a:off x="1860002" y="2239762"/>
          <a:ext cx="676961" cy="472352"/>
        </a:xfrm>
        <a:noFill/>
        <a:ln w="12700" cap="flat" cmpd="sng" algn="ctr">
          <a:solidFill>
            <a:srgbClr val="5B9BD5">
              <a:shade val="80000"/>
              <a:hueOff val="0"/>
              <a:satOff val="0"/>
              <a:lumOff val="0"/>
              <a:alphaOff val="0"/>
            </a:srgbClr>
          </a:solidFill>
          <a:prstDash val="solid"/>
          <a:miter lim="800000"/>
        </a:ln>
        <a:effectLst/>
      </dgm:spPr>
      <dgm:t>
        <a:bodyPr/>
        <a:lstStyle/>
        <a:p>
          <a:endParaRPr lang="ka-GE" sz="1000"/>
        </a:p>
      </dgm:t>
    </dgm:pt>
    <dgm:pt modelId="{E1BBF254-6533-4698-9DA8-216BFAE166FB}" type="sibTrans" cxnId="{9D19B347-2CF4-466B-A612-DE74574B7C14}">
      <dgm:prSet/>
      <dgm:spPr/>
      <dgm:t>
        <a:bodyPr/>
        <a:lstStyle/>
        <a:p>
          <a:endParaRPr lang="ka-GE"/>
        </a:p>
      </dgm:t>
    </dgm:pt>
    <dgm:pt modelId="{903847ED-2D58-4906-9B75-F992F76D7C9D}" type="asst">
      <dgm:prSet custT="1"/>
      <dgm:spPr>
        <a:xfrm>
          <a:off x="2005" y="3912317"/>
          <a:ext cx="1662353" cy="289632"/>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რეგიონული მართვის ჯგუფი</a:t>
          </a:r>
        </a:p>
      </dgm:t>
    </dgm:pt>
    <dgm:pt modelId="{F1452232-E164-493B-A390-4C849DEFAC47}" type="parTrans" cxnId="{B62AA639-1BCA-4037-8BD0-71BE3054F0FA}">
      <dgm:prSet/>
      <dgm:spPr>
        <a:xfrm>
          <a:off x="1149029" y="2239762"/>
          <a:ext cx="710972" cy="1476131"/>
        </a:xfrm>
        <a:noFill/>
        <a:ln w="12700" cap="flat" cmpd="sng" algn="ctr">
          <a:solidFill>
            <a:srgbClr val="5B9BD5">
              <a:shade val="80000"/>
              <a:hueOff val="0"/>
              <a:satOff val="0"/>
              <a:lumOff val="0"/>
              <a:alphaOff val="0"/>
            </a:srgbClr>
          </a:solidFill>
          <a:prstDash val="solid"/>
          <a:miter lim="800000"/>
        </a:ln>
        <a:effectLst/>
      </dgm:spPr>
      <dgm:t>
        <a:bodyPr/>
        <a:lstStyle/>
        <a:p>
          <a:endParaRPr lang="ka-GE" sz="1000"/>
        </a:p>
      </dgm:t>
    </dgm:pt>
    <dgm:pt modelId="{5CD43E51-63A1-4A70-BA27-47772BD6E952}" type="sibTrans" cxnId="{B62AA639-1BCA-4037-8BD0-71BE3054F0FA}">
      <dgm:prSet/>
      <dgm:spPr/>
      <dgm:t>
        <a:bodyPr/>
        <a:lstStyle/>
        <a:p>
          <a:endParaRPr lang="ka-GE"/>
        </a:p>
      </dgm:t>
    </dgm:pt>
    <dgm:pt modelId="{831D42AD-F62D-4C9E-AE07-748B376766A9}">
      <dgm:prSet custT="1"/>
      <dgm:spPr>
        <a:xfrm>
          <a:off x="2053208" y="5968496"/>
          <a:ext cx="1855891" cy="258097"/>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სტატისტიკის ჯგუფი</a:t>
          </a:r>
        </a:p>
      </dgm:t>
    </dgm:pt>
    <dgm:pt modelId="{4BB813F1-DAD7-4424-95A7-0B58ECAC51F8}" type="sibTrans" cxnId="{235D851B-9778-4C3F-845E-03B0797E6C3E}">
      <dgm:prSet/>
      <dgm:spPr/>
      <dgm:t>
        <a:bodyPr/>
        <a:lstStyle/>
        <a:p>
          <a:endParaRPr lang="ka-GE"/>
        </a:p>
      </dgm:t>
    </dgm:pt>
    <dgm:pt modelId="{07A4C186-12D7-4A82-B710-4C43D9356702}" type="parTrans" cxnId="{235D851B-9778-4C3F-845E-03B0797E6C3E}">
      <dgm:prSet/>
      <dgm:spPr>
        <a:xfrm>
          <a:off x="1860002" y="2239762"/>
          <a:ext cx="768532" cy="3512107"/>
        </a:xfrm>
        <a:noFill/>
        <a:ln w="12700" cap="flat" cmpd="sng" algn="ctr">
          <a:solidFill>
            <a:srgbClr val="5B9BD5">
              <a:shade val="80000"/>
              <a:hueOff val="0"/>
              <a:satOff val="0"/>
              <a:lumOff val="0"/>
              <a:alphaOff val="0"/>
            </a:srgbClr>
          </a:solidFill>
          <a:prstDash val="solid"/>
          <a:miter lim="800000"/>
        </a:ln>
        <a:effectLst/>
      </dgm:spPr>
      <dgm:t>
        <a:bodyPr/>
        <a:lstStyle/>
        <a:p>
          <a:endParaRPr lang="ka-GE" sz="1000"/>
        </a:p>
      </dgm:t>
    </dgm:pt>
    <dgm:pt modelId="{020A1CB2-15DA-4CFF-8E5B-337F698C8227}" type="asst">
      <dgm:prSet custT="1"/>
      <dgm:spPr>
        <a:xfrm>
          <a:off x="2055645" y="3932247"/>
          <a:ext cx="1594325" cy="234175"/>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ლაბ.ჯგუფი</a:t>
          </a:r>
        </a:p>
      </dgm:t>
    </dgm:pt>
    <dgm:pt modelId="{C5A1052C-E528-4276-BA2D-0A427A5A0AD9}" type="parTrans" cxnId="{29EA114F-6682-416C-A483-5BA19A16A27C}">
      <dgm:prSet/>
      <dgm:spPr>
        <a:xfrm>
          <a:off x="1860002" y="2239762"/>
          <a:ext cx="689884" cy="1460533"/>
        </a:xfrm>
        <a:noFill/>
        <a:ln w="12700" cap="flat" cmpd="sng" algn="ctr">
          <a:solidFill>
            <a:srgbClr val="5B9BD5">
              <a:shade val="80000"/>
              <a:hueOff val="0"/>
              <a:satOff val="0"/>
              <a:lumOff val="0"/>
              <a:alphaOff val="0"/>
            </a:srgbClr>
          </a:solidFill>
          <a:prstDash val="solid"/>
          <a:miter lim="800000"/>
        </a:ln>
        <a:effectLst/>
      </dgm:spPr>
      <dgm:t>
        <a:bodyPr/>
        <a:lstStyle/>
        <a:p>
          <a:endParaRPr lang="ka-GE" sz="1000"/>
        </a:p>
      </dgm:t>
    </dgm:pt>
    <dgm:pt modelId="{67850641-1E31-4F44-992F-949D6BDA69B2}" type="sibTrans" cxnId="{29EA114F-6682-416C-A483-5BA19A16A27C}">
      <dgm:prSet/>
      <dgm:spPr/>
      <dgm:t>
        <a:bodyPr/>
        <a:lstStyle/>
        <a:p>
          <a:endParaRPr lang="ka-GE"/>
        </a:p>
      </dgm:t>
    </dgm:pt>
    <dgm:pt modelId="{3BEDBA8F-1852-4416-8943-D61FD357149B}">
      <dgm:prSet custT="1"/>
      <dgm:spPr>
        <a:xfrm>
          <a:off x="4810565" y="1801739"/>
          <a:ext cx="1566395" cy="333677"/>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მზადყოფნის ჯგუფი</a:t>
          </a:r>
        </a:p>
      </dgm:t>
    </dgm:pt>
    <dgm:pt modelId="{A849E23F-584C-4FB4-83DD-034C22374133}" type="sibTrans" cxnId="{F4BCA98E-8AAA-4389-A2D2-D8FD69E0B09F}">
      <dgm:prSet/>
      <dgm:spPr/>
      <dgm:t>
        <a:bodyPr/>
        <a:lstStyle/>
        <a:p>
          <a:endParaRPr lang="ka-GE"/>
        </a:p>
      </dgm:t>
    </dgm:pt>
    <dgm:pt modelId="{61D2E0FD-BB32-439A-850F-A21252333101}" type="parTrans" cxnId="{F4BCA98E-8AAA-4389-A2D2-D8FD69E0B09F}">
      <dgm:prSet/>
      <dgm:spPr>
        <a:xfrm>
          <a:off x="5593762" y="1071678"/>
          <a:ext cx="191963" cy="636214"/>
        </a:xfrm>
        <a:noFill/>
        <a:ln w="12700" cap="flat" cmpd="sng" algn="ctr">
          <a:solidFill>
            <a:srgbClr val="5B9BD5">
              <a:shade val="60000"/>
              <a:hueOff val="0"/>
              <a:satOff val="0"/>
              <a:lumOff val="0"/>
              <a:alphaOff val="0"/>
            </a:srgbClr>
          </a:solidFill>
          <a:prstDash val="solid"/>
          <a:miter lim="800000"/>
        </a:ln>
        <a:effectLst/>
      </dgm:spPr>
      <dgm:t>
        <a:bodyPr/>
        <a:lstStyle/>
        <a:p>
          <a:endParaRPr lang="ka-GE" sz="1000"/>
        </a:p>
      </dgm:t>
    </dgm:pt>
    <dgm:pt modelId="{44528FB4-ADCA-4D6B-9C0A-C1BB0C9A6AD4}">
      <dgm:prSet phldrT="[Text]" custT="1"/>
      <dgm:spPr>
        <a:xfrm>
          <a:off x="9056323" y="1784912"/>
          <a:ext cx="1342970" cy="380500"/>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კომუნიკაციის ჯგუფი</a:t>
          </a:r>
        </a:p>
      </dgm:t>
    </dgm:pt>
    <dgm:pt modelId="{46E91C29-07CC-4036-BE8C-73835061F9BE}" type="sibTrans" cxnId="{3811CDFB-DA74-4CA6-9FDF-F43C6094FCAC}">
      <dgm:prSet/>
      <dgm:spPr/>
      <dgm:t>
        <a:bodyPr/>
        <a:lstStyle/>
        <a:p>
          <a:endParaRPr lang="ka-GE"/>
        </a:p>
      </dgm:t>
    </dgm:pt>
    <dgm:pt modelId="{E84857C7-89EA-4B82-9B1A-B74FCA967841}" type="parTrans" cxnId="{3811CDFB-DA74-4CA6-9FDF-F43C6094FCAC}">
      <dgm:prSet/>
      <dgm:spPr>
        <a:xfrm>
          <a:off x="5785726" y="1071678"/>
          <a:ext cx="3942083" cy="606217"/>
        </a:xfrm>
        <a:noFill/>
        <a:ln w="12700" cap="flat" cmpd="sng" algn="ctr">
          <a:solidFill>
            <a:srgbClr val="5B9BD5">
              <a:shade val="60000"/>
              <a:hueOff val="0"/>
              <a:satOff val="0"/>
              <a:lumOff val="0"/>
              <a:alphaOff val="0"/>
            </a:srgbClr>
          </a:solidFill>
          <a:prstDash val="solid"/>
          <a:miter lim="800000"/>
        </a:ln>
        <a:effectLst/>
      </dgm:spPr>
      <dgm:t>
        <a:bodyPr/>
        <a:lstStyle/>
        <a:p>
          <a:endParaRPr lang="ka-GE" sz="1000"/>
        </a:p>
      </dgm:t>
    </dgm:pt>
    <dgm:pt modelId="{3DB3E204-F5A8-4ACE-AD76-9C8ECDE94939}">
      <dgm:prSet phldrT="[Text]" custT="1"/>
      <dgm:spPr>
        <a:xfrm>
          <a:off x="6768246" y="1788840"/>
          <a:ext cx="1896790" cy="369571"/>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ადმინისტრირების გუნდი</a:t>
          </a:r>
        </a:p>
      </dgm:t>
    </dgm:pt>
    <dgm:pt modelId="{F605F865-F2C2-4735-96AA-8C1A449A3D37}" type="sibTrans" cxnId="{714C83D5-F6AB-437B-B2DF-FD19F4BEC4BC}">
      <dgm:prSet/>
      <dgm:spPr/>
      <dgm:t>
        <a:bodyPr/>
        <a:lstStyle/>
        <a:p>
          <a:endParaRPr lang="ka-GE"/>
        </a:p>
      </dgm:t>
    </dgm:pt>
    <dgm:pt modelId="{27A53E23-DFDF-4487-A10E-1C4E88A9B959}" type="parTrans" cxnId="{714C83D5-F6AB-437B-B2DF-FD19F4BEC4BC}">
      <dgm:prSet/>
      <dgm:spPr>
        <a:xfrm>
          <a:off x="5785726" y="1071678"/>
          <a:ext cx="1930916" cy="613219"/>
        </a:xfrm>
        <a:noFill/>
        <a:ln w="12700" cap="flat" cmpd="sng" algn="ctr">
          <a:solidFill>
            <a:srgbClr val="5B9BD5">
              <a:shade val="60000"/>
              <a:hueOff val="0"/>
              <a:satOff val="0"/>
              <a:lumOff val="0"/>
              <a:alphaOff val="0"/>
            </a:srgbClr>
          </a:solidFill>
          <a:prstDash val="solid"/>
          <a:miter lim="800000"/>
        </a:ln>
        <a:effectLst/>
      </dgm:spPr>
      <dgm:t>
        <a:bodyPr/>
        <a:lstStyle/>
        <a:p>
          <a:endParaRPr lang="ka-GE" sz="1000"/>
        </a:p>
      </dgm:t>
    </dgm:pt>
    <dgm:pt modelId="{38387BE0-0F25-418C-869D-9771D47F58E5}">
      <dgm:prSet phldrT="[Text]" custT="1"/>
      <dgm:spPr>
        <a:xfrm>
          <a:off x="2895309" y="1794075"/>
          <a:ext cx="1523968" cy="355005"/>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ექსპერტთა და დონორთა ჯგუფი</a:t>
          </a:r>
        </a:p>
      </dgm:t>
    </dgm:pt>
    <dgm:pt modelId="{177A857D-A8B8-497B-BB88-9607DFEC275E}" type="sibTrans" cxnId="{9F0AE468-F856-4A09-B944-7F3CC9041DDD}">
      <dgm:prSet/>
      <dgm:spPr/>
      <dgm:t>
        <a:bodyPr/>
        <a:lstStyle/>
        <a:p>
          <a:endParaRPr lang="ka-GE"/>
        </a:p>
      </dgm:t>
    </dgm:pt>
    <dgm:pt modelId="{7FE2772E-98FD-4E4C-8628-E87A53753324}" type="parTrans" cxnId="{9F0AE468-F856-4A09-B944-7F3CC9041DDD}">
      <dgm:prSet/>
      <dgm:spPr>
        <a:xfrm>
          <a:off x="3657294" y="1071678"/>
          <a:ext cx="2128431" cy="622550"/>
        </a:xfrm>
        <a:noFill/>
        <a:ln w="12700" cap="flat" cmpd="sng" algn="ctr">
          <a:solidFill>
            <a:srgbClr val="5B9BD5">
              <a:shade val="60000"/>
              <a:hueOff val="0"/>
              <a:satOff val="0"/>
              <a:lumOff val="0"/>
              <a:alphaOff val="0"/>
            </a:srgbClr>
          </a:solidFill>
          <a:prstDash val="solid"/>
          <a:miter lim="800000"/>
        </a:ln>
        <a:effectLst/>
      </dgm:spPr>
      <dgm:t>
        <a:bodyPr/>
        <a:lstStyle/>
        <a:p>
          <a:endParaRPr lang="ka-GE" sz="1000"/>
        </a:p>
      </dgm:t>
    </dgm:pt>
    <dgm:pt modelId="{1F7EE7BA-B2E6-4EDA-84C8-D3841D79C413}" type="asst">
      <dgm:prSet custT="1"/>
      <dgm:spPr>
        <a:xfrm>
          <a:off x="7912285" y="2916691"/>
          <a:ext cx="1863269" cy="330904"/>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ფინანსების ჯგუფი</a:t>
          </a:r>
        </a:p>
      </dgm:t>
    </dgm:pt>
    <dgm:pt modelId="{F884CF43-A101-4DBC-924C-310121191689}" type="parTrans" cxnId="{A1394FDD-E4BB-4380-B3C4-5041254B332A}">
      <dgm:prSet/>
      <dgm:spPr>
        <a:xfrm>
          <a:off x="7716642" y="2262353"/>
          <a:ext cx="773257" cy="484353"/>
        </a:xfrm>
        <a:noFill/>
        <a:ln w="12700" cap="flat" cmpd="sng" algn="ctr">
          <a:solidFill>
            <a:srgbClr val="5B9BD5">
              <a:shade val="80000"/>
              <a:hueOff val="0"/>
              <a:satOff val="0"/>
              <a:lumOff val="0"/>
              <a:alphaOff val="0"/>
            </a:srgbClr>
          </a:solidFill>
          <a:prstDash val="solid"/>
          <a:miter lim="800000"/>
        </a:ln>
        <a:effectLst/>
      </dgm:spPr>
      <dgm:t>
        <a:bodyPr/>
        <a:lstStyle/>
        <a:p>
          <a:endParaRPr lang="ka-GE" sz="1000"/>
        </a:p>
      </dgm:t>
    </dgm:pt>
    <dgm:pt modelId="{2249BCA0-DF66-4B21-AFB0-921C59496F94}" type="sibTrans" cxnId="{A1394FDD-E4BB-4380-B3C4-5041254B332A}">
      <dgm:prSet/>
      <dgm:spPr/>
      <dgm:t>
        <a:bodyPr/>
        <a:lstStyle/>
        <a:p>
          <a:endParaRPr lang="ka-GE"/>
        </a:p>
      </dgm:t>
    </dgm:pt>
    <dgm:pt modelId="{0F07A56D-9339-4582-97AC-D62D711A3B2F}" type="asst">
      <dgm:prSet custT="1"/>
      <dgm:spPr>
        <a:xfrm>
          <a:off x="5657728" y="2903548"/>
          <a:ext cx="1863269" cy="367478"/>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ლოგისტიკის ჯგუფი</a:t>
          </a:r>
        </a:p>
      </dgm:t>
    </dgm:pt>
    <dgm:pt modelId="{3588DE86-EF92-475C-9E7E-53E1B4C86FC9}" type="sibTrans" cxnId="{D3AD5FCF-A3CD-4FE0-B7AE-6FB802AF6E78}">
      <dgm:prSet/>
      <dgm:spPr/>
      <dgm:t>
        <a:bodyPr/>
        <a:lstStyle/>
        <a:p>
          <a:endParaRPr lang="ka-GE"/>
        </a:p>
      </dgm:t>
    </dgm:pt>
    <dgm:pt modelId="{15C966D1-3431-474A-99C3-AC2363D989A1}" type="parTrans" cxnId="{D3AD5FCF-A3CD-4FE0-B7AE-6FB802AF6E78}">
      <dgm:prSet/>
      <dgm:spPr>
        <a:xfrm>
          <a:off x="6943385" y="2262353"/>
          <a:ext cx="773257" cy="494640"/>
        </a:xfrm>
        <a:noFill/>
        <a:ln w="12700" cap="flat" cmpd="sng" algn="ctr">
          <a:solidFill>
            <a:srgbClr val="5B9BD5">
              <a:shade val="80000"/>
              <a:hueOff val="0"/>
              <a:satOff val="0"/>
              <a:lumOff val="0"/>
              <a:alphaOff val="0"/>
            </a:srgbClr>
          </a:solidFill>
          <a:prstDash val="solid"/>
          <a:miter lim="800000"/>
        </a:ln>
        <a:effectLst/>
      </dgm:spPr>
      <dgm:t>
        <a:bodyPr/>
        <a:lstStyle/>
        <a:p>
          <a:endParaRPr lang="ka-GE" sz="1000"/>
        </a:p>
      </dgm:t>
    </dgm:pt>
    <dgm:pt modelId="{EB50A461-F9F6-4BA5-8304-4300DA51E3EB}" type="asst">
      <dgm:prSet custT="1"/>
      <dgm:spPr>
        <a:xfrm>
          <a:off x="0" y="4995060"/>
          <a:ext cx="1628218" cy="250930"/>
        </a:xfrm>
        <a:noFill/>
        <a:ln w="12700" cap="flat" cmpd="sng" algn="ctr">
          <a:noFill/>
          <a:prstDash val="solid"/>
          <a:miter lim="800000"/>
        </a:ln>
        <a:effectLst/>
        <a:sp3d/>
      </dgm:spPr>
      <dgm:t>
        <a:bodyPr/>
        <a:lstStyle/>
        <a:p>
          <a:r>
            <a:rPr lang="ka-GE" sz="1000">
              <a:solidFill>
                <a:sysClr val="windowText" lastClr="000000">
                  <a:hueOff val="0"/>
                  <a:satOff val="0"/>
                  <a:lumOff val="0"/>
                  <a:alphaOff val="0"/>
                </a:sysClr>
              </a:solidFill>
              <a:latin typeface="Sylfaen" panose="010A0502050306030303" pitchFamily="18" charset="0"/>
              <a:ea typeface="+mn-ea"/>
              <a:cs typeface="+mn-cs"/>
            </a:rPr>
            <a:t>რეაგირების ჯგუფი</a:t>
          </a:r>
        </a:p>
      </dgm:t>
    </dgm:pt>
    <dgm:pt modelId="{02A9EC67-1ACB-4BB5-A663-35FE47EAF4FA}" type="parTrans" cxnId="{15226A0E-F31C-4F31-B64E-DB3229972E97}">
      <dgm:prSet/>
      <dgm:spPr>
        <a:xfrm>
          <a:off x="1123470" y="2239762"/>
          <a:ext cx="736531" cy="2534080"/>
        </a:xfrm>
        <a:noFill/>
        <a:ln w="12700" cap="flat" cmpd="sng" algn="ctr">
          <a:solidFill>
            <a:srgbClr val="5B9BD5">
              <a:shade val="80000"/>
              <a:hueOff val="0"/>
              <a:satOff val="0"/>
              <a:lumOff val="0"/>
              <a:alphaOff val="0"/>
            </a:srgbClr>
          </a:solidFill>
          <a:prstDash val="solid"/>
          <a:miter lim="800000"/>
        </a:ln>
        <a:effectLst/>
      </dgm:spPr>
      <dgm:t>
        <a:bodyPr/>
        <a:lstStyle/>
        <a:p>
          <a:endParaRPr lang="ka-GE" sz="1000"/>
        </a:p>
      </dgm:t>
    </dgm:pt>
    <dgm:pt modelId="{6AA5A510-8B92-4AE6-BDBA-0A2C889F4705}" type="sibTrans" cxnId="{15226A0E-F31C-4F31-B64E-DB3229972E97}">
      <dgm:prSet/>
      <dgm:spPr/>
      <dgm:t>
        <a:bodyPr/>
        <a:lstStyle/>
        <a:p>
          <a:endParaRPr lang="ka-GE"/>
        </a:p>
      </dgm:t>
    </dgm:pt>
    <dgm:pt modelId="{AB7517F3-5DA9-4DBD-9BCA-96F50F78EFE3}" type="asst">
      <dgm:prSet custT="1"/>
      <dgm:spPr/>
      <dgm:t>
        <a:bodyPr/>
        <a:lstStyle/>
        <a:p>
          <a:r>
            <a:rPr lang="ka-GE" sz="1000"/>
            <a:t>პროგრამების ჯგუფი</a:t>
          </a:r>
        </a:p>
      </dgm:t>
    </dgm:pt>
    <dgm:pt modelId="{BE46A177-0230-4DC2-AE38-5A74343840B9}" type="parTrans" cxnId="{1991D63C-D5A9-45A0-9E69-573A60C778C2}">
      <dgm:prSet/>
      <dgm:spPr/>
      <dgm:t>
        <a:bodyPr/>
        <a:lstStyle/>
        <a:p>
          <a:endParaRPr lang="ka-GE" sz="1000"/>
        </a:p>
      </dgm:t>
    </dgm:pt>
    <dgm:pt modelId="{FC1A5378-508D-4379-B712-7276AB80E8F7}" type="sibTrans" cxnId="{1991D63C-D5A9-45A0-9E69-573A60C778C2}">
      <dgm:prSet/>
      <dgm:spPr/>
      <dgm:t>
        <a:bodyPr/>
        <a:lstStyle/>
        <a:p>
          <a:endParaRPr lang="ka-GE"/>
        </a:p>
      </dgm:t>
    </dgm:pt>
    <dgm:pt modelId="{8CF0DD41-ABD5-4294-A69C-5656A367DE59}" type="pres">
      <dgm:prSet presAssocID="{560767B3-48A7-4573-B954-5141D6AD14F9}" presName="Name0" presStyleCnt="0">
        <dgm:presLayoutVars>
          <dgm:orgChart val="1"/>
          <dgm:chPref val="1"/>
          <dgm:dir/>
          <dgm:animOne val="branch"/>
          <dgm:animLvl val="lvl"/>
          <dgm:resizeHandles/>
        </dgm:presLayoutVars>
      </dgm:prSet>
      <dgm:spPr/>
      <dgm:t>
        <a:bodyPr/>
        <a:lstStyle/>
        <a:p>
          <a:endParaRPr lang="en-US"/>
        </a:p>
      </dgm:t>
    </dgm:pt>
    <dgm:pt modelId="{BC38DD1D-F68D-4150-877B-E36E5A2FFFE6}" type="pres">
      <dgm:prSet presAssocID="{41899EE9-E1B4-4EB2-AB2B-A9AE9003E5BD}" presName="hierRoot1" presStyleCnt="0">
        <dgm:presLayoutVars>
          <dgm:hierBranch val="init"/>
        </dgm:presLayoutVars>
      </dgm:prSet>
      <dgm:spPr/>
    </dgm:pt>
    <dgm:pt modelId="{1D875E10-64FA-4984-AA24-1D50716C20B3}" type="pres">
      <dgm:prSet presAssocID="{41899EE9-E1B4-4EB2-AB2B-A9AE9003E5BD}" presName="rootComposite1" presStyleCnt="0"/>
      <dgm:spPr/>
    </dgm:pt>
    <dgm:pt modelId="{941ACD51-FA9A-43CC-B82D-919AF3A4C099}" type="pres">
      <dgm:prSet presAssocID="{41899EE9-E1B4-4EB2-AB2B-A9AE9003E5BD}" presName="rootText1" presStyleLbl="alignAcc1" presStyleIdx="0" presStyleCnt="0" custScaleX="80700" custScaleY="38366" custLinFactX="3815" custLinFactY="-30229" custLinFactNeighborX="100000" custLinFactNeighborY="-100000">
        <dgm:presLayoutVars>
          <dgm:chPref val="3"/>
        </dgm:presLayoutVars>
      </dgm:prSet>
      <dgm:spPr>
        <a:prstGeom prst="rect">
          <a:avLst/>
        </a:prstGeom>
      </dgm:spPr>
      <dgm:t>
        <a:bodyPr/>
        <a:lstStyle/>
        <a:p>
          <a:endParaRPr lang="en-US"/>
        </a:p>
      </dgm:t>
    </dgm:pt>
    <dgm:pt modelId="{E984945B-4C40-4839-87A9-7DDF574B5904}" type="pres">
      <dgm:prSet presAssocID="{41899EE9-E1B4-4EB2-AB2B-A9AE9003E5BD}" presName="topArc1" presStyleLbl="parChTrans1D1" presStyleIdx="0" presStyleCnt="32"/>
      <dgm:spPr>
        <a:xfrm>
          <a:off x="5357909" y="-1188"/>
          <a:ext cx="751829" cy="357431"/>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A312F9C6-9F66-4339-9867-A31141DD2334}" type="pres">
      <dgm:prSet presAssocID="{41899EE9-E1B4-4EB2-AB2B-A9AE9003E5BD}" presName="bottomArc1" presStyleLbl="parChTrans1D1" presStyleIdx="1" presStyleCnt="32"/>
      <dgm:spPr>
        <a:xfrm>
          <a:off x="5357909" y="-1188"/>
          <a:ext cx="751829" cy="357431"/>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0DF42FAE-BC72-4CC7-8718-DD76EF67F622}" type="pres">
      <dgm:prSet presAssocID="{41899EE9-E1B4-4EB2-AB2B-A9AE9003E5BD}" presName="topConnNode1" presStyleLbl="node1" presStyleIdx="0" presStyleCnt="0"/>
      <dgm:spPr/>
      <dgm:t>
        <a:bodyPr/>
        <a:lstStyle/>
        <a:p>
          <a:endParaRPr lang="en-US"/>
        </a:p>
      </dgm:t>
    </dgm:pt>
    <dgm:pt modelId="{EB3796B2-3BC9-4589-A140-A2C25A712638}" type="pres">
      <dgm:prSet presAssocID="{41899EE9-E1B4-4EB2-AB2B-A9AE9003E5BD}" presName="hierChild2" presStyleCnt="0"/>
      <dgm:spPr/>
    </dgm:pt>
    <dgm:pt modelId="{0019F6FA-F1C3-44A0-9F58-230490EF4B1D}" type="pres">
      <dgm:prSet presAssocID="{41899EE9-E1B4-4EB2-AB2B-A9AE9003E5BD}" presName="hierChild3" presStyleCnt="0"/>
      <dgm:spPr/>
    </dgm:pt>
    <dgm:pt modelId="{2D433E36-46EA-4EB5-96E8-0A29C19B4860}" type="pres">
      <dgm:prSet presAssocID="{0717DD16-33B2-4E5D-92BA-9C3948501C2A}" presName="hierRoot1" presStyleCnt="0">
        <dgm:presLayoutVars>
          <dgm:hierBranch val="init"/>
        </dgm:presLayoutVars>
      </dgm:prSet>
      <dgm:spPr/>
    </dgm:pt>
    <dgm:pt modelId="{6F00E2E8-D110-433D-A1C0-86A59C7F3108}" type="pres">
      <dgm:prSet presAssocID="{0717DD16-33B2-4E5D-92BA-9C3948501C2A}" presName="rootComposite1" presStyleCnt="0"/>
      <dgm:spPr/>
    </dgm:pt>
    <dgm:pt modelId="{06DF3182-94EF-45C4-B961-E4E86B474724}" type="pres">
      <dgm:prSet presAssocID="{0717DD16-33B2-4E5D-92BA-9C3948501C2A}" presName="rootText1" presStyleLbl="alignAcc1" presStyleIdx="0" presStyleCnt="0" custScaleX="88741" custScaleY="44702" custLinFactNeighborX="-1176" custLinFactNeighborY="-12867">
        <dgm:presLayoutVars>
          <dgm:chPref val="3"/>
        </dgm:presLayoutVars>
      </dgm:prSet>
      <dgm:spPr>
        <a:prstGeom prst="rect">
          <a:avLst/>
        </a:prstGeom>
      </dgm:spPr>
      <dgm:t>
        <a:bodyPr/>
        <a:lstStyle/>
        <a:p>
          <a:endParaRPr lang="en-US"/>
        </a:p>
      </dgm:t>
    </dgm:pt>
    <dgm:pt modelId="{ABC279B5-0979-48F7-8C81-6D7C30466D4C}" type="pres">
      <dgm:prSet presAssocID="{0717DD16-33B2-4E5D-92BA-9C3948501C2A}" presName="topArc1" presStyleLbl="parChTrans1D1" presStyleIdx="2" presStyleCnt="32"/>
      <dgm:spPr>
        <a:xfrm>
          <a:off x="5372354" y="655219"/>
          <a:ext cx="826742" cy="416459"/>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27D6E63D-FBDB-4A96-B2BC-82EAF437E4CE}" type="pres">
      <dgm:prSet presAssocID="{0717DD16-33B2-4E5D-92BA-9C3948501C2A}" presName="bottomArc1" presStyleLbl="parChTrans1D1" presStyleIdx="3" presStyleCnt="32"/>
      <dgm:spPr>
        <a:xfrm>
          <a:off x="5372354" y="655219"/>
          <a:ext cx="826742" cy="416459"/>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50835161-4392-4878-9D1E-5F3F60DCF4C5}" type="pres">
      <dgm:prSet presAssocID="{0717DD16-33B2-4E5D-92BA-9C3948501C2A}" presName="topConnNode1" presStyleLbl="asst0" presStyleIdx="0" presStyleCnt="0"/>
      <dgm:spPr/>
      <dgm:t>
        <a:bodyPr/>
        <a:lstStyle/>
        <a:p>
          <a:endParaRPr lang="en-US"/>
        </a:p>
      </dgm:t>
    </dgm:pt>
    <dgm:pt modelId="{D339F49D-5F45-42E5-AF63-D1289677E3B9}" type="pres">
      <dgm:prSet presAssocID="{0717DD16-33B2-4E5D-92BA-9C3948501C2A}" presName="hierChild2" presStyleCnt="0"/>
      <dgm:spPr/>
    </dgm:pt>
    <dgm:pt modelId="{27FA6DB6-92B6-482C-ACCB-52841EB05F1B}" type="pres">
      <dgm:prSet presAssocID="{2567AA3B-D8B9-4F56-BEDC-FAB732967827}" presName="Name28" presStyleLbl="parChTrans1D2" presStyleIdx="0" presStyleCnt="5"/>
      <dgm:spPr>
        <a:custGeom>
          <a:avLst/>
          <a:gdLst/>
          <a:ahLst/>
          <a:cxnLst/>
          <a:rect l="0" t="0" r="0" b="0"/>
          <a:pathLst>
            <a:path>
              <a:moveTo>
                <a:pt x="3925723" y="0"/>
              </a:moveTo>
              <a:lnTo>
                <a:pt x="3925723" y="433275"/>
              </a:lnTo>
              <a:lnTo>
                <a:pt x="0" y="433275"/>
              </a:lnTo>
              <a:lnTo>
                <a:pt x="0" y="628918"/>
              </a:lnTo>
            </a:path>
          </a:pathLst>
        </a:custGeom>
      </dgm:spPr>
      <dgm:t>
        <a:bodyPr/>
        <a:lstStyle/>
        <a:p>
          <a:endParaRPr lang="en-US"/>
        </a:p>
      </dgm:t>
    </dgm:pt>
    <dgm:pt modelId="{7E0A5793-F349-403D-8722-D7C67422CA66}" type="pres">
      <dgm:prSet presAssocID="{76C9AE19-FB78-426A-AB22-FEA4FF6B5FE6}" presName="hierRoot2" presStyleCnt="0">
        <dgm:presLayoutVars>
          <dgm:hierBranch val="init"/>
        </dgm:presLayoutVars>
      </dgm:prSet>
      <dgm:spPr/>
    </dgm:pt>
    <dgm:pt modelId="{FE875280-7DE0-418D-A45D-C83494AE56E7}" type="pres">
      <dgm:prSet presAssocID="{76C9AE19-FB78-426A-AB22-FEA4FF6B5FE6}" presName="rootComposite2" presStyleCnt="0"/>
      <dgm:spPr/>
    </dgm:pt>
    <dgm:pt modelId="{6577B552-7DA2-4475-90DE-B1A08DC9276F}" type="pres">
      <dgm:prSet presAssocID="{76C9AE19-FB78-426A-AB22-FEA4FF6B5FE6}" presName="rootText2" presStyleLbl="alignAcc1" presStyleIdx="0" presStyleCnt="0" custScaleX="69128" custScaleY="57873">
        <dgm:presLayoutVars>
          <dgm:chPref val="3"/>
        </dgm:presLayoutVars>
      </dgm:prSet>
      <dgm:spPr>
        <a:prstGeom prst="rect">
          <a:avLst/>
        </a:prstGeom>
      </dgm:spPr>
      <dgm:t>
        <a:bodyPr/>
        <a:lstStyle/>
        <a:p>
          <a:endParaRPr lang="en-US"/>
        </a:p>
      </dgm:t>
    </dgm:pt>
    <dgm:pt modelId="{C96F0B47-27F4-4DDE-BCAC-6851BC2EDA54}" type="pres">
      <dgm:prSet presAssocID="{76C9AE19-FB78-426A-AB22-FEA4FF6B5FE6}" presName="topArc2" presStyleLbl="parChTrans1D1" presStyleIdx="4" presStyleCnt="32"/>
      <dgm:spPr>
        <a:xfrm>
          <a:off x="1537992" y="1700597"/>
          <a:ext cx="644020" cy="53916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22A4C909-2329-494E-AB69-B7C706E88492}" type="pres">
      <dgm:prSet presAssocID="{76C9AE19-FB78-426A-AB22-FEA4FF6B5FE6}" presName="bottomArc2" presStyleLbl="parChTrans1D1" presStyleIdx="5" presStyleCnt="32"/>
      <dgm:spPr>
        <a:xfrm>
          <a:off x="1537992" y="1700597"/>
          <a:ext cx="644020" cy="53916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76CE4C8C-1AAF-4988-AF9B-1CFF1238CF92}" type="pres">
      <dgm:prSet presAssocID="{76C9AE19-FB78-426A-AB22-FEA4FF6B5FE6}" presName="topConnNode2" presStyleLbl="node2" presStyleIdx="0" presStyleCnt="0"/>
      <dgm:spPr/>
      <dgm:t>
        <a:bodyPr/>
        <a:lstStyle/>
        <a:p>
          <a:endParaRPr lang="en-US"/>
        </a:p>
      </dgm:t>
    </dgm:pt>
    <dgm:pt modelId="{A7C73E87-5D12-44F3-96F0-2221163A0982}" type="pres">
      <dgm:prSet presAssocID="{76C9AE19-FB78-426A-AB22-FEA4FF6B5FE6}" presName="hierChild4" presStyleCnt="0"/>
      <dgm:spPr/>
    </dgm:pt>
    <dgm:pt modelId="{76504353-0C44-4423-83C8-AF02CD87C4D6}" type="pres">
      <dgm:prSet presAssocID="{07A4C186-12D7-4A82-B710-4C43D9356702}" presName="Name28" presStyleLbl="parChTrans1D3" presStyleIdx="0" presStyleCnt="9"/>
      <dgm:spPr>
        <a:custGeom>
          <a:avLst/>
          <a:gdLst/>
          <a:ahLst/>
          <a:cxnLst/>
          <a:rect l="0" t="0" r="0" b="0"/>
          <a:pathLst>
            <a:path>
              <a:moveTo>
                <a:pt x="0" y="0"/>
              </a:moveTo>
              <a:lnTo>
                <a:pt x="0" y="3512107"/>
              </a:lnTo>
              <a:lnTo>
                <a:pt x="768532" y="3512107"/>
              </a:lnTo>
            </a:path>
          </a:pathLst>
        </a:custGeom>
      </dgm:spPr>
      <dgm:t>
        <a:bodyPr/>
        <a:lstStyle/>
        <a:p>
          <a:endParaRPr lang="en-US"/>
        </a:p>
      </dgm:t>
    </dgm:pt>
    <dgm:pt modelId="{106FA11B-10B4-4722-B300-2BE00A9E3D49}" type="pres">
      <dgm:prSet presAssocID="{831D42AD-F62D-4C9E-AE07-748B376766A9}" presName="hierRoot2" presStyleCnt="0">
        <dgm:presLayoutVars>
          <dgm:hierBranch val="init"/>
        </dgm:presLayoutVars>
      </dgm:prSet>
      <dgm:spPr/>
    </dgm:pt>
    <dgm:pt modelId="{95FDD5BF-C810-4D48-8717-602556852FEC}" type="pres">
      <dgm:prSet presAssocID="{831D42AD-F62D-4C9E-AE07-748B376766A9}" presName="rootComposite2" presStyleCnt="0"/>
      <dgm:spPr/>
    </dgm:pt>
    <dgm:pt modelId="{5E44C680-234F-43BA-A4D3-B62B592CBB86}" type="pres">
      <dgm:prSet presAssocID="{831D42AD-F62D-4C9E-AE07-748B376766A9}" presName="rootText2" presStyleLbl="alignAcc1" presStyleIdx="0" presStyleCnt="0" custScaleX="99604" custScaleY="43287" custLinFactNeighborX="0" custLinFactNeighborY="-44977">
        <dgm:presLayoutVars>
          <dgm:chPref val="3"/>
        </dgm:presLayoutVars>
      </dgm:prSet>
      <dgm:spPr>
        <a:prstGeom prst="rect">
          <a:avLst/>
        </a:prstGeom>
      </dgm:spPr>
      <dgm:t>
        <a:bodyPr/>
        <a:lstStyle/>
        <a:p>
          <a:endParaRPr lang="en-US"/>
        </a:p>
      </dgm:t>
    </dgm:pt>
    <dgm:pt modelId="{FE8E6BBA-ABF1-4C96-AF41-633B5C0451CD}" type="pres">
      <dgm:prSet presAssocID="{831D42AD-F62D-4C9E-AE07-748B376766A9}" presName="topArc2" presStyleLbl="parChTrans1D1" presStyleIdx="6" presStyleCnt="32"/>
      <dgm:spPr>
        <a:xfrm>
          <a:off x="2517181" y="5895906"/>
          <a:ext cx="927945" cy="403276"/>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C26CC234-7938-4482-90B2-5FBCE956E81F}" type="pres">
      <dgm:prSet presAssocID="{831D42AD-F62D-4C9E-AE07-748B376766A9}" presName="bottomArc2" presStyleLbl="parChTrans1D1" presStyleIdx="7" presStyleCnt="32"/>
      <dgm:spPr>
        <a:xfrm>
          <a:off x="2517181" y="5895906"/>
          <a:ext cx="927945" cy="403276"/>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13FAA40C-CAC1-4951-A691-3437CBC78F00}" type="pres">
      <dgm:prSet presAssocID="{831D42AD-F62D-4C9E-AE07-748B376766A9}" presName="topConnNode2" presStyleLbl="node3" presStyleIdx="0" presStyleCnt="0"/>
      <dgm:spPr/>
      <dgm:t>
        <a:bodyPr/>
        <a:lstStyle/>
        <a:p>
          <a:endParaRPr lang="en-US"/>
        </a:p>
      </dgm:t>
    </dgm:pt>
    <dgm:pt modelId="{736A2934-ED8F-4077-A8DA-7C5A80179A88}" type="pres">
      <dgm:prSet presAssocID="{831D42AD-F62D-4C9E-AE07-748B376766A9}" presName="hierChild4" presStyleCnt="0"/>
      <dgm:spPr/>
    </dgm:pt>
    <dgm:pt modelId="{B27FABC5-D09E-4EED-9037-9DE6F46E04AF}" type="pres">
      <dgm:prSet presAssocID="{831D42AD-F62D-4C9E-AE07-748B376766A9}" presName="hierChild5" presStyleCnt="0"/>
      <dgm:spPr/>
    </dgm:pt>
    <dgm:pt modelId="{4EFDD248-7B79-4114-824A-CDC4353E8880}" type="pres">
      <dgm:prSet presAssocID="{76C9AE19-FB78-426A-AB22-FEA4FF6B5FE6}" presName="hierChild5" presStyleCnt="0"/>
      <dgm:spPr/>
    </dgm:pt>
    <dgm:pt modelId="{641B3E97-58E5-4761-A101-57638B8DC15D}" type="pres">
      <dgm:prSet presAssocID="{030CEA31-F5B7-4C31-A794-2AF3412B0578}" presName="Name101" presStyleLbl="parChTrans1D3" presStyleIdx="1" presStyleCnt="9"/>
      <dgm:spPr>
        <a:custGeom>
          <a:avLst/>
          <a:gdLst/>
          <a:ahLst/>
          <a:cxnLst/>
          <a:rect l="0" t="0" r="0" b="0"/>
          <a:pathLst>
            <a:path>
              <a:moveTo>
                <a:pt x="752126" y="0"/>
              </a:moveTo>
              <a:lnTo>
                <a:pt x="752126" y="458465"/>
              </a:lnTo>
              <a:lnTo>
                <a:pt x="0" y="458465"/>
              </a:lnTo>
            </a:path>
          </a:pathLst>
        </a:custGeom>
      </dgm:spPr>
      <dgm:t>
        <a:bodyPr/>
        <a:lstStyle/>
        <a:p>
          <a:endParaRPr lang="en-US"/>
        </a:p>
      </dgm:t>
    </dgm:pt>
    <dgm:pt modelId="{14AF9F2B-726F-46AC-9DD7-9C5CFAFB0507}" type="pres">
      <dgm:prSet presAssocID="{0A97596C-88F7-485A-AEB5-DE479DE8B6DA}" presName="hierRoot3" presStyleCnt="0">
        <dgm:presLayoutVars>
          <dgm:hierBranch val="init"/>
        </dgm:presLayoutVars>
      </dgm:prSet>
      <dgm:spPr/>
    </dgm:pt>
    <dgm:pt modelId="{2E1AE036-79D7-4C2C-A4D0-985DB2D5E32A}" type="pres">
      <dgm:prSet presAssocID="{0A97596C-88F7-485A-AEB5-DE479DE8B6DA}" presName="rootComposite3" presStyleCnt="0"/>
      <dgm:spPr/>
    </dgm:pt>
    <dgm:pt modelId="{2E6FFAEF-0BA5-4F72-92D0-F85CC3126A19}" type="pres">
      <dgm:prSet presAssocID="{0A97596C-88F7-485A-AEB5-DE479DE8B6DA}" presName="rootText3" presStyleLbl="alignAcc1" presStyleIdx="0" presStyleCnt="0" custScaleX="86016" custScaleY="40060">
        <dgm:presLayoutVars>
          <dgm:chPref val="3"/>
        </dgm:presLayoutVars>
      </dgm:prSet>
      <dgm:spPr>
        <a:prstGeom prst="rect">
          <a:avLst/>
        </a:prstGeom>
      </dgm:spPr>
      <dgm:t>
        <a:bodyPr/>
        <a:lstStyle/>
        <a:p>
          <a:endParaRPr lang="en-US"/>
        </a:p>
      </dgm:t>
    </dgm:pt>
    <dgm:pt modelId="{34C42967-C669-45ED-A5FF-0E9E35A05CEE}" type="pres">
      <dgm:prSet presAssocID="{0A97596C-88F7-485A-AEB5-DE479DE8B6DA}" presName="topArc3" presStyleLbl="parChTrans1D1" presStyleIdx="8" presStyleCnt="32"/>
      <dgm:spPr>
        <a:xfrm>
          <a:off x="402683" y="2860002"/>
          <a:ext cx="801355" cy="373212"/>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7E5081FD-888D-4FCF-BC93-77D8A814B6FE}" type="pres">
      <dgm:prSet presAssocID="{0A97596C-88F7-485A-AEB5-DE479DE8B6DA}" presName="bottomArc3" presStyleLbl="parChTrans1D1" presStyleIdx="9" presStyleCnt="32"/>
      <dgm:spPr>
        <a:xfrm>
          <a:off x="402683" y="2860002"/>
          <a:ext cx="801355" cy="373212"/>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40232A98-7111-498B-883B-2C246D99CC1B}" type="pres">
      <dgm:prSet presAssocID="{0A97596C-88F7-485A-AEB5-DE479DE8B6DA}" presName="topConnNode3" presStyleLbl="asst2" presStyleIdx="0" presStyleCnt="0"/>
      <dgm:spPr/>
      <dgm:t>
        <a:bodyPr/>
        <a:lstStyle/>
        <a:p>
          <a:endParaRPr lang="en-US"/>
        </a:p>
      </dgm:t>
    </dgm:pt>
    <dgm:pt modelId="{859D7E31-2BFD-40BC-B8F6-6B8DC80D2816}" type="pres">
      <dgm:prSet presAssocID="{0A97596C-88F7-485A-AEB5-DE479DE8B6DA}" presName="hierChild6" presStyleCnt="0"/>
      <dgm:spPr/>
    </dgm:pt>
    <dgm:pt modelId="{BB994D9C-21BE-4DC8-B669-FACBD6416BAD}" type="pres">
      <dgm:prSet presAssocID="{0A97596C-88F7-485A-AEB5-DE479DE8B6DA}" presName="hierChild7" presStyleCnt="0"/>
      <dgm:spPr/>
    </dgm:pt>
    <dgm:pt modelId="{A47383D3-0609-43D9-8025-A1F09A12094C}" type="pres">
      <dgm:prSet presAssocID="{EBC41E17-114B-40F3-81C0-72A9222EC289}" presName="Name101" presStyleLbl="parChTrans1D3" presStyleIdx="2" presStyleCnt="9"/>
      <dgm:spPr>
        <a:custGeom>
          <a:avLst/>
          <a:gdLst/>
          <a:ahLst/>
          <a:cxnLst/>
          <a:rect l="0" t="0" r="0" b="0"/>
          <a:pathLst>
            <a:path>
              <a:moveTo>
                <a:pt x="0" y="0"/>
              </a:moveTo>
              <a:lnTo>
                <a:pt x="0" y="472352"/>
              </a:lnTo>
              <a:lnTo>
                <a:pt x="676961" y="472352"/>
              </a:lnTo>
            </a:path>
          </a:pathLst>
        </a:custGeom>
      </dgm:spPr>
      <dgm:t>
        <a:bodyPr/>
        <a:lstStyle/>
        <a:p>
          <a:endParaRPr lang="en-US"/>
        </a:p>
      </dgm:t>
    </dgm:pt>
    <dgm:pt modelId="{78A8B6C4-3D30-4769-A0B7-24E3961D03FD}" type="pres">
      <dgm:prSet presAssocID="{DAFE2455-F15F-460A-931D-CC2306AD21A1}" presName="hierRoot3" presStyleCnt="0">
        <dgm:presLayoutVars>
          <dgm:hierBranch val="init"/>
        </dgm:presLayoutVars>
      </dgm:prSet>
      <dgm:spPr/>
    </dgm:pt>
    <dgm:pt modelId="{D921A656-F64A-4E6A-AC53-D96A84C90A5A}" type="pres">
      <dgm:prSet presAssocID="{DAFE2455-F15F-460A-931D-CC2306AD21A1}" presName="rootComposite3" presStyleCnt="0"/>
      <dgm:spPr/>
    </dgm:pt>
    <dgm:pt modelId="{E79B6591-0BA2-471E-8C72-3E86C6FE8382}" type="pres">
      <dgm:prSet presAssocID="{DAFE2455-F15F-460A-931D-CC2306AD21A1}" presName="rootText3" presStyleLbl="alignAcc1" presStyleIdx="0" presStyleCnt="0" custScaleX="81448" custScaleY="41867" custLinFactNeighborX="583" custLinFactNeighborY="1821">
        <dgm:presLayoutVars>
          <dgm:chPref val="3"/>
        </dgm:presLayoutVars>
      </dgm:prSet>
      <dgm:spPr>
        <a:prstGeom prst="rect">
          <a:avLst/>
        </a:prstGeom>
      </dgm:spPr>
      <dgm:t>
        <a:bodyPr/>
        <a:lstStyle/>
        <a:p>
          <a:endParaRPr lang="en-US"/>
        </a:p>
      </dgm:t>
    </dgm:pt>
    <dgm:pt modelId="{679645E9-9010-4493-915A-25382995934C}" type="pres">
      <dgm:prSet presAssocID="{DAFE2455-F15F-460A-931D-CC2306AD21A1}" presName="topArc3" presStyleLbl="parChTrans1D1" presStyleIdx="10" presStyleCnt="32"/>
      <dgm:spPr>
        <a:xfrm>
          <a:off x="2445907" y="2863957"/>
          <a:ext cx="758798" cy="390047"/>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CA50E208-085A-433F-8590-20C1BFFEFCC4}" type="pres">
      <dgm:prSet presAssocID="{DAFE2455-F15F-460A-931D-CC2306AD21A1}" presName="bottomArc3" presStyleLbl="parChTrans1D1" presStyleIdx="11" presStyleCnt="32"/>
      <dgm:spPr>
        <a:xfrm>
          <a:off x="2445907" y="2863957"/>
          <a:ext cx="758798" cy="390047"/>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276C272E-298B-475C-8067-9ACD431B00EA}" type="pres">
      <dgm:prSet presAssocID="{DAFE2455-F15F-460A-931D-CC2306AD21A1}" presName="topConnNode3" presStyleLbl="asst2" presStyleIdx="0" presStyleCnt="0"/>
      <dgm:spPr/>
      <dgm:t>
        <a:bodyPr/>
        <a:lstStyle/>
        <a:p>
          <a:endParaRPr lang="en-US"/>
        </a:p>
      </dgm:t>
    </dgm:pt>
    <dgm:pt modelId="{0FE89483-A777-455F-9698-5C59579EE763}" type="pres">
      <dgm:prSet presAssocID="{DAFE2455-F15F-460A-931D-CC2306AD21A1}" presName="hierChild6" presStyleCnt="0"/>
      <dgm:spPr/>
    </dgm:pt>
    <dgm:pt modelId="{EA5B15A3-1955-4858-9B13-63A9F4F91FC8}" type="pres">
      <dgm:prSet presAssocID="{DAFE2455-F15F-460A-931D-CC2306AD21A1}" presName="hierChild7" presStyleCnt="0"/>
      <dgm:spPr/>
    </dgm:pt>
    <dgm:pt modelId="{36AB0342-C4E7-4130-BA45-83F630D01120}" type="pres">
      <dgm:prSet presAssocID="{F1452232-E164-493B-A390-4C849DEFAC47}" presName="Name101" presStyleLbl="parChTrans1D3" presStyleIdx="3" presStyleCnt="9"/>
      <dgm:spPr>
        <a:custGeom>
          <a:avLst/>
          <a:gdLst/>
          <a:ahLst/>
          <a:cxnLst/>
          <a:rect l="0" t="0" r="0" b="0"/>
          <a:pathLst>
            <a:path>
              <a:moveTo>
                <a:pt x="710972" y="0"/>
              </a:moveTo>
              <a:lnTo>
                <a:pt x="710972" y="1476131"/>
              </a:lnTo>
              <a:lnTo>
                <a:pt x="0" y="1476131"/>
              </a:lnTo>
            </a:path>
          </a:pathLst>
        </a:custGeom>
      </dgm:spPr>
      <dgm:t>
        <a:bodyPr/>
        <a:lstStyle/>
        <a:p>
          <a:endParaRPr lang="en-US"/>
        </a:p>
      </dgm:t>
    </dgm:pt>
    <dgm:pt modelId="{F9B2297C-DF2D-4844-9E3B-2775B002BD3D}" type="pres">
      <dgm:prSet presAssocID="{903847ED-2D58-4906-9B75-F992F76D7C9D}" presName="hierRoot3" presStyleCnt="0">
        <dgm:presLayoutVars>
          <dgm:hierBranch val="init"/>
        </dgm:presLayoutVars>
      </dgm:prSet>
      <dgm:spPr/>
    </dgm:pt>
    <dgm:pt modelId="{E6C67494-FB55-4984-9139-73D27C15DFE9}" type="pres">
      <dgm:prSet presAssocID="{903847ED-2D58-4906-9B75-F992F76D7C9D}" presName="rootComposite3" presStyleCnt="0"/>
      <dgm:spPr/>
    </dgm:pt>
    <dgm:pt modelId="{112A5B95-EAB5-4DB7-9350-48928423E8B8}" type="pres">
      <dgm:prSet presAssocID="{903847ED-2D58-4906-9B75-F992F76D7C9D}" presName="rootText3" presStyleLbl="alignAcc1" presStyleIdx="0" presStyleCnt="0" custScaleX="89217" custScaleY="48576">
        <dgm:presLayoutVars>
          <dgm:chPref val="3"/>
        </dgm:presLayoutVars>
      </dgm:prSet>
      <dgm:spPr>
        <a:prstGeom prst="rect">
          <a:avLst/>
        </a:prstGeom>
      </dgm:spPr>
      <dgm:t>
        <a:bodyPr/>
        <a:lstStyle/>
        <a:p>
          <a:endParaRPr lang="en-US"/>
        </a:p>
      </dgm:t>
    </dgm:pt>
    <dgm:pt modelId="{19A2E3F2-E6EF-4651-9FA1-FA3470950E5A}" type="pres">
      <dgm:prSet presAssocID="{903847ED-2D58-4906-9B75-F992F76D7C9D}" presName="topArc3" presStyleLbl="parChTrans1D1" presStyleIdx="12" presStyleCnt="32"/>
      <dgm:spPr>
        <a:xfrm>
          <a:off x="417594" y="3830858"/>
          <a:ext cx="831176" cy="452551"/>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B2F90D0C-4FCE-49AC-B836-F7E876DCFF7D}" type="pres">
      <dgm:prSet presAssocID="{903847ED-2D58-4906-9B75-F992F76D7C9D}" presName="bottomArc3" presStyleLbl="parChTrans1D1" presStyleIdx="13" presStyleCnt="32"/>
      <dgm:spPr>
        <a:xfrm>
          <a:off x="417594" y="3830858"/>
          <a:ext cx="831176" cy="452551"/>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9766728F-58D9-4044-A565-79A3F26BCC3B}" type="pres">
      <dgm:prSet presAssocID="{903847ED-2D58-4906-9B75-F992F76D7C9D}" presName="topConnNode3" presStyleLbl="asst2" presStyleIdx="0" presStyleCnt="0"/>
      <dgm:spPr/>
      <dgm:t>
        <a:bodyPr/>
        <a:lstStyle/>
        <a:p>
          <a:endParaRPr lang="en-US"/>
        </a:p>
      </dgm:t>
    </dgm:pt>
    <dgm:pt modelId="{0F8BDF27-9DE2-42BF-8686-8930F2E14395}" type="pres">
      <dgm:prSet presAssocID="{903847ED-2D58-4906-9B75-F992F76D7C9D}" presName="hierChild6" presStyleCnt="0"/>
      <dgm:spPr/>
    </dgm:pt>
    <dgm:pt modelId="{F9AD3C10-BA06-4C8A-9F78-8E5A6B0F95F3}" type="pres">
      <dgm:prSet presAssocID="{903847ED-2D58-4906-9B75-F992F76D7C9D}" presName="hierChild7" presStyleCnt="0"/>
      <dgm:spPr/>
    </dgm:pt>
    <dgm:pt modelId="{B50196F6-04F3-40EE-94B5-ABA107A1D88B}" type="pres">
      <dgm:prSet presAssocID="{C5A1052C-E528-4276-BA2D-0A427A5A0AD9}" presName="Name101" presStyleLbl="parChTrans1D3" presStyleIdx="4" presStyleCnt="9"/>
      <dgm:spPr>
        <a:custGeom>
          <a:avLst/>
          <a:gdLst/>
          <a:ahLst/>
          <a:cxnLst/>
          <a:rect l="0" t="0" r="0" b="0"/>
          <a:pathLst>
            <a:path>
              <a:moveTo>
                <a:pt x="0" y="0"/>
              </a:moveTo>
              <a:lnTo>
                <a:pt x="0" y="1460533"/>
              </a:lnTo>
              <a:lnTo>
                <a:pt x="689884" y="1460533"/>
              </a:lnTo>
            </a:path>
          </a:pathLst>
        </a:custGeom>
      </dgm:spPr>
      <dgm:t>
        <a:bodyPr/>
        <a:lstStyle/>
        <a:p>
          <a:endParaRPr lang="en-US"/>
        </a:p>
      </dgm:t>
    </dgm:pt>
    <dgm:pt modelId="{4DD88EFE-D676-476E-BBB0-4C0D50EEC7D0}" type="pres">
      <dgm:prSet presAssocID="{020A1CB2-15DA-4CFF-8E5B-337F698C8227}" presName="hierRoot3" presStyleCnt="0">
        <dgm:presLayoutVars>
          <dgm:hierBranch val="init"/>
        </dgm:presLayoutVars>
      </dgm:prSet>
      <dgm:spPr/>
    </dgm:pt>
    <dgm:pt modelId="{ACBCAFBA-03F3-4EB0-8A87-50490B331E44}" type="pres">
      <dgm:prSet presAssocID="{020A1CB2-15DA-4CFF-8E5B-337F698C8227}" presName="rootComposite3" presStyleCnt="0"/>
      <dgm:spPr/>
    </dgm:pt>
    <dgm:pt modelId="{32ADF460-3FFD-424F-86DB-E7AEC86387A4}" type="pres">
      <dgm:prSet presAssocID="{020A1CB2-15DA-4CFF-8E5B-337F698C8227}" presName="rootText3" presStyleLbl="alignAcc1" presStyleIdx="0" presStyleCnt="0" custScaleX="85566" custScaleY="39275">
        <dgm:presLayoutVars>
          <dgm:chPref val="3"/>
        </dgm:presLayoutVars>
      </dgm:prSet>
      <dgm:spPr>
        <a:prstGeom prst="rect">
          <a:avLst/>
        </a:prstGeom>
      </dgm:spPr>
      <dgm:t>
        <a:bodyPr/>
        <a:lstStyle/>
        <a:p>
          <a:endParaRPr lang="en-US"/>
        </a:p>
      </dgm:t>
    </dgm:pt>
    <dgm:pt modelId="{23E13811-9C1E-4B80-94E5-67476194401E}" type="pres">
      <dgm:prSet presAssocID="{020A1CB2-15DA-4CFF-8E5B-337F698C8227}" presName="topArc3" presStyleLbl="parChTrans1D1" presStyleIdx="14" presStyleCnt="32"/>
      <dgm:spPr>
        <a:xfrm>
          <a:off x="2454227" y="3866385"/>
          <a:ext cx="797162" cy="365899"/>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19853AB4-6E88-476A-80F9-3242FB14D7B9}" type="pres">
      <dgm:prSet presAssocID="{020A1CB2-15DA-4CFF-8E5B-337F698C8227}" presName="bottomArc3" presStyleLbl="parChTrans1D1" presStyleIdx="15" presStyleCnt="32"/>
      <dgm:spPr>
        <a:xfrm>
          <a:off x="2454227" y="3866385"/>
          <a:ext cx="797162" cy="365899"/>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9A5CFC32-0769-472A-B2A8-230F4F1DC21D}" type="pres">
      <dgm:prSet presAssocID="{020A1CB2-15DA-4CFF-8E5B-337F698C8227}" presName="topConnNode3" presStyleLbl="asst2" presStyleIdx="0" presStyleCnt="0"/>
      <dgm:spPr/>
      <dgm:t>
        <a:bodyPr/>
        <a:lstStyle/>
        <a:p>
          <a:endParaRPr lang="en-US"/>
        </a:p>
      </dgm:t>
    </dgm:pt>
    <dgm:pt modelId="{EE6C9F36-0C69-4CA9-B6B9-5084D1E79241}" type="pres">
      <dgm:prSet presAssocID="{020A1CB2-15DA-4CFF-8E5B-337F698C8227}" presName="hierChild6" presStyleCnt="0"/>
      <dgm:spPr/>
    </dgm:pt>
    <dgm:pt modelId="{2999C727-B2B4-4D46-81D6-7F73F06A4A6D}" type="pres">
      <dgm:prSet presAssocID="{020A1CB2-15DA-4CFF-8E5B-337F698C8227}" presName="hierChild7" presStyleCnt="0"/>
      <dgm:spPr/>
    </dgm:pt>
    <dgm:pt modelId="{ADDECAA1-B9BB-4CC0-AD08-E2815E5B4C9D}" type="pres">
      <dgm:prSet presAssocID="{02A9EC67-1ACB-4BB5-A663-35FE47EAF4FA}" presName="Name101" presStyleLbl="parChTrans1D3" presStyleIdx="5" presStyleCnt="9"/>
      <dgm:spPr>
        <a:custGeom>
          <a:avLst/>
          <a:gdLst/>
          <a:ahLst/>
          <a:cxnLst/>
          <a:rect l="0" t="0" r="0" b="0"/>
          <a:pathLst>
            <a:path>
              <a:moveTo>
                <a:pt x="736531" y="0"/>
              </a:moveTo>
              <a:lnTo>
                <a:pt x="736531" y="2534080"/>
              </a:lnTo>
              <a:lnTo>
                <a:pt x="0" y="2534080"/>
              </a:lnTo>
            </a:path>
          </a:pathLst>
        </a:custGeom>
      </dgm:spPr>
      <dgm:t>
        <a:bodyPr/>
        <a:lstStyle/>
        <a:p>
          <a:endParaRPr lang="en-US"/>
        </a:p>
      </dgm:t>
    </dgm:pt>
    <dgm:pt modelId="{4A40259F-9521-45A2-8787-8936237976BC}" type="pres">
      <dgm:prSet presAssocID="{EB50A461-F9F6-4BA5-8304-4300DA51E3EB}" presName="hierRoot3" presStyleCnt="0">
        <dgm:presLayoutVars>
          <dgm:hierBranch val="init"/>
        </dgm:presLayoutVars>
      </dgm:prSet>
      <dgm:spPr/>
    </dgm:pt>
    <dgm:pt modelId="{D0C1C365-3390-4CCE-8AB7-7F4420FA8601}" type="pres">
      <dgm:prSet presAssocID="{EB50A461-F9F6-4BA5-8304-4300DA51E3EB}" presName="rootComposite3" presStyleCnt="0"/>
      <dgm:spPr/>
    </dgm:pt>
    <dgm:pt modelId="{24A6B914-88FE-44DD-AC45-5D68CDEED484}" type="pres">
      <dgm:prSet presAssocID="{EB50A461-F9F6-4BA5-8304-4300DA51E3EB}" presName="rootText3" presStyleLbl="alignAcc1" presStyleIdx="0" presStyleCnt="0" custScaleX="87385" custScaleY="42085" custLinFactNeighborX="-511" custLinFactNeighborY="4792">
        <dgm:presLayoutVars>
          <dgm:chPref val="3"/>
        </dgm:presLayoutVars>
      </dgm:prSet>
      <dgm:spPr>
        <a:prstGeom prst="rect">
          <a:avLst/>
        </a:prstGeom>
      </dgm:spPr>
      <dgm:t>
        <a:bodyPr/>
        <a:lstStyle/>
        <a:p>
          <a:endParaRPr lang="en-US"/>
        </a:p>
      </dgm:t>
    </dgm:pt>
    <dgm:pt modelId="{F6340640-8328-42ED-ACAD-373E1FC66A98}" type="pres">
      <dgm:prSet presAssocID="{EB50A461-F9F6-4BA5-8304-4300DA51E3EB}" presName="topArc3" presStyleLbl="parChTrans1D1" presStyleIdx="16" presStyleCnt="32"/>
      <dgm:spPr>
        <a:xfrm>
          <a:off x="407054" y="4924486"/>
          <a:ext cx="814109" cy="392078"/>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40E18485-02CC-437A-81C5-722A17D2410C}" type="pres">
      <dgm:prSet presAssocID="{EB50A461-F9F6-4BA5-8304-4300DA51E3EB}" presName="bottomArc3" presStyleLbl="parChTrans1D1" presStyleIdx="17" presStyleCnt="32"/>
      <dgm:spPr>
        <a:xfrm>
          <a:off x="407054" y="4924486"/>
          <a:ext cx="814109" cy="392078"/>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0740D46E-66BE-47CB-8E36-8B8DC660C457}" type="pres">
      <dgm:prSet presAssocID="{EB50A461-F9F6-4BA5-8304-4300DA51E3EB}" presName="topConnNode3" presStyleLbl="asst2" presStyleIdx="0" presStyleCnt="0"/>
      <dgm:spPr/>
      <dgm:t>
        <a:bodyPr/>
        <a:lstStyle/>
        <a:p>
          <a:endParaRPr lang="en-US"/>
        </a:p>
      </dgm:t>
    </dgm:pt>
    <dgm:pt modelId="{49BD2E58-6C17-46F1-AFD1-3AA989460691}" type="pres">
      <dgm:prSet presAssocID="{EB50A461-F9F6-4BA5-8304-4300DA51E3EB}" presName="hierChild6" presStyleCnt="0"/>
      <dgm:spPr/>
    </dgm:pt>
    <dgm:pt modelId="{8D944FD8-4D0E-47B2-A911-7F2F7FCC8329}" type="pres">
      <dgm:prSet presAssocID="{EB50A461-F9F6-4BA5-8304-4300DA51E3EB}" presName="hierChild7" presStyleCnt="0"/>
      <dgm:spPr/>
    </dgm:pt>
    <dgm:pt modelId="{8C3ACCC0-955A-4D2D-9A30-5FFAA1283F43}" type="pres">
      <dgm:prSet presAssocID="{BE46A177-0230-4DC2-AE38-5A74343840B9}" presName="Name101" presStyleLbl="parChTrans1D3" presStyleIdx="6" presStyleCnt="9"/>
      <dgm:spPr/>
      <dgm:t>
        <a:bodyPr/>
        <a:lstStyle/>
        <a:p>
          <a:endParaRPr lang="en-US"/>
        </a:p>
      </dgm:t>
    </dgm:pt>
    <dgm:pt modelId="{D8ECABBA-523F-41F9-8158-5543B2930978}" type="pres">
      <dgm:prSet presAssocID="{AB7517F3-5DA9-4DBD-9BCA-96F50F78EFE3}" presName="hierRoot3" presStyleCnt="0">
        <dgm:presLayoutVars>
          <dgm:hierBranch val="init"/>
        </dgm:presLayoutVars>
      </dgm:prSet>
      <dgm:spPr/>
    </dgm:pt>
    <dgm:pt modelId="{07D94005-EF63-4AD9-B8E4-A456E58220A0}" type="pres">
      <dgm:prSet presAssocID="{AB7517F3-5DA9-4DBD-9BCA-96F50F78EFE3}" presName="rootComposite3" presStyleCnt="0"/>
      <dgm:spPr/>
    </dgm:pt>
    <dgm:pt modelId="{870B7514-251D-4BF2-9963-56E6E3644C46}" type="pres">
      <dgm:prSet presAssocID="{AB7517F3-5DA9-4DBD-9BCA-96F50F78EFE3}" presName="rootText3" presStyleLbl="alignAcc1" presStyleIdx="0" presStyleCnt="0" custScaleY="38923">
        <dgm:presLayoutVars>
          <dgm:chPref val="3"/>
        </dgm:presLayoutVars>
      </dgm:prSet>
      <dgm:spPr/>
      <dgm:t>
        <a:bodyPr/>
        <a:lstStyle/>
        <a:p>
          <a:endParaRPr lang="en-US"/>
        </a:p>
      </dgm:t>
    </dgm:pt>
    <dgm:pt modelId="{B08F0B93-3D32-49B3-AEEE-B275404FA55A}" type="pres">
      <dgm:prSet presAssocID="{AB7517F3-5DA9-4DBD-9BCA-96F50F78EFE3}" presName="topArc3" presStyleLbl="parChTrans1D1" presStyleIdx="18" presStyleCnt="32"/>
      <dgm:spPr/>
    </dgm:pt>
    <dgm:pt modelId="{4998B790-A54D-42E1-9D49-B91D5B467366}" type="pres">
      <dgm:prSet presAssocID="{AB7517F3-5DA9-4DBD-9BCA-96F50F78EFE3}" presName="bottomArc3" presStyleLbl="parChTrans1D1" presStyleIdx="19" presStyleCnt="32"/>
      <dgm:spPr/>
    </dgm:pt>
    <dgm:pt modelId="{3D7DAB31-777A-4D84-B0AD-13A66F94B0B7}" type="pres">
      <dgm:prSet presAssocID="{AB7517F3-5DA9-4DBD-9BCA-96F50F78EFE3}" presName="topConnNode3" presStyleLbl="asst2" presStyleIdx="0" presStyleCnt="0"/>
      <dgm:spPr/>
      <dgm:t>
        <a:bodyPr/>
        <a:lstStyle/>
        <a:p>
          <a:endParaRPr lang="en-US"/>
        </a:p>
      </dgm:t>
    </dgm:pt>
    <dgm:pt modelId="{61C7F1E4-EB93-4F95-A2A4-8CBDD2585F05}" type="pres">
      <dgm:prSet presAssocID="{AB7517F3-5DA9-4DBD-9BCA-96F50F78EFE3}" presName="hierChild6" presStyleCnt="0"/>
      <dgm:spPr/>
    </dgm:pt>
    <dgm:pt modelId="{AD3755DB-8023-4F24-871A-7AF25D80A38B}" type="pres">
      <dgm:prSet presAssocID="{AB7517F3-5DA9-4DBD-9BCA-96F50F78EFE3}" presName="hierChild7" presStyleCnt="0"/>
      <dgm:spPr/>
    </dgm:pt>
    <dgm:pt modelId="{D5A0078E-1895-4F34-8BCF-6BECE065D607}" type="pres">
      <dgm:prSet presAssocID="{7FE2772E-98FD-4E4C-8628-E87A53753324}" presName="Name28" presStyleLbl="parChTrans1D2" presStyleIdx="1" presStyleCnt="5"/>
      <dgm:spPr>
        <a:custGeom>
          <a:avLst/>
          <a:gdLst/>
          <a:ahLst/>
          <a:cxnLst/>
          <a:rect l="0" t="0" r="0" b="0"/>
          <a:pathLst>
            <a:path>
              <a:moveTo>
                <a:pt x="2128431" y="0"/>
              </a:moveTo>
              <a:lnTo>
                <a:pt x="2128431" y="426907"/>
              </a:lnTo>
              <a:lnTo>
                <a:pt x="0" y="426907"/>
              </a:lnTo>
              <a:lnTo>
                <a:pt x="0" y="622550"/>
              </a:lnTo>
            </a:path>
          </a:pathLst>
        </a:custGeom>
      </dgm:spPr>
      <dgm:t>
        <a:bodyPr/>
        <a:lstStyle/>
        <a:p>
          <a:endParaRPr lang="en-US"/>
        </a:p>
      </dgm:t>
    </dgm:pt>
    <dgm:pt modelId="{214F00A8-CE63-4D63-A53C-C2D61509386B}" type="pres">
      <dgm:prSet presAssocID="{38387BE0-0F25-418C-869D-9771D47F58E5}" presName="hierRoot2" presStyleCnt="0">
        <dgm:presLayoutVars>
          <dgm:hierBranch val="init"/>
        </dgm:presLayoutVars>
      </dgm:prSet>
      <dgm:spPr/>
    </dgm:pt>
    <dgm:pt modelId="{342DF361-6B9E-441E-AAC1-632FB771DE13}" type="pres">
      <dgm:prSet presAssocID="{38387BE0-0F25-418C-869D-9771D47F58E5}" presName="rootComposite2" presStyleCnt="0"/>
      <dgm:spPr/>
    </dgm:pt>
    <dgm:pt modelId="{672D76B4-1806-4C59-B157-23D09E1B0693}" type="pres">
      <dgm:prSet presAssocID="{38387BE0-0F25-418C-869D-9771D47F58E5}" presName="rootText2" presStyleLbl="alignAcc1" presStyleIdx="0" presStyleCnt="0" custScaleX="81790" custScaleY="59540" custLinFactNeighborX="1028" custLinFactNeighborY="4819">
        <dgm:presLayoutVars>
          <dgm:chPref val="3"/>
        </dgm:presLayoutVars>
      </dgm:prSet>
      <dgm:spPr>
        <a:prstGeom prst="rect">
          <a:avLst/>
        </a:prstGeom>
      </dgm:spPr>
      <dgm:t>
        <a:bodyPr/>
        <a:lstStyle/>
        <a:p>
          <a:endParaRPr lang="en-US"/>
        </a:p>
      </dgm:t>
    </dgm:pt>
    <dgm:pt modelId="{7C59C491-EEBF-4ACD-B186-CEE466F2F988}" type="pres">
      <dgm:prSet presAssocID="{38387BE0-0F25-418C-869D-9771D47F58E5}" presName="topArc2" presStyleLbl="parChTrans1D1" presStyleIdx="20" presStyleCnt="32"/>
      <dgm:spPr>
        <a:xfrm>
          <a:off x="3276302" y="1694229"/>
          <a:ext cx="761984" cy="55469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1D05C0A8-05D4-489D-9931-F5999404F7A0}" type="pres">
      <dgm:prSet presAssocID="{38387BE0-0F25-418C-869D-9771D47F58E5}" presName="bottomArc2" presStyleLbl="parChTrans1D1" presStyleIdx="21" presStyleCnt="32"/>
      <dgm:spPr>
        <a:xfrm>
          <a:off x="3276302" y="1694229"/>
          <a:ext cx="761984" cy="55469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2197221A-7C65-44DE-ADC3-7628292F8AFB}" type="pres">
      <dgm:prSet presAssocID="{38387BE0-0F25-418C-869D-9771D47F58E5}" presName="topConnNode2" presStyleLbl="node2" presStyleIdx="0" presStyleCnt="0"/>
      <dgm:spPr/>
      <dgm:t>
        <a:bodyPr/>
        <a:lstStyle/>
        <a:p>
          <a:endParaRPr lang="en-US"/>
        </a:p>
      </dgm:t>
    </dgm:pt>
    <dgm:pt modelId="{8645FDA2-1EA9-4613-B86A-C14FDDB72EE4}" type="pres">
      <dgm:prSet presAssocID="{38387BE0-0F25-418C-869D-9771D47F58E5}" presName="hierChild4" presStyleCnt="0"/>
      <dgm:spPr/>
    </dgm:pt>
    <dgm:pt modelId="{FA40E7AC-60C3-483C-8954-05FC60D838C8}" type="pres">
      <dgm:prSet presAssocID="{38387BE0-0F25-418C-869D-9771D47F58E5}" presName="hierChild5" presStyleCnt="0"/>
      <dgm:spPr/>
    </dgm:pt>
    <dgm:pt modelId="{B9684A33-908D-4EB8-8F7F-146C494F4765}" type="pres">
      <dgm:prSet presAssocID="{61D2E0FD-BB32-439A-850F-A21252333101}" presName="Name28" presStyleLbl="parChTrans1D2" presStyleIdx="2" presStyleCnt="5"/>
      <dgm:spPr>
        <a:custGeom>
          <a:avLst/>
          <a:gdLst/>
          <a:ahLst/>
          <a:cxnLst/>
          <a:rect l="0" t="0" r="0" b="0"/>
          <a:pathLst>
            <a:path>
              <a:moveTo>
                <a:pt x="191963" y="0"/>
              </a:moveTo>
              <a:lnTo>
                <a:pt x="191963" y="440570"/>
              </a:lnTo>
              <a:lnTo>
                <a:pt x="0" y="440570"/>
              </a:lnTo>
              <a:lnTo>
                <a:pt x="0" y="636214"/>
              </a:lnTo>
            </a:path>
          </a:pathLst>
        </a:custGeom>
      </dgm:spPr>
      <dgm:t>
        <a:bodyPr/>
        <a:lstStyle/>
        <a:p>
          <a:endParaRPr lang="en-US"/>
        </a:p>
      </dgm:t>
    </dgm:pt>
    <dgm:pt modelId="{E11B26D4-A2C4-4AC1-8A05-ED98073F16D6}" type="pres">
      <dgm:prSet presAssocID="{3BEDBA8F-1852-4416-8943-D61FD357149B}" presName="hierRoot2" presStyleCnt="0">
        <dgm:presLayoutVars>
          <dgm:hierBranch val="init"/>
        </dgm:presLayoutVars>
      </dgm:prSet>
      <dgm:spPr/>
    </dgm:pt>
    <dgm:pt modelId="{DE571390-1E4E-445B-960B-B39E7D733954}" type="pres">
      <dgm:prSet presAssocID="{3BEDBA8F-1852-4416-8943-D61FD357149B}" presName="rootComposite2" presStyleCnt="0"/>
      <dgm:spPr/>
    </dgm:pt>
    <dgm:pt modelId="{DD27165E-96CB-453E-A71E-D1527ACCB13F}" type="pres">
      <dgm:prSet presAssocID="{3BEDBA8F-1852-4416-8943-D61FD357149B}" presName="rootText2" presStyleLbl="alignAcc1" presStyleIdx="0" presStyleCnt="0" custScaleX="84067" custScaleY="55963">
        <dgm:presLayoutVars>
          <dgm:chPref val="3"/>
        </dgm:presLayoutVars>
      </dgm:prSet>
      <dgm:spPr>
        <a:prstGeom prst="rect">
          <a:avLst/>
        </a:prstGeom>
      </dgm:spPr>
      <dgm:t>
        <a:bodyPr/>
        <a:lstStyle/>
        <a:p>
          <a:endParaRPr lang="en-US"/>
        </a:p>
      </dgm:t>
    </dgm:pt>
    <dgm:pt modelId="{E0FB334A-B7D2-482A-97DF-C4E7F71B3A55}" type="pres">
      <dgm:prSet presAssocID="{3BEDBA8F-1852-4416-8943-D61FD357149B}" presName="topArc2" presStyleLbl="parChTrans1D1" presStyleIdx="22" presStyleCnt="32"/>
      <dgm:spPr>
        <a:xfrm>
          <a:off x="5202163" y="1707892"/>
          <a:ext cx="783197" cy="521370"/>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DE86AA8C-10E6-4A10-9891-D479773E9C03}" type="pres">
      <dgm:prSet presAssocID="{3BEDBA8F-1852-4416-8943-D61FD357149B}" presName="bottomArc2" presStyleLbl="parChTrans1D1" presStyleIdx="23" presStyleCnt="32"/>
      <dgm:spPr>
        <a:xfrm>
          <a:off x="5202163" y="1707892"/>
          <a:ext cx="783197" cy="521370"/>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1FF6BFF5-31CC-4613-9A3C-C9519BC69D6D}" type="pres">
      <dgm:prSet presAssocID="{3BEDBA8F-1852-4416-8943-D61FD357149B}" presName="topConnNode2" presStyleLbl="node2" presStyleIdx="0" presStyleCnt="0"/>
      <dgm:spPr/>
      <dgm:t>
        <a:bodyPr/>
        <a:lstStyle/>
        <a:p>
          <a:endParaRPr lang="en-US"/>
        </a:p>
      </dgm:t>
    </dgm:pt>
    <dgm:pt modelId="{6B3A0807-CE12-47A2-94AA-50AEB7760F74}" type="pres">
      <dgm:prSet presAssocID="{3BEDBA8F-1852-4416-8943-D61FD357149B}" presName="hierChild4" presStyleCnt="0"/>
      <dgm:spPr/>
    </dgm:pt>
    <dgm:pt modelId="{FA93FF12-8F2F-43A3-90DD-F418E13F693E}" type="pres">
      <dgm:prSet presAssocID="{3BEDBA8F-1852-4416-8943-D61FD357149B}" presName="hierChild5" presStyleCnt="0"/>
      <dgm:spPr/>
    </dgm:pt>
    <dgm:pt modelId="{3B3D6BF1-F3D0-438F-A934-DDA90ABCE68F}" type="pres">
      <dgm:prSet presAssocID="{27A53E23-DFDF-4487-A10E-1C4E88A9B959}" presName="Name28" presStyleLbl="parChTrans1D2" presStyleIdx="3" presStyleCnt="5"/>
      <dgm:spPr>
        <a:custGeom>
          <a:avLst/>
          <a:gdLst/>
          <a:ahLst/>
          <a:cxnLst/>
          <a:rect l="0" t="0" r="0" b="0"/>
          <a:pathLst>
            <a:path>
              <a:moveTo>
                <a:pt x="0" y="0"/>
              </a:moveTo>
              <a:lnTo>
                <a:pt x="0" y="417576"/>
              </a:lnTo>
              <a:lnTo>
                <a:pt x="1930916" y="417576"/>
              </a:lnTo>
              <a:lnTo>
                <a:pt x="1930916" y="613219"/>
              </a:lnTo>
            </a:path>
          </a:pathLst>
        </a:custGeom>
      </dgm:spPr>
      <dgm:t>
        <a:bodyPr/>
        <a:lstStyle/>
        <a:p>
          <a:endParaRPr lang="en-US"/>
        </a:p>
      </dgm:t>
    </dgm:pt>
    <dgm:pt modelId="{050507E0-7ED7-468C-A586-41342D6DA96A}" type="pres">
      <dgm:prSet presAssocID="{3DB3E204-F5A8-4ACE-AD76-9C8ECDE94939}" presName="hierRoot2" presStyleCnt="0">
        <dgm:presLayoutVars>
          <dgm:hierBranch val="init"/>
        </dgm:presLayoutVars>
      </dgm:prSet>
      <dgm:spPr/>
    </dgm:pt>
    <dgm:pt modelId="{D4F1F1C9-40E5-410B-99CE-F74FBD3113D9}" type="pres">
      <dgm:prSet presAssocID="{3DB3E204-F5A8-4ACE-AD76-9C8ECDE94939}" presName="rootComposite2" presStyleCnt="0"/>
      <dgm:spPr/>
    </dgm:pt>
    <dgm:pt modelId="{E52B73BB-17E8-4AAC-904A-AC5917E9EC1E}" type="pres">
      <dgm:prSet presAssocID="{3DB3E204-F5A8-4ACE-AD76-9C8ECDE94939}" presName="rootText2" presStyleLbl="alignAcc1" presStyleIdx="0" presStyleCnt="0" custScaleX="101799" custScaleY="61983">
        <dgm:presLayoutVars>
          <dgm:chPref val="3"/>
        </dgm:presLayoutVars>
      </dgm:prSet>
      <dgm:spPr>
        <a:prstGeom prst="rect">
          <a:avLst/>
        </a:prstGeom>
      </dgm:spPr>
      <dgm:t>
        <a:bodyPr/>
        <a:lstStyle/>
        <a:p>
          <a:endParaRPr lang="en-US"/>
        </a:p>
      </dgm:t>
    </dgm:pt>
    <dgm:pt modelId="{5B057DC3-6515-4B00-AB01-4CF785CCC530}" type="pres">
      <dgm:prSet presAssocID="{3DB3E204-F5A8-4ACE-AD76-9C8ECDE94939}" presName="topArc2" presStyleLbl="parChTrans1D1" presStyleIdx="24" presStyleCnt="32"/>
      <dgm:spPr>
        <a:xfrm>
          <a:off x="7242444" y="1684898"/>
          <a:ext cx="948395" cy="57745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68E6E7E9-385B-46D4-AA9D-BCE320681DE0}" type="pres">
      <dgm:prSet presAssocID="{3DB3E204-F5A8-4ACE-AD76-9C8ECDE94939}" presName="bottomArc2" presStyleLbl="parChTrans1D1" presStyleIdx="25" presStyleCnt="32"/>
      <dgm:spPr>
        <a:xfrm>
          <a:off x="7242444" y="1684898"/>
          <a:ext cx="948395" cy="57745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DD82A5C7-8557-436F-91A3-675A883127AC}" type="pres">
      <dgm:prSet presAssocID="{3DB3E204-F5A8-4ACE-AD76-9C8ECDE94939}" presName="topConnNode2" presStyleLbl="node2" presStyleIdx="0" presStyleCnt="0"/>
      <dgm:spPr/>
      <dgm:t>
        <a:bodyPr/>
        <a:lstStyle/>
        <a:p>
          <a:endParaRPr lang="en-US"/>
        </a:p>
      </dgm:t>
    </dgm:pt>
    <dgm:pt modelId="{750C881D-B525-4AF4-A28A-C4E37062FE71}" type="pres">
      <dgm:prSet presAssocID="{3DB3E204-F5A8-4ACE-AD76-9C8ECDE94939}" presName="hierChild4" presStyleCnt="0"/>
      <dgm:spPr/>
    </dgm:pt>
    <dgm:pt modelId="{9C12B605-7131-44DA-B171-68A0FB41079D}" type="pres">
      <dgm:prSet presAssocID="{3DB3E204-F5A8-4ACE-AD76-9C8ECDE94939}" presName="hierChild5" presStyleCnt="0"/>
      <dgm:spPr/>
    </dgm:pt>
    <dgm:pt modelId="{011DF270-837B-4BB9-B80F-92F13FA89BAC}" type="pres">
      <dgm:prSet presAssocID="{15C966D1-3431-474A-99C3-AC2363D989A1}" presName="Name101" presStyleLbl="parChTrans1D3" presStyleIdx="7" presStyleCnt="9"/>
      <dgm:spPr>
        <a:custGeom>
          <a:avLst/>
          <a:gdLst/>
          <a:ahLst/>
          <a:cxnLst/>
          <a:rect l="0" t="0" r="0" b="0"/>
          <a:pathLst>
            <a:path>
              <a:moveTo>
                <a:pt x="773257" y="0"/>
              </a:moveTo>
              <a:lnTo>
                <a:pt x="773257" y="494640"/>
              </a:lnTo>
              <a:lnTo>
                <a:pt x="0" y="494640"/>
              </a:lnTo>
            </a:path>
          </a:pathLst>
        </a:custGeom>
      </dgm:spPr>
      <dgm:t>
        <a:bodyPr/>
        <a:lstStyle/>
        <a:p>
          <a:endParaRPr lang="en-US"/>
        </a:p>
      </dgm:t>
    </dgm:pt>
    <dgm:pt modelId="{3144B70E-109A-482A-9403-C78BA26212B1}" type="pres">
      <dgm:prSet presAssocID="{0F07A56D-9339-4582-97AC-D62D711A3B2F}" presName="hierRoot3" presStyleCnt="0">
        <dgm:presLayoutVars>
          <dgm:hierBranch val="init"/>
        </dgm:presLayoutVars>
      </dgm:prSet>
      <dgm:spPr/>
    </dgm:pt>
    <dgm:pt modelId="{F6A44095-6B32-4FDA-86AF-F7F1B35A5E92}" type="pres">
      <dgm:prSet presAssocID="{0F07A56D-9339-4582-97AC-D62D711A3B2F}" presName="rootComposite3" presStyleCnt="0"/>
      <dgm:spPr/>
    </dgm:pt>
    <dgm:pt modelId="{16FF83F9-0A28-4FA7-A79B-C796A78D2718}" type="pres">
      <dgm:prSet presAssocID="{0F07A56D-9339-4582-97AC-D62D711A3B2F}" presName="rootText3" presStyleLbl="alignAcc1" presStyleIdx="0" presStyleCnt="0" custScaleY="61632">
        <dgm:presLayoutVars>
          <dgm:chPref val="3"/>
        </dgm:presLayoutVars>
      </dgm:prSet>
      <dgm:spPr>
        <a:prstGeom prst="rect">
          <a:avLst/>
        </a:prstGeom>
      </dgm:spPr>
      <dgm:t>
        <a:bodyPr/>
        <a:lstStyle/>
        <a:p>
          <a:endParaRPr lang="en-US"/>
        </a:p>
      </dgm:t>
    </dgm:pt>
    <dgm:pt modelId="{7B652DF6-E663-4606-BAC5-EADB62493451}" type="pres">
      <dgm:prSet presAssocID="{0F07A56D-9339-4582-97AC-D62D711A3B2F}" presName="topArc3" presStyleLbl="parChTrans1D1" presStyleIdx="26" presStyleCnt="32"/>
      <dgm:spPr>
        <a:xfrm>
          <a:off x="6123546" y="2800194"/>
          <a:ext cx="931634" cy="57418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9FD8428C-871A-40C0-A583-56F462754444}" type="pres">
      <dgm:prSet presAssocID="{0F07A56D-9339-4582-97AC-D62D711A3B2F}" presName="bottomArc3" presStyleLbl="parChTrans1D1" presStyleIdx="27" presStyleCnt="32"/>
      <dgm:spPr>
        <a:xfrm>
          <a:off x="6123546" y="2800194"/>
          <a:ext cx="931634" cy="57418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F92E65E9-EDA3-4891-931B-02C2878225C1}" type="pres">
      <dgm:prSet presAssocID="{0F07A56D-9339-4582-97AC-D62D711A3B2F}" presName="topConnNode3" presStyleLbl="asst2" presStyleIdx="0" presStyleCnt="0"/>
      <dgm:spPr/>
      <dgm:t>
        <a:bodyPr/>
        <a:lstStyle/>
        <a:p>
          <a:endParaRPr lang="en-US"/>
        </a:p>
      </dgm:t>
    </dgm:pt>
    <dgm:pt modelId="{D8FA9CC8-1425-41F3-A3FF-24CC2FB2B31C}" type="pres">
      <dgm:prSet presAssocID="{0F07A56D-9339-4582-97AC-D62D711A3B2F}" presName="hierChild6" presStyleCnt="0"/>
      <dgm:spPr/>
    </dgm:pt>
    <dgm:pt modelId="{3DC5A5B1-63CB-499C-BCC4-4652EEFF629D}" type="pres">
      <dgm:prSet presAssocID="{0F07A56D-9339-4582-97AC-D62D711A3B2F}" presName="hierChild7" presStyleCnt="0"/>
      <dgm:spPr/>
    </dgm:pt>
    <dgm:pt modelId="{4729F29D-7299-4CB8-9485-5B53407284C4}" type="pres">
      <dgm:prSet presAssocID="{F884CF43-A101-4DBC-924C-310121191689}" presName="Name101" presStyleLbl="parChTrans1D3" presStyleIdx="8" presStyleCnt="9"/>
      <dgm:spPr>
        <a:custGeom>
          <a:avLst/>
          <a:gdLst/>
          <a:ahLst/>
          <a:cxnLst/>
          <a:rect l="0" t="0" r="0" b="0"/>
          <a:pathLst>
            <a:path>
              <a:moveTo>
                <a:pt x="0" y="0"/>
              </a:moveTo>
              <a:lnTo>
                <a:pt x="0" y="484353"/>
              </a:lnTo>
              <a:lnTo>
                <a:pt x="773257" y="484353"/>
              </a:lnTo>
            </a:path>
          </a:pathLst>
        </a:custGeom>
      </dgm:spPr>
      <dgm:t>
        <a:bodyPr/>
        <a:lstStyle/>
        <a:p>
          <a:endParaRPr lang="en-US"/>
        </a:p>
      </dgm:t>
    </dgm:pt>
    <dgm:pt modelId="{81B4BBC1-A873-49D7-AD23-95AD23C1E420}" type="pres">
      <dgm:prSet presAssocID="{1F7EE7BA-B2E6-4EDA-84C8-D3841D79C413}" presName="hierRoot3" presStyleCnt="0">
        <dgm:presLayoutVars>
          <dgm:hierBranch val="init"/>
        </dgm:presLayoutVars>
      </dgm:prSet>
      <dgm:spPr/>
    </dgm:pt>
    <dgm:pt modelId="{BB61E3AD-4956-4158-9E8D-8B25BB926081}" type="pres">
      <dgm:prSet presAssocID="{1F7EE7BA-B2E6-4EDA-84C8-D3841D79C413}" presName="rootComposite3" presStyleCnt="0"/>
      <dgm:spPr/>
    </dgm:pt>
    <dgm:pt modelId="{4EABFA86-8539-42C3-92FE-6CF3B69AAC48}" type="pres">
      <dgm:prSet presAssocID="{1F7EE7BA-B2E6-4EDA-84C8-D3841D79C413}" presName="rootText3" presStyleLbl="alignAcc1" presStyleIdx="0" presStyleCnt="0" custScaleY="55498">
        <dgm:presLayoutVars>
          <dgm:chPref val="3"/>
        </dgm:presLayoutVars>
      </dgm:prSet>
      <dgm:spPr>
        <a:prstGeom prst="rect">
          <a:avLst/>
        </a:prstGeom>
      </dgm:spPr>
      <dgm:t>
        <a:bodyPr/>
        <a:lstStyle/>
        <a:p>
          <a:endParaRPr lang="en-US"/>
        </a:p>
      </dgm:t>
    </dgm:pt>
    <dgm:pt modelId="{810C213F-BCEB-4A33-A7DD-6B125E906BEB}" type="pres">
      <dgm:prSet presAssocID="{1F7EE7BA-B2E6-4EDA-84C8-D3841D79C413}" presName="topArc3" presStyleLbl="parChTrans1D1" presStyleIdx="28" presStyleCnt="32"/>
      <dgm:spPr>
        <a:xfrm>
          <a:off x="8378102" y="2823624"/>
          <a:ext cx="931634" cy="517038"/>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0AFD7D5D-296F-4C15-8F66-D52A8B250978}" type="pres">
      <dgm:prSet presAssocID="{1F7EE7BA-B2E6-4EDA-84C8-D3841D79C413}" presName="bottomArc3" presStyleLbl="parChTrans1D1" presStyleIdx="29" presStyleCnt="32"/>
      <dgm:spPr>
        <a:xfrm>
          <a:off x="8378102" y="2823624"/>
          <a:ext cx="931634" cy="517038"/>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79F3DBD8-FF51-4B1F-AD4C-0BEBBF859AA5}" type="pres">
      <dgm:prSet presAssocID="{1F7EE7BA-B2E6-4EDA-84C8-D3841D79C413}" presName="topConnNode3" presStyleLbl="asst2" presStyleIdx="0" presStyleCnt="0"/>
      <dgm:spPr/>
      <dgm:t>
        <a:bodyPr/>
        <a:lstStyle/>
        <a:p>
          <a:endParaRPr lang="en-US"/>
        </a:p>
      </dgm:t>
    </dgm:pt>
    <dgm:pt modelId="{8D72F983-8DB7-4478-B563-BD4889D6522E}" type="pres">
      <dgm:prSet presAssocID="{1F7EE7BA-B2E6-4EDA-84C8-D3841D79C413}" presName="hierChild6" presStyleCnt="0"/>
      <dgm:spPr/>
    </dgm:pt>
    <dgm:pt modelId="{CEB671D0-E812-4CA9-A0B9-3303E31D9F4F}" type="pres">
      <dgm:prSet presAssocID="{1F7EE7BA-B2E6-4EDA-84C8-D3841D79C413}" presName="hierChild7" presStyleCnt="0"/>
      <dgm:spPr/>
    </dgm:pt>
    <dgm:pt modelId="{12396948-B0CF-49FA-8229-B2DD72AF29B0}" type="pres">
      <dgm:prSet presAssocID="{E84857C7-89EA-4B82-9B1A-B74FCA967841}" presName="Name28" presStyleLbl="parChTrans1D2" presStyleIdx="4" presStyleCnt="5"/>
      <dgm:spPr>
        <a:custGeom>
          <a:avLst/>
          <a:gdLst/>
          <a:ahLst/>
          <a:cxnLst/>
          <a:rect l="0" t="0" r="0" b="0"/>
          <a:pathLst>
            <a:path>
              <a:moveTo>
                <a:pt x="0" y="0"/>
              </a:moveTo>
              <a:lnTo>
                <a:pt x="0" y="410574"/>
              </a:lnTo>
              <a:lnTo>
                <a:pt x="3942083" y="410574"/>
              </a:lnTo>
              <a:lnTo>
                <a:pt x="3942083" y="606217"/>
              </a:lnTo>
            </a:path>
          </a:pathLst>
        </a:custGeom>
      </dgm:spPr>
      <dgm:t>
        <a:bodyPr/>
        <a:lstStyle/>
        <a:p>
          <a:endParaRPr lang="en-US"/>
        </a:p>
      </dgm:t>
    </dgm:pt>
    <dgm:pt modelId="{CBDC08A4-45FF-4949-A5AC-09EB3A70F210}" type="pres">
      <dgm:prSet presAssocID="{44528FB4-ADCA-4D6B-9C0A-C1BB0C9A6AD4}" presName="hierRoot2" presStyleCnt="0">
        <dgm:presLayoutVars>
          <dgm:hierBranch val="init"/>
        </dgm:presLayoutVars>
      </dgm:prSet>
      <dgm:spPr/>
    </dgm:pt>
    <dgm:pt modelId="{FDAA0F60-DF37-41EA-A932-22A22D619E38}" type="pres">
      <dgm:prSet presAssocID="{44528FB4-ADCA-4D6B-9C0A-C1BB0C9A6AD4}" presName="rootComposite2" presStyleCnt="0"/>
      <dgm:spPr/>
    </dgm:pt>
    <dgm:pt modelId="{A0EC71EA-7897-411C-8C29-C7210EE2F959}" type="pres">
      <dgm:prSet presAssocID="{44528FB4-ADCA-4D6B-9C0A-C1BB0C9A6AD4}" presName="rootText2" presStyleLbl="alignAcc1" presStyleIdx="0" presStyleCnt="0" custScaleX="72076" custScaleY="63816">
        <dgm:presLayoutVars>
          <dgm:chPref val="3"/>
        </dgm:presLayoutVars>
      </dgm:prSet>
      <dgm:spPr>
        <a:prstGeom prst="rect">
          <a:avLst/>
        </a:prstGeom>
      </dgm:spPr>
      <dgm:t>
        <a:bodyPr/>
        <a:lstStyle/>
        <a:p>
          <a:endParaRPr lang="en-US"/>
        </a:p>
      </dgm:t>
    </dgm:pt>
    <dgm:pt modelId="{499A6E3C-9EAC-4D9F-AC01-2F43F6FFE556}" type="pres">
      <dgm:prSet presAssocID="{44528FB4-ADCA-4D6B-9C0A-C1BB0C9A6AD4}" presName="topArc2" presStyleLbl="parChTrans1D1" presStyleIdx="30" presStyleCnt="32"/>
      <dgm:spPr>
        <a:xfrm>
          <a:off x="9392066" y="1677896"/>
          <a:ext cx="671485" cy="594532"/>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pt>
    <dgm:pt modelId="{1F660EFD-9F5D-47BE-9C84-306514964E22}" type="pres">
      <dgm:prSet presAssocID="{44528FB4-ADCA-4D6B-9C0A-C1BB0C9A6AD4}" presName="bottomArc2" presStyleLbl="parChTrans1D1" presStyleIdx="31" presStyleCnt="32"/>
      <dgm:spPr>
        <a:xfrm>
          <a:off x="9392066" y="1677896"/>
          <a:ext cx="671485" cy="594532"/>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pt>
    <dgm:pt modelId="{536DE7C4-19C6-4AD8-8CC2-D477C908B3F9}" type="pres">
      <dgm:prSet presAssocID="{44528FB4-ADCA-4D6B-9C0A-C1BB0C9A6AD4}" presName="topConnNode2" presStyleLbl="node2" presStyleIdx="0" presStyleCnt="0"/>
      <dgm:spPr/>
      <dgm:t>
        <a:bodyPr/>
        <a:lstStyle/>
        <a:p>
          <a:endParaRPr lang="en-US"/>
        </a:p>
      </dgm:t>
    </dgm:pt>
    <dgm:pt modelId="{CB5A0E84-A1C3-483C-8D2C-2BC0624801CD}" type="pres">
      <dgm:prSet presAssocID="{44528FB4-ADCA-4D6B-9C0A-C1BB0C9A6AD4}" presName="hierChild4" presStyleCnt="0"/>
      <dgm:spPr/>
    </dgm:pt>
    <dgm:pt modelId="{8B03F04D-1618-43B4-8A01-3D988525E7C7}" type="pres">
      <dgm:prSet presAssocID="{44528FB4-ADCA-4D6B-9C0A-C1BB0C9A6AD4}" presName="hierChild5" presStyleCnt="0"/>
      <dgm:spPr/>
    </dgm:pt>
    <dgm:pt modelId="{8C39A149-3A45-4D5F-A321-3DA699F61C55}" type="pres">
      <dgm:prSet presAssocID="{0717DD16-33B2-4E5D-92BA-9C3948501C2A}" presName="hierChild3" presStyleCnt="0"/>
      <dgm:spPr/>
    </dgm:pt>
  </dgm:ptLst>
  <dgm:cxnLst>
    <dgm:cxn modelId="{EDB6BC24-0437-414F-98A1-C27F7680C90F}" type="presOf" srcId="{07A4C186-12D7-4A82-B710-4C43D9356702}" destId="{76504353-0C44-4423-83C8-AF02CD87C4D6}" srcOrd="0" destOrd="0" presId="urn:microsoft.com/office/officeart/2008/layout/HalfCircleOrganizationChart"/>
    <dgm:cxn modelId="{040D6037-54AE-4CA6-ABBE-13D3844999E8}" type="presOf" srcId="{44528FB4-ADCA-4D6B-9C0A-C1BB0C9A6AD4}" destId="{536DE7C4-19C6-4AD8-8CC2-D477C908B3F9}" srcOrd="1" destOrd="0" presId="urn:microsoft.com/office/officeart/2008/layout/HalfCircleOrganizationChart"/>
    <dgm:cxn modelId="{A791A963-EFBB-4D44-8E98-14AE87644563}" type="presOf" srcId="{1F7EE7BA-B2E6-4EDA-84C8-D3841D79C413}" destId="{79F3DBD8-FF51-4B1F-AD4C-0BEBBF859AA5}" srcOrd="1" destOrd="0" presId="urn:microsoft.com/office/officeart/2008/layout/HalfCircleOrganizationChart"/>
    <dgm:cxn modelId="{D3AD5FCF-A3CD-4FE0-B7AE-6FB802AF6E78}" srcId="{3DB3E204-F5A8-4ACE-AD76-9C8ECDE94939}" destId="{0F07A56D-9339-4582-97AC-D62D711A3B2F}" srcOrd="0" destOrd="0" parTransId="{15C966D1-3431-474A-99C3-AC2363D989A1}" sibTransId="{3588DE86-EF92-475C-9E7E-53E1B4C86FC9}"/>
    <dgm:cxn modelId="{7AA73710-CE24-4FDE-AAC0-B1B897ECDC7F}" type="presOf" srcId="{61D2E0FD-BB32-439A-850F-A21252333101}" destId="{B9684A33-908D-4EB8-8F7F-146C494F4765}" srcOrd="0" destOrd="0" presId="urn:microsoft.com/office/officeart/2008/layout/HalfCircleOrganizationChart"/>
    <dgm:cxn modelId="{B5DE0164-2E97-4C52-AD09-1C5B0C106D8B}" type="presOf" srcId="{E84857C7-89EA-4B82-9B1A-B74FCA967841}" destId="{12396948-B0CF-49FA-8229-B2DD72AF29B0}" srcOrd="0" destOrd="0" presId="urn:microsoft.com/office/officeart/2008/layout/HalfCircleOrganizationChart"/>
    <dgm:cxn modelId="{638E2E76-0D3C-402C-BA12-B6798F532CD8}" type="presOf" srcId="{41899EE9-E1B4-4EB2-AB2B-A9AE9003E5BD}" destId="{941ACD51-FA9A-43CC-B82D-919AF3A4C099}" srcOrd="0" destOrd="0" presId="urn:microsoft.com/office/officeart/2008/layout/HalfCircleOrganizationChart"/>
    <dgm:cxn modelId="{90C49158-3CA5-40A4-88B3-8803F5E63481}" type="presOf" srcId="{41899EE9-E1B4-4EB2-AB2B-A9AE9003E5BD}" destId="{0DF42FAE-BC72-4CC7-8718-DD76EF67F622}" srcOrd="1" destOrd="0" presId="urn:microsoft.com/office/officeart/2008/layout/HalfCircleOrganizationChart"/>
    <dgm:cxn modelId="{2E91E4A9-1213-4D5D-A72D-DCC6A11309D6}" type="presOf" srcId="{27A53E23-DFDF-4487-A10E-1C4E88A9B959}" destId="{3B3D6BF1-F3D0-438F-A934-DDA90ABCE68F}" srcOrd="0" destOrd="0" presId="urn:microsoft.com/office/officeart/2008/layout/HalfCircleOrganizationChart"/>
    <dgm:cxn modelId="{DCD6739B-9967-43BB-B787-26A103BA1CBA}" type="presOf" srcId="{2567AA3B-D8B9-4F56-BEDC-FAB732967827}" destId="{27FA6DB6-92B6-482C-ACCB-52841EB05F1B}" srcOrd="0" destOrd="0" presId="urn:microsoft.com/office/officeart/2008/layout/HalfCircleOrganizationChart"/>
    <dgm:cxn modelId="{66ED6D58-F9A2-421A-A9EF-8FE66D575F44}" type="presOf" srcId="{F1452232-E164-493B-A390-4C849DEFAC47}" destId="{36AB0342-C4E7-4130-BA45-83F630D01120}" srcOrd="0" destOrd="0" presId="urn:microsoft.com/office/officeart/2008/layout/HalfCircleOrganizationChart"/>
    <dgm:cxn modelId="{7AA776BD-97D2-496E-9CE4-412FA8471B16}" type="presOf" srcId="{0A97596C-88F7-485A-AEB5-DE479DE8B6DA}" destId="{2E6FFAEF-0BA5-4F72-92D0-F85CC3126A19}" srcOrd="0" destOrd="0" presId="urn:microsoft.com/office/officeart/2008/layout/HalfCircleOrganizationChart"/>
    <dgm:cxn modelId="{9F0AE468-F856-4A09-B944-7F3CC9041DDD}" srcId="{0717DD16-33B2-4E5D-92BA-9C3948501C2A}" destId="{38387BE0-0F25-418C-869D-9771D47F58E5}" srcOrd="1" destOrd="0" parTransId="{7FE2772E-98FD-4E4C-8628-E87A53753324}" sibTransId="{177A857D-A8B8-497B-BB88-9607DFEC275E}"/>
    <dgm:cxn modelId="{FCF3C7C9-D168-49F7-A3EF-6DCEAC9747F8}" type="presOf" srcId="{3DB3E204-F5A8-4ACE-AD76-9C8ECDE94939}" destId="{DD82A5C7-8557-436F-91A3-675A883127AC}" srcOrd="1" destOrd="0" presId="urn:microsoft.com/office/officeart/2008/layout/HalfCircleOrganizationChart"/>
    <dgm:cxn modelId="{223DB1F4-670F-449C-A6B5-7FE593D452D5}" type="presOf" srcId="{903847ED-2D58-4906-9B75-F992F76D7C9D}" destId="{9766728F-58D9-4044-A565-79A3F26BCC3B}" srcOrd="1" destOrd="0" presId="urn:microsoft.com/office/officeart/2008/layout/HalfCircleOrganizationChart"/>
    <dgm:cxn modelId="{C69CBFD6-E03B-4022-B039-03AD55B4C5DF}" type="presOf" srcId="{0F07A56D-9339-4582-97AC-D62D711A3B2F}" destId="{16FF83F9-0A28-4FA7-A79B-C796A78D2718}" srcOrd="0" destOrd="0" presId="urn:microsoft.com/office/officeart/2008/layout/HalfCircleOrganizationChart"/>
    <dgm:cxn modelId="{4F232E6C-B0BB-4A08-9108-78FBFA0344B9}" type="presOf" srcId="{AB7517F3-5DA9-4DBD-9BCA-96F50F78EFE3}" destId="{3D7DAB31-777A-4D84-B0AD-13A66F94B0B7}" srcOrd="1" destOrd="0" presId="urn:microsoft.com/office/officeart/2008/layout/HalfCircleOrganizationChart"/>
    <dgm:cxn modelId="{4779C3F0-5342-4AB7-81E2-C0EDA5599E18}" type="presOf" srcId="{0717DD16-33B2-4E5D-92BA-9C3948501C2A}" destId="{50835161-4392-4878-9D1E-5F3F60DCF4C5}" srcOrd="1" destOrd="0" presId="urn:microsoft.com/office/officeart/2008/layout/HalfCircleOrganizationChart"/>
    <dgm:cxn modelId="{A892B072-0BE6-4BED-B5F9-88EFBC53ED67}" type="presOf" srcId="{38387BE0-0F25-418C-869D-9771D47F58E5}" destId="{672D76B4-1806-4C59-B157-23D09E1B0693}" srcOrd="0" destOrd="0" presId="urn:microsoft.com/office/officeart/2008/layout/HalfCircleOrganizationChart"/>
    <dgm:cxn modelId="{1BD32538-F0D3-42E7-85E0-B13EB5CD465B}" type="presOf" srcId="{EBC41E17-114B-40F3-81C0-72A9222EC289}" destId="{A47383D3-0609-43D9-8025-A1F09A12094C}" srcOrd="0" destOrd="0" presId="urn:microsoft.com/office/officeart/2008/layout/HalfCircleOrganizationChart"/>
    <dgm:cxn modelId="{9A7AB8F8-8655-4662-AD1B-CD415ACB9349}" type="presOf" srcId="{38387BE0-0F25-418C-869D-9771D47F58E5}" destId="{2197221A-7C65-44DE-ADC3-7628292F8AFB}" srcOrd="1" destOrd="0" presId="urn:microsoft.com/office/officeart/2008/layout/HalfCircleOrganizationChart"/>
    <dgm:cxn modelId="{834A5507-BB80-4343-B5F9-7AB19C1BDBE3}" type="presOf" srcId="{7FE2772E-98FD-4E4C-8628-E87A53753324}" destId="{D5A0078E-1895-4F34-8BCF-6BECE065D607}" srcOrd="0" destOrd="0" presId="urn:microsoft.com/office/officeart/2008/layout/HalfCircleOrganizationChart"/>
    <dgm:cxn modelId="{75C29F7F-836A-41DA-AAF1-C2F5CB7463F6}" type="presOf" srcId="{0A97596C-88F7-485A-AEB5-DE479DE8B6DA}" destId="{40232A98-7111-498B-883B-2C246D99CC1B}" srcOrd="1" destOrd="0" presId="urn:microsoft.com/office/officeart/2008/layout/HalfCircleOrganizationChart"/>
    <dgm:cxn modelId="{29EA114F-6682-416C-A483-5BA19A16A27C}" srcId="{76C9AE19-FB78-426A-AB22-FEA4FF6B5FE6}" destId="{020A1CB2-15DA-4CFF-8E5B-337F698C8227}" srcOrd="4" destOrd="0" parTransId="{C5A1052C-E528-4276-BA2D-0A427A5A0AD9}" sibTransId="{67850641-1E31-4F44-992F-949D6BDA69B2}"/>
    <dgm:cxn modelId="{A1394FDD-E4BB-4380-B3C4-5041254B332A}" srcId="{3DB3E204-F5A8-4ACE-AD76-9C8ECDE94939}" destId="{1F7EE7BA-B2E6-4EDA-84C8-D3841D79C413}" srcOrd="1" destOrd="0" parTransId="{F884CF43-A101-4DBC-924C-310121191689}" sibTransId="{2249BCA0-DF66-4B21-AFB0-921C59496F94}"/>
    <dgm:cxn modelId="{921E579F-1A46-4D7E-ABA6-B9D4127677C6}" type="presOf" srcId="{44528FB4-ADCA-4D6B-9C0A-C1BB0C9A6AD4}" destId="{A0EC71EA-7897-411C-8C29-C7210EE2F959}" srcOrd="0" destOrd="0" presId="urn:microsoft.com/office/officeart/2008/layout/HalfCircleOrganizationChart"/>
    <dgm:cxn modelId="{935CDDBA-82E9-4836-9C84-584E5177A16F}" type="presOf" srcId="{3BEDBA8F-1852-4416-8943-D61FD357149B}" destId="{DD27165E-96CB-453E-A71E-D1527ACCB13F}" srcOrd="0" destOrd="0" presId="urn:microsoft.com/office/officeart/2008/layout/HalfCircleOrganizationChart"/>
    <dgm:cxn modelId="{1FD80AF5-F6BD-4FEF-8F84-F23D7AD75409}" type="presOf" srcId="{F884CF43-A101-4DBC-924C-310121191689}" destId="{4729F29D-7299-4CB8-9485-5B53407284C4}" srcOrd="0" destOrd="0" presId="urn:microsoft.com/office/officeart/2008/layout/HalfCircleOrganizationChart"/>
    <dgm:cxn modelId="{B62AA639-1BCA-4037-8BD0-71BE3054F0FA}" srcId="{76C9AE19-FB78-426A-AB22-FEA4FF6B5FE6}" destId="{903847ED-2D58-4906-9B75-F992F76D7C9D}" srcOrd="3" destOrd="0" parTransId="{F1452232-E164-493B-A390-4C849DEFAC47}" sibTransId="{5CD43E51-63A1-4A70-BA27-47772BD6E952}"/>
    <dgm:cxn modelId="{9F4AF53C-1287-448E-9676-6A85106A4519}" srcId="{560767B3-48A7-4573-B954-5141D6AD14F9}" destId="{41899EE9-E1B4-4EB2-AB2B-A9AE9003E5BD}" srcOrd="0" destOrd="0" parTransId="{9AA45F70-B6BB-4966-A612-678B200FEFB5}" sibTransId="{E9E2DD96-527F-459D-8A49-9A26FAC62CBD}"/>
    <dgm:cxn modelId="{8C7E81D7-E3F5-4980-86D0-08D1D558DA75}" type="presOf" srcId="{831D42AD-F62D-4C9E-AE07-748B376766A9}" destId="{5E44C680-234F-43BA-A4D3-B62B592CBB86}" srcOrd="0" destOrd="0" presId="urn:microsoft.com/office/officeart/2008/layout/HalfCircleOrganizationChart"/>
    <dgm:cxn modelId="{06B869A8-854D-4507-9FFC-17C12DB7C8BA}" type="presOf" srcId="{030CEA31-F5B7-4C31-A794-2AF3412B0578}" destId="{641B3E97-58E5-4761-A101-57638B8DC15D}" srcOrd="0" destOrd="0" presId="urn:microsoft.com/office/officeart/2008/layout/HalfCircleOrganizationChart"/>
    <dgm:cxn modelId="{9D19B347-2CF4-466B-A612-DE74574B7C14}" srcId="{76C9AE19-FB78-426A-AB22-FEA4FF6B5FE6}" destId="{DAFE2455-F15F-460A-931D-CC2306AD21A1}" srcOrd="2" destOrd="0" parTransId="{EBC41E17-114B-40F3-81C0-72A9222EC289}" sibTransId="{E1BBF254-6533-4698-9DA8-216BFAE166FB}"/>
    <dgm:cxn modelId="{23A3EF69-3295-46E7-B0F0-F5DA294A940A}" type="presOf" srcId="{EB50A461-F9F6-4BA5-8304-4300DA51E3EB}" destId="{0740D46E-66BE-47CB-8E36-8B8DC660C457}" srcOrd="1" destOrd="0" presId="urn:microsoft.com/office/officeart/2008/layout/HalfCircleOrganizationChart"/>
    <dgm:cxn modelId="{9B700064-B5DC-4FAB-8E66-C8CE1A9CA149}" type="presOf" srcId="{831D42AD-F62D-4C9E-AE07-748B376766A9}" destId="{13FAA40C-CAC1-4951-A691-3437CBC78F00}" srcOrd="1" destOrd="0" presId="urn:microsoft.com/office/officeart/2008/layout/HalfCircleOrganizationChart"/>
    <dgm:cxn modelId="{C8741279-9040-4480-A242-BCEBBFD89F0A}" type="presOf" srcId="{020A1CB2-15DA-4CFF-8E5B-337F698C8227}" destId="{32ADF460-3FFD-424F-86DB-E7AEC86387A4}" srcOrd="0" destOrd="0" presId="urn:microsoft.com/office/officeart/2008/layout/HalfCircleOrganizationChart"/>
    <dgm:cxn modelId="{15226A0E-F31C-4F31-B64E-DB3229972E97}" srcId="{76C9AE19-FB78-426A-AB22-FEA4FF6B5FE6}" destId="{EB50A461-F9F6-4BA5-8304-4300DA51E3EB}" srcOrd="5" destOrd="0" parTransId="{02A9EC67-1ACB-4BB5-A663-35FE47EAF4FA}" sibTransId="{6AA5A510-8B92-4AE6-BDBA-0A2C889F4705}"/>
    <dgm:cxn modelId="{14FBC34D-BE71-4CB2-B03A-ED981C2C6EF9}" type="presOf" srcId="{560767B3-48A7-4573-B954-5141D6AD14F9}" destId="{8CF0DD41-ABD5-4294-A69C-5656A367DE59}" srcOrd="0" destOrd="0" presId="urn:microsoft.com/office/officeart/2008/layout/HalfCircleOrganizationChart"/>
    <dgm:cxn modelId="{3E82646A-904A-4250-BF6B-5D22F818ED76}" type="presOf" srcId="{3BEDBA8F-1852-4416-8943-D61FD357149B}" destId="{1FF6BFF5-31CC-4613-9A3C-C9519BC69D6D}" srcOrd="1" destOrd="0" presId="urn:microsoft.com/office/officeart/2008/layout/HalfCircleOrganizationChart"/>
    <dgm:cxn modelId="{BB0626BB-C0B2-48A4-874B-C277A483B8E0}" type="presOf" srcId="{76C9AE19-FB78-426A-AB22-FEA4FF6B5FE6}" destId="{6577B552-7DA2-4475-90DE-B1A08DC9276F}" srcOrd="0" destOrd="0" presId="urn:microsoft.com/office/officeart/2008/layout/HalfCircleOrganizationChart"/>
    <dgm:cxn modelId="{5FE0663A-E662-400A-B879-488FF2D63722}" type="presOf" srcId="{903847ED-2D58-4906-9B75-F992F76D7C9D}" destId="{112A5B95-EAB5-4DB7-9350-48928423E8B8}" srcOrd="0" destOrd="0" presId="urn:microsoft.com/office/officeart/2008/layout/HalfCircleOrganizationChart"/>
    <dgm:cxn modelId="{2FDCF5C0-1D4C-4744-88C1-28074FD6092E}" type="presOf" srcId="{02A9EC67-1ACB-4BB5-A663-35FE47EAF4FA}" destId="{ADDECAA1-B9BB-4CC0-AD08-E2815E5B4C9D}" srcOrd="0" destOrd="0" presId="urn:microsoft.com/office/officeart/2008/layout/HalfCircleOrganizationChart"/>
    <dgm:cxn modelId="{F4BCA98E-8AAA-4389-A2D2-D8FD69E0B09F}" srcId="{0717DD16-33B2-4E5D-92BA-9C3948501C2A}" destId="{3BEDBA8F-1852-4416-8943-D61FD357149B}" srcOrd="2" destOrd="0" parTransId="{61D2E0FD-BB32-439A-850F-A21252333101}" sibTransId="{A849E23F-584C-4FB4-83DD-034C22374133}"/>
    <dgm:cxn modelId="{E73A871B-1993-4696-812D-57CF3D68352D}" type="presOf" srcId="{EB50A461-F9F6-4BA5-8304-4300DA51E3EB}" destId="{24A6B914-88FE-44DD-AC45-5D68CDEED484}" srcOrd="0" destOrd="0" presId="urn:microsoft.com/office/officeart/2008/layout/HalfCircleOrganizationChart"/>
    <dgm:cxn modelId="{9994531F-9602-45C2-9772-217F123C732F}" type="presOf" srcId="{DAFE2455-F15F-460A-931D-CC2306AD21A1}" destId="{276C272E-298B-475C-8067-9ACD431B00EA}" srcOrd="1" destOrd="0" presId="urn:microsoft.com/office/officeart/2008/layout/HalfCircleOrganizationChart"/>
    <dgm:cxn modelId="{C99EB27D-2AAA-4B8E-B1D2-66773348E690}" srcId="{76C9AE19-FB78-426A-AB22-FEA4FF6B5FE6}" destId="{0A97596C-88F7-485A-AEB5-DE479DE8B6DA}" srcOrd="1" destOrd="0" parTransId="{030CEA31-F5B7-4C31-A794-2AF3412B0578}" sibTransId="{A9F4B2A6-9899-4012-B6FE-102CE0BD407D}"/>
    <dgm:cxn modelId="{0660CAA8-368C-4D1E-870F-4034509BA999}" type="presOf" srcId="{1F7EE7BA-B2E6-4EDA-84C8-D3841D79C413}" destId="{4EABFA86-8539-42C3-92FE-6CF3B69AAC48}" srcOrd="0" destOrd="0" presId="urn:microsoft.com/office/officeart/2008/layout/HalfCircleOrganizationChart"/>
    <dgm:cxn modelId="{91414565-DE16-4F4A-8B64-BA9AC5154D8B}" type="presOf" srcId="{DAFE2455-F15F-460A-931D-CC2306AD21A1}" destId="{E79B6591-0BA2-471E-8C72-3E86C6FE8382}" srcOrd="0" destOrd="0" presId="urn:microsoft.com/office/officeart/2008/layout/HalfCircleOrganizationChart"/>
    <dgm:cxn modelId="{235D851B-9778-4C3F-845E-03B0797E6C3E}" srcId="{76C9AE19-FB78-426A-AB22-FEA4FF6B5FE6}" destId="{831D42AD-F62D-4C9E-AE07-748B376766A9}" srcOrd="0" destOrd="0" parTransId="{07A4C186-12D7-4A82-B710-4C43D9356702}" sibTransId="{4BB813F1-DAD7-4424-95A7-0B58ECAC51F8}"/>
    <dgm:cxn modelId="{1508A695-5DC7-47E1-B2E4-317D3993F361}" srcId="{0717DD16-33B2-4E5D-92BA-9C3948501C2A}" destId="{76C9AE19-FB78-426A-AB22-FEA4FF6B5FE6}" srcOrd="0" destOrd="0" parTransId="{2567AA3B-D8B9-4F56-BEDC-FAB732967827}" sibTransId="{959CDACE-8BC6-43BF-97A7-BAFEAF5C018D}"/>
    <dgm:cxn modelId="{B13D4648-CA59-4050-A649-09EDF63EA35F}" type="presOf" srcId="{020A1CB2-15DA-4CFF-8E5B-337F698C8227}" destId="{9A5CFC32-0769-472A-B2A8-230F4F1DC21D}" srcOrd="1" destOrd="0" presId="urn:microsoft.com/office/officeart/2008/layout/HalfCircleOrganizationChart"/>
    <dgm:cxn modelId="{62192262-B73A-47E1-B9F3-9B4158677B39}" type="presOf" srcId="{AB7517F3-5DA9-4DBD-9BCA-96F50F78EFE3}" destId="{870B7514-251D-4BF2-9963-56E6E3644C46}" srcOrd="0" destOrd="0" presId="urn:microsoft.com/office/officeart/2008/layout/HalfCircleOrganizationChart"/>
    <dgm:cxn modelId="{BEBB004C-B9B8-417A-8223-BC93BFA4064C}" type="presOf" srcId="{0717DD16-33B2-4E5D-92BA-9C3948501C2A}" destId="{06DF3182-94EF-45C4-B961-E4E86B474724}" srcOrd="0" destOrd="0" presId="urn:microsoft.com/office/officeart/2008/layout/HalfCircleOrganizationChart"/>
    <dgm:cxn modelId="{FD964846-13BC-4210-9D70-0D5D2A36B4A6}" type="presOf" srcId="{76C9AE19-FB78-426A-AB22-FEA4FF6B5FE6}" destId="{76CE4C8C-1AAF-4988-AF9B-1CFF1238CF92}" srcOrd="1" destOrd="0" presId="urn:microsoft.com/office/officeart/2008/layout/HalfCircleOrganizationChart"/>
    <dgm:cxn modelId="{3811CDFB-DA74-4CA6-9FDF-F43C6094FCAC}" srcId="{0717DD16-33B2-4E5D-92BA-9C3948501C2A}" destId="{44528FB4-ADCA-4D6B-9C0A-C1BB0C9A6AD4}" srcOrd="4" destOrd="0" parTransId="{E84857C7-89EA-4B82-9B1A-B74FCA967841}" sibTransId="{46E91C29-07CC-4036-BE8C-73835061F9BE}"/>
    <dgm:cxn modelId="{AAC390C8-4B2A-4296-BCD9-8E42BDF6D266}" type="presOf" srcId="{0F07A56D-9339-4582-97AC-D62D711A3B2F}" destId="{F92E65E9-EDA3-4891-931B-02C2878225C1}" srcOrd="1" destOrd="0" presId="urn:microsoft.com/office/officeart/2008/layout/HalfCircleOrganizationChart"/>
    <dgm:cxn modelId="{0B63FBF3-78B1-4D74-BAAB-0A7D02BD8F99}" type="presOf" srcId="{BE46A177-0230-4DC2-AE38-5A74343840B9}" destId="{8C3ACCC0-955A-4D2D-9A30-5FFAA1283F43}" srcOrd="0" destOrd="0" presId="urn:microsoft.com/office/officeart/2008/layout/HalfCircleOrganizationChart"/>
    <dgm:cxn modelId="{714C83D5-F6AB-437B-B2DF-FD19F4BEC4BC}" srcId="{0717DD16-33B2-4E5D-92BA-9C3948501C2A}" destId="{3DB3E204-F5A8-4ACE-AD76-9C8ECDE94939}" srcOrd="3" destOrd="0" parTransId="{27A53E23-DFDF-4487-A10E-1C4E88A9B959}" sibTransId="{F605F865-F2C2-4735-96AA-8C1A449A3D37}"/>
    <dgm:cxn modelId="{41ACFFE2-60FA-438C-8C2F-C1A06D700DF4}" type="presOf" srcId="{3DB3E204-F5A8-4ACE-AD76-9C8ECDE94939}" destId="{E52B73BB-17E8-4AAC-904A-AC5917E9EC1E}" srcOrd="0" destOrd="0" presId="urn:microsoft.com/office/officeart/2008/layout/HalfCircleOrganizationChart"/>
    <dgm:cxn modelId="{B08415A7-D773-418E-BF9C-1B9E8121F2D5}" srcId="{560767B3-48A7-4573-B954-5141D6AD14F9}" destId="{0717DD16-33B2-4E5D-92BA-9C3948501C2A}" srcOrd="1" destOrd="0" parTransId="{B3B68F7A-6DC9-4C94-AE1F-3051D9699D57}" sibTransId="{A0D25F97-F651-4B73-B624-786570984E54}"/>
    <dgm:cxn modelId="{1991D63C-D5A9-45A0-9E69-573A60C778C2}" srcId="{76C9AE19-FB78-426A-AB22-FEA4FF6B5FE6}" destId="{AB7517F3-5DA9-4DBD-9BCA-96F50F78EFE3}" srcOrd="6" destOrd="0" parTransId="{BE46A177-0230-4DC2-AE38-5A74343840B9}" sibTransId="{FC1A5378-508D-4379-B712-7276AB80E8F7}"/>
    <dgm:cxn modelId="{1A897E8A-8670-4D44-A3D4-E576D03C5558}" type="presOf" srcId="{15C966D1-3431-474A-99C3-AC2363D989A1}" destId="{011DF270-837B-4BB9-B80F-92F13FA89BAC}" srcOrd="0" destOrd="0" presId="urn:microsoft.com/office/officeart/2008/layout/HalfCircleOrganizationChart"/>
    <dgm:cxn modelId="{B990E7B2-C545-4616-8E7F-7A1648C193CD}" type="presOf" srcId="{C5A1052C-E528-4276-BA2D-0A427A5A0AD9}" destId="{B50196F6-04F3-40EE-94B5-ABA107A1D88B}" srcOrd="0" destOrd="0" presId="urn:microsoft.com/office/officeart/2008/layout/HalfCircleOrganizationChart"/>
    <dgm:cxn modelId="{704ACBB5-6E5D-436B-B779-4DC81A29B284}" type="presParOf" srcId="{8CF0DD41-ABD5-4294-A69C-5656A367DE59}" destId="{BC38DD1D-F68D-4150-877B-E36E5A2FFFE6}" srcOrd="0" destOrd="0" presId="urn:microsoft.com/office/officeart/2008/layout/HalfCircleOrganizationChart"/>
    <dgm:cxn modelId="{72987B30-B827-4BC6-8D31-5D0E116234EE}" type="presParOf" srcId="{BC38DD1D-F68D-4150-877B-E36E5A2FFFE6}" destId="{1D875E10-64FA-4984-AA24-1D50716C20B3}" srcOrd="0" destOrd="0" presId="urn:microsoft.com/office/officeart/2008/layout/HalfCircleOrganizationChart"/>
    <dgm:cxn modelId="{3CFF25DE-BC78-4443-87DB-A68D1807A5C9}" type="presParOf" srcId="{1D875E10-64FA-4984-AA24-1D50716C20B3}" destId="{941ACD51-FA9A-43CC-B82D-919AF3A4C099}" srcOrd="0" destOrd="0" presId="urn:microsoft.com/office/officeart/2008/layout/HalfCircleOrganizationChart"/>
    <dgm:cxn modelId="{BCF9BED5-7661-435B-B0F8-C5645AAAF57E}" type="presParOf" srcId="{1D875E10-64FA-4984-AA24-1D50716C20B3}" destId="{E984945B-4C40-4839-87A9-7DDF574B5904}" srcOrd="1" destOrd="0" presId="urn:microsoft.com/office/officeart/2008/layout/HalfCircleOrganizationChart"/>
    <dgm:cxn modelId="{4EB10423-F544-4842-B245-F1DEE475791E}" type="presParOf" srcId="{1D875E10-64FA-4984-AA24-1D50716C20B3}" destId="{A312F9C6-9F66-4339-9867-A31141DD2334}" srcOrd="2" destOrd="0" presId="urn:microsoft.com/office/officeart/2008/layout/HalfCircleOrganizationChart"/>
    <dgm:cxn modelId="{D5CC2894-1A4C-4413-B5D0-616BE402E45F}" type="presParOf" srcId="{1D875E10-64FA-4984-AA24-1D50716C20B3}" destId="{0DF42FAE-BC72-4CC7-8718-DD76EF67F622}" srcOrd="3" destOrd="0" presId="urn:microsoft.com/office/officeart/2008/layout/HalfCircleOrganizationChart"/>
    <dgm:cxn modelId="{B05E35FB-3C7E-4815-A0CC-D319FF40618F}" type="presParOf" srcId="{BC38DD1D-F68D-4150-877B-E36E5A2FFFE6}" destId="{EB3796B2-3BC9-4589-A140-A2C25A712638}" srcOrd="1" destOrd="0" presId="urn:microsoft.com/office/officeart/2008/layout/HalfCircleOrganizationChart"/>
    <dgm:cxn modelId="{01303B46-7B6D-4628-A6AF-16B0A6262CE9}" type="presParOf" srcId="{BC38DD1D-F68D-4150-877B-E36E5A2FFFE6}" destId="{0019F6FA-F1C3-44A0-9F58-230490EF4B1D}" srcOrd="2" destOrd="0" presId="urn:microsoft.com/office/officeart/2008/layout/HalfCircleOrganizationChart"/>
    <dgm:cxn modelId="{7AAE00EF-AB2F-4B7C-9696-A0747B2F9111}" type="presParOf" srcId="{8CF0DD41-ABD5-4294-A69C-5656A367DE59}" destId="{2D433E36-46EA-4EB5-96E8-0A29C19B4860}" srcOrd="1" destOrd="0" presId="urn:microsoft.com/office/officeart/2008/layout/HalfCircleOrganizationChart"/>
    <dgm:cxn modelId="{08587A01-1594-4DB7-8B18-B572D0B94822}" type="presParOf" srcId="{2D433E36-46EA-4EB5-96E8-0A29C19B4860}" destId="{6F00E2E8-D110-433D-A1C0-86A59C7F3108}" srcOrd="0" destOrd="0" presId="urn:microsoft.com/office/officeart/2008/layout/HalfCircleOrganizationChart"/>
    <dgm:cxn modelId="{004269AA-15C8-4362-B0D3-03E1F705678E}" type="presParOf" srcId="{6F00E2E8-D110-433D-A1C0-86A59C7F3108}" destId="{06DF3182-94EF-45C4-B961-E4E86B474724}" srcOrd="0" destOrd="0" presId="urn:microsoft.com/office/officeart/2008/layout/HalfCircleOrganizationChart"/>
    <dgm:cxn modelId="{B198C605-EAF4-4912-AC88-22DB586F82E4}" type="presParOf" srcId="{6F00E2E8-D110-433D-A1C0-86A59C7F3108}" destId="{ABC279B5-0979-48F7-8C81-6D7C30466D4C}" srcOrd="1" destOrd="0" presId="urn:microsoft.com/office/officeart/2008/layout/HalfCircleOrganizationChart"/>
    <dgm:cxn modelId="{9BCE4483-E511-46B6-A0BF-15B7E995E14B}" type="presParOf" srcId="{6F00E2E8-D110-433D-A1C0-86A59C7F3108}" destId="{27D6E63D-FBDB-4A96-B2BC-82EAF437E4CE}" srcOrd="2" destOrd="0" presId="urn:microsoft.com/office/officeart/2008/layout/HalfCircleOrganizationChart"/>
    <dgm:cxn modelId="{6E7ED253-0C43-46C3-A3C6-239F9028B36D}" type="presParOf" srcId="{6F00E2E8-D110-433D-A1C0-86A59C7F3108}" destId="{50835161-4392-4878-9D1E-5F3F60DCF4C5}" srcOrd="3" destOrd="0" presId="urn:microsoft.com/office/officeart/2008/layout/HalfCircleOrganizationChart"/>
    <dgm:cxn modelId="{AD87E466-CFB9-4E82-BB0D-E3BCDFBCFE3D}" type="presParOf" srcId="{2D433E36-46EA-4EB5-96E8-0A29C19B4860}" destId="{D339F49D-5F45-42E5-AF63-D1289677E3B9}" srcOrd="1" destOrd="0" presId="urn:microsoft.com/office/officeart/2008/layout/HalfCircleOrganizationChart"/>
    <dgm:cxn modelId="{473A47F9-C8A9-44C2-9A5D-30292A0D01A5}" type="presParOf" srcId="{D339F49D-5F45-42E5-AF63-D1289677E3B9}" destId="{27FA6DB6-92B6-482C-ACCB-52841EB05F1B}" srcOrd="0" destOrd="0" presId="urn:microsoft.com/office/officeart/2008/layout/HalfCircleOrganizationChart"/>
    <dgm:cxn modelId="{A44F850A-B2CA-47BF-B32A-B8A28032D95E}" type="presParOf" srcId="{D339F49D-5F45-42E5-AF63-D1289677E3B9}" destId="{7E0A5793-F349-403D-8722-D7C67422CA66}" srcOrd="1" destOrd="0" presId="urn:microsoft.com/office/officeart/2008/layout/HalfCircleOrganizationChart"/>
    <dgm:cxn modelId="{AE87CACA-8647-4B02-924D-362BA27FCFED}" type="presParOf" srcId="{7E0A5793-F349-403D-8722-D7C67422CA66}" destId="{FE875280-7DE0-418D-A45D-C83494AE56E7}" srcOrd="0" destOrd="0" presId="urn:microsoft.com/office/officeart/2008/layout/HalfCircleOrganizationChart"/>
    <dgm:cxn modelId="{A9BD2A4A-E89C-4FF3-AA76-0A07B3B18008}" type="presParOf" srcId="{FE875280-7DE0-418D-A45D-C83494AE56E7}" destId="{6577B552-7DA2-4475-90DE-B1A08DC9276F}" srcOrd="0" destOrd="0" presId="urn:microsoft.com/office/officeart/2008/layout/HalfCircleOrganizationChart"/>
    <dgm:cxn modelId="{41C45EE5-40D2-4C74-967D-AEFBFC1A79F3}" type="presParOf" srcId="{FE875280-7DE0-418D-A45D-C83494AE56E7}" destId="{C96F0B47-27F4-4DDE-BCAC-6851BC2EDA54}" srcOrd="1" destOrd="0" presId="urn:microsoft.com/office/officeart/2008/layout/HalfCircleOrganizationChart"/>
    <dgm:cxn modelId="{1935C8AD-0485-4A4A-860B-4370CDDEA028}" type="presParOf" srcId="{FE875280-7DE0-418D-A45D-C83494AE56E7}" destId="{22A4C909-2329-494E-AB69-B7C706E88492}" srcOrd="2" destOrd="0" presId="urn:microsoft.com/office/officeart/2008/layout/HalfCircleOrganizationChart"/>
    <dgm:cxn modelId="{E2264270-D518-46EF-ABFC-ECED8376C6CA}" type="presParOf" srcId="{FE875280-7DE0-418D-A45D-C83494AE56E7}" destId="{76CE4C8C-1AAF-4988-AF9B-1CFF1238CF92}" srcOrd="3" destOrd="0" presId="urn:microsoft.com/office/officeart/2008/layout/HalfCircleOrganizationChart"/>
    <dgm:cxn modelId="{85DCA4B6-B39A-4C6E-93A8-4511AB129A09}" type="presParOf" srcId="{7E0A5793-F349-403D-8722-D7C67422CA66}" destId="{A7C73E87-5D12-44F3-96F0-2221163A0982}" srcOrd="1" destOrd="0" presId="urn:microsoft.com/office/officeart/2008/layout/HalfCircleOrganizationChart"/>
    <dgm:cxn modelId="{367B1DC5-A8EB-49FA-B40F-5D82D9DCCA3D}" type="presParOf" srcId="{A7C73E87-5D12-44F3-96F0-2221163A0982}" destId="{76504353-0C44-4423-83C8-AF02CD87C4D6}" srcOrd="0" destOrd="0" presId="urn:microsoft.com/office/officeart/2008/layout/HalfCircleOrganizationChart"/>
    <dgm:cxn modelId="{BBCDA131-402C-481F-AFAD-4D49ECA6A2A2}" type="presParOf" srcId="{A7C73E87-5D12-44F3-96F0-2221163A0982}" destId="{106FA11B-10B4-4722-B300-2BE00A9E3D49}" srcOrd="1" destOrd="0" presId="urn:microsoft.com/office/officeart/2008/layout/HalfCircleOrganizationChart"/>
    <dgm:cxn modelId="{2C8427B0-2013-448B-988E-BD7042E71E9E}" type="presParOf" srcId="{106FA11B-10B4-4722-B300-2BE00A9E3D49}" destId="{95FDD5BF-C810-4D48-8717-602556852FEC}" srcOrd="0" destOrd="0" presId="urn:microsoft.com/office/officeart/2008/layout/HalfCircleOrganizationChart"/>
    <dgm:cxn modelId="{396358F4-C91D-483B-8037-A36012F51ED1}" type="presParOf" srcId="{95FDD5BF-C810-4D48-8717-602556852FEC}" destId="{5E44C680-234F-43BA-A4D3-B62B592CBB86}" srcOrd="0" destOrd="0" presId="urn:microsoft.com/office/officeart/2008/layout/HalfCircleOrganizationChart"/>
    <dgm:cxn modelId="{27F575F2-92EE-419B-A7C0-C5DAD8E2CE3A}" type="presParOf" srcId="{95FDD5BF-C810-4D48-8717-602556852FEC}" destId="{FE8E6BBA-ABF1-4C96-AF41-633B5C0451CD}" srcOrd="1" destOrd="0" presId="urn:microsoft.com/office/officeart/2008/layout/HalfCircleOrganizationChart"/>
    <dgm:cxn modelId="{105B3DEF-4963-45B0-A988-D3A5B11AC5C7}" type="presParOf" srcId="{95FDD5BF-C810-4D48-8717-602556852FEC}" destId="{C26CC234-7938-4482-90B2-5FBCE956E81F}" srcOrd="2" destOrd="0" presId="urn:microsoft.com/office/officeart/2008/layout/HalfCircleOrganizationChart"/>
    <dgm:cxn modelId="{EB50B7E7-4B95-47EA-B30C-EE20300CCF74}" type="presParOf" srcId="{95FDD5BF-C810-4D48-8717-602556852FEC}" destId="{13FAA40C-CAC1-4951-A691-3437CBC78F00}" srcOrd="3" destOrd="0" presId="urn:microsoft.com/office/officeart/2008/layout/HalfCircleOrganizationChart"/>
    <dgm:cxn modelId="{6548570C-CC38-4582-960A-C1527FA1848A}" type="presParOf" srcId="{106FA11B-10B4-4722-B300-2BE00A9E3D49}" destId="{736A2934-ED8F-4077-A8DA-7C5A80179A88}" srcOrd="1" destOrd="0" presId="urn:microsoft.com/office/officeart/2008/layout/HalfCircleOrganizationChart"/>
    <dgm:cxn modelId="{5C1BCDD0-DC72-4383-8CF2-1A590F839AE0}" type="presParOf" srcId="{106FA11B-10B4-4722-B300-2BE00A9E3D49}" destId="{B27FABC5-D09E-4EED-9037-9DE6F46E04AF}" srcOrd="2" destOrd="0" presId="urn:microsoft.com/office/officeart/2008/layout/HalfCircleOrganizationChart"/>
    <dgm:cxn modelId="{8DD115A7-16ED-40C3-9A53-CC738ED17B13}" type="presParOf" srcId="{7E0A5793-F349-403D-8722-D7C67422CA66}" destId="{4EFDD248-7B79-4114-824A-CDC4353E8880}" srcOrd="2" destOrd="0" presId="urn:microsoft.com/office/officeart/2008/layout/HalfCircleOrganizationChart"/>
    <dgm:cxn modelId="{FBD6DEDA-32CB-4631-96E0-69A88995F7FB}" type="presParOf" srcId="{4EFDD248-7B79-4114-824A-CDC4353E8880}" destId="{641B3E97-58E5-4761-A101-57638B8DC15D}" srcOrd="0" destOrd="0" presId="urn:microsoft.com/office/officeart/2008/layout/HalfCircleOrganizationChart"/>
    <dgm:cxn modelId="{F4A0A177-9594-4E82-B951-981A6A068B4A}" type="presParOf" srcId="{4EFDD248-7B79-4114-824A-CDC4353E8880}" destId="{14AF9F2B-726F-46AC-9DD7-9C5CFAFB0507}" srcOrd="1" destOrd="0" presId="urn:microsoft.com/office/officeart/2008/layout/HalfCircleOrganizationChart"/>
    <dgm:cxn modelId="{C6BD30D9-2B7E-40DD-9235-FCCB4FC0773F}" type="presParOf" srcId="{14AF9F2B-726F-46AC-9DD7-9C5CFAFB0507}" destId="{2E1AE036-79D7-4C2C-A4D0-985DB2D5E32A}" srcOrd="0" destOrd="0" presId="urn:microsoft.com/office/officeart/2008/layout/HalfCircleOrganizationChart"/>
    <dgm:cxn modelId="{372CD36F-57FA-442D-B75F-88A56CE14DCD}" type="presParOf" srcId="{2E1AE036-79D7-4C2C-A4D0-985DB2D5E32A}" destId="{2E6FFAEF-0BA5-4F72-92D0-F85CC3126A19}" srcOrd="0" destOrd="0" presId="urn:microsoft.com/office/officeart/2008/layout/HalfCircleOrganizationChart"/>
    <dgm:cxn modelId="{45498F44-C13E-4224-8962-EAC1E2F79CA7}" type="presParOf" srcId="{2E1AE036-79D7-4C2C-A4D0-985DB2D5E32A}" destId="{34C42967-C669-45ED-A5FF-0E9E35A05CEE}" srcOrd="1" destOrd="0" presId="urn:microsoft.com/office/officeart/2008/layout/HalfCircleOrganizationChart"/>
    <dgm:cxn modelId="{72CB3048-4F29-47EE-B63F-36C27C676958}" type="presParOf" srcId="{2E1AE036-79D7-4C2C-A4D0-985DB2D5E32A}" destId="{7E5081FD-888D-4FCF-BC93-77D8A814B6FE}" srcOrd="2" destOrd="0" presId="urn:microsoft.com/office/officeart/2008/layout/HalfCircleOrganizationChart"/>
    <dgm:cxn modelId="{779F0241-E5E8-4026-9B9D-C9A587EE2A37}" type="presParOf" srcId="{2E1AE036-79D7-4C2C-A4D0-985DB2D5E32A}" destId="{40232A98-7111-498B-883B-2C246D99CC1B}" srcOrd="3" destOrd="0" presId="urn:microsoft.com/office/officeart/2008/layout/HalfCircleOrganizationChart"/>
    <dgm:cxn modelId="{11E1E62A-BB4B-4DE9-A1A3-E1670255D390}" type="presParOf" srcId="{14AF9F2B-726F-46AC-9DD7-9C5CFAFB0507}" destId="{859D7E31-2BFD-40BC-B8F6-6B8DC80D2816}" srcOrd="1" destOrd="0" presId="urn:microsoft.com/office/officeart/2008/layout/HalfCircleOrganizationChart"/>
    <dgm:cxn modelId="{A66A6807-5E48-405B-9412-58CD5C09759E}" type="presParOf" srcId="{14AF9F2B-726F-46AC-9DD7-9C5CFAFB0507}" destId="{BB994D9C-21BE-4DC8-B669-FACBD6416BAD}" srcOrd="2" destOrd="0" presId="urn:microsoft.com/office/officeart/2008/layout/HalfCircleOrganizationChart"/>
    <dgm:cxn modelId="{312E1C88-EF52-4F5C-8265-D6A20423F3B8}" type="presParOf" srcId="{4EFDD248-7B79-4114-824A-CDC4353E8880}" destId="{A47383D3-0609-43D9-8025-A1F09A12094C}" srcOrd="2" destOrd="0" presId="urn:microsoft.com/office/officeart/2008/layout/HalfCircleOrganizationChart"/>
    <dgm:cxn modelId="{9F56817D-2B23-4BAF-94DD-D604BAA5BFA4}" type="presParOf" srcId="{4EFDD248-7B79-4114-824A-CDC4353E8880}" destId="{78A8B6C4-3D30-4769-A0B7-24E3961D03FD}" srcOrd="3" destOrd="0" presId="urn:microsoft.com/office/officeart/2008/layout/HalfCircleOrganizationChart"/>
    <dgm:cxn modelId="{F8132EAC-A917-441C-BF5E-2CA02E900EA9}" type="presParOf" srcId="{78A8B6C4-3D30-4769-A0B7-24E3961D03FD}" destId="{D921A656-F64A-4E6A-AC53-D96A84C90A5A}" srcOrd="0" destOrd="0" presId="urn:microsoft.com/office/officeart/2008/layout/HalfCircleOrganizationChart"/>
    <dgm:cxn modelId="{1AFCB16D-7CA9-4E54-BFC5-83D620650C5E}" type="presParOf" srcId="{D921A656-F64A-4E6A-AC53-D96A84C90A5A}" destId="{E79B6591-0BA2-471E-8C72-3E86C6FE8382}" srcOrd="0" destOrd="0" presId="urn:microsoft.com/office/officeart/2008/layout/HalfCircleOrganizationChart"/>
    <dgm:cxn modelId="{DC97A66B-3FD9-4121-84EA-CD6BD4812943}" type="presParOf" srcId="{D921A656-F64A-4E6A-AC53-D96A84C90A5A}" destId="{679645E9-9010-4493-915A-25382995934C}" srcOrd="1" destOrd="0" presId="urn:microsoft.com/office/officeart/2008/layout/HalfCircleOrganizationChart"/>
    <dgm:cxn modelId="{2EA3388B-CA0D-4C9B-AAE2-A3E301C1D2F1}" type="presParOf" srcId="{D921A656-F64A-4E6A-AC53-D96A84C90A5A}" destId="{CA50E208-085A-433F-8590-20C1BFFEFCC4}" srcOrd="2" destOrd="0" presId="urn:microsoft.com/office/officeart/2008/layout/HalfCircleOrganizationChart"/>
    <dgm:cxn modelId="{26D87950-3C3F-455B-9833-335457DA97D2}" type="presParOf" srcId="{D921A656-F64A-4E6A-AC53-D96A84C90A5A}" destId="{276C272E-298B-475C-8067-9ACD431B00EA}" srcOrd="3" destOrd="0" presId="urn:microsoft.com/office/officeart/2008/layout/HalfCircleOrganizationChart"/>
    <dgm:cxn modelId="{4E94652B-AB61-4857-8673-EDDCCD7987DE}" type="presParOf" srcId="{78A8B6C4-3D30-4769-A0B7-24E3961D03FD}" destId="{0FE89483-A777-455F-9698-5C59579EE763}" srcOrd="1" destOrd="0" presId="urn:microsoft.com/office/officeart/2008/layout/HalfCircleOrganizationChart"/>
    <dgm:cxn modelId="{6F1866DF-D18B-467D-8431-8B3F486B39F5}" type="presParOf" srcId="{78A8B6C4-3D30-4769-A0B7-24E3961D03FD}" destId="{EA5B15A3-1955-4858-9B13-63A9F4F91FC8}" srcOrd="2" destOrd="0" presId="urn:microsoft.com/office/officeart/2008/layout/HalfCircleOrganizationChart"/>
    <dgm:cxn modelId="{E21CCE3F-0DEE-4787-91CC-7FBDBC6FBB06}" type="presParOf" srcId="{4EFDD248-7B79-4114-824A-CDC4353E8880}" destId="{36AB0342-C4E7-4130-BA45-83F630D01120}" srcOrd="4" destOrd="0" presId="urn:microsoft.com/office/officeart/2008/layout/HalfCircleOrganizationChart"/>
    <dgm:cxn modelId="{B30F83A1-192B-441A-B112-716D6E435E77}" type="presParOf" srcId="{4EFDD248-7B79-4114-824A-CDC4353E8880}" destId="{F9B2297C-DF2D-4844-9E3B-2775B002BD3D}" srcOrd="5" destOrd="0" presId="urn:microsoft.com/office/officeart/2008/layout/HalfCircleOrganizationChart"/>
    <dgm:cxn modelId="{C447CD3D-4861-409B-9714-C906B3C0C4D0}" type="presParOf" srcId="{F9B2297C-DF2D-4844-9E3B-2775B002BD3D}" destId="{E6C67494-FB55-4984-9139-73D27C15DFE9}" srcOrd="0" destOrd="0" presId="urn:microsoft.com/office/officeart/2008/layout/HalfCircleOrganizationChart"/>
    <dgm:cxn modelId="{D128FB35-AEE8-4EAD-961F-0FC6B2CE2663}" type="presParOf" srcId="{E6C67494-FB55-4984-9139-73D27C15DFE9}" destId="{112A5B95-EAB5-4DB7-9350-48928423E8B8}" srcOrd="0" destOrd="0" presId="urn:microsoft.com/office/officeart/2008/layout/HalfCircleOrganizationChart"/>
    <dgm:cxn modelId="{3A653AEF-AD11-47F7-ACB2-CF6D47A44A3E}" type="presParOf" srcId="{E6C67494-FB55-4984-9139-73D27C15DFE9}" destId="{19A2E3F2-E6EF-4651-9FA1-FA3470950E5A}" srcOrd="1" destOrd="0" presId="urn:microsoft.com/office/officeart/2008/layout/HalfCircleOrganizationChart"/>
    <dgm:cxn modelId="{01CA7C5D-3BA5-4413-A002-6A03F9B65503}" type="presParOf" srcId="{E6C67494-FB55-4984-9139-73D27C15DFE9}" destId="{B2F90D0C-4FCE-49AC-B836-F7E876DCFF7D}" srcOrd="2" destOrd="0" presId="urn:microsoft.com/office/officeart/2008/layout/HalfCircleOrganizationChart"/>
    <dgm:cxn modelId="{430EEE42-200F-426D-B33C-B47D0A9BCB41}" type="presParOf" srcId="{E6C67494-FB55-4984-9139-73D27C15DFE9}" destId="{9766728F-58D9-4044-A565-79A3F26BCC3B}" srcOrd="3" destOrd="0" presId="urn:microsoft.com/office/officeart/2008/layout/HalfCircleOrganizationChart"/>
    <dgm:cxn modelId="{62CBCCCC-9443-4EB2-ACCB-B02D5FD6B68A}" type="presParOf" srcId="{F9B2297C-DF2D-4844-9E3B-2775B002BD3D}" destId="{0F8BDF27-9DE2-42BF-8686-8930F2E14395}" srcOrd="1" destOrd="0" presId="urn:microsoft.com/office/officeart/2008/layout/HalfCircleOrganizationChart"/>
    <dgm:cxn modelId="{348B6EA5-3871-463D-A56E-5324DD01E7EA}" type="presParOf" srcId="{F9B2297C-DF2D-4844-9E3B-2775B002BD3D}" destId="{F9AD3C10-BA06-4C8A-9F78-8E5A6B0F95F3}" srcOrd="2" destOrd="0" presId="urn:microsoft.com/office/officeart/2008/layout/HalfCircleOrganizationChart"/>
    <dgm:cxn modelId="{91A6E941-349F-4358-B544-6B7C2648A9B7}" type="presParOf" srcId="{4EFDD248-7B79-4114-824A-CDC4353E8880}" destId="{B50196F6-04F3-40EE-94B5-ABA107A1D88B}" srcOrd="6" destOrd="0" presId="urn:microsoft.com/office/officeart/2008/layout/HalfCircleOrganizationChart"/>
    <dgm:cxn modelId="{6AAA6703-B789-44A9-9855-4312BF9ACAB2}" type="presParOf" srcId="{4EFDD248-7B79-4114-824A-CDC4353E8880}" destId="{4DD88EFE-D676-476E-BBB0-4C0D50EEC7D0}" srcOrd="7" destOrd="0" presId="urn:microsoft.com/office/officeart/2008/layout/HalfCircleOrganizationChart"/>
    <dgm:cxn modelId="{1F010463-E4DD-4A0E-B260-EA5E997759C6}" type="presParOf" srcId="{4DD88EFE-D676-476E-BBB0-4C0D50EEC7D0}" destId="{ACBCAFBA-03F3-4EB0-8A87-50490B331E44}" srcOrd="0" destOrd="0" presId="urn:microsoft.com/office/officeart/2008/layout/HalfCircleOrganizationChart"/>
    <dgm:cxn modelId="{9BD37F36-F080-4EFE-AF59-94A0FFDBDFF7}" type="presParOf" srcId="{ACBCAFBA-03F3-4EB0-8A87-50490B331E44}" destId="{32ADF460-3FFD-424F-86DB-E7AEC86387A4}" srcOrd="0" destOrd="0" presId="urn:microsoft.com/office/officeart/2008/layout/HalfCircleOrganizationChart"/>
    <dgm:cxn modelId="{7E6CFA74-C3CD-4E6D-8B14-3436EFCD5877}" type="presParOf" srcId="{ACBCAFBA-03F3-4EB0-8A87-50490B331E44}" destId="{23E13811-9C1E-4B80-94E5-67476194401E}" srcOrd="1" destOrd="0" presId="urn:microsoft.com/office/officeart/2008/layout/HalfCircleOrganizationChart"/>
    <dgm:cxn modelId="{9E107D7A-DA5D-47E0-AFD6-36181A951BC5}" type="presParOf" srcId="{ACBCAFBA-03F3-4EB0-8A87-50490B331E44}" destId="{19853AB4-6E88-476A-80F9-3242FB14D7B9}" srcOrd="2" destOrd="0" presId="urn:microsoft.com/office/officeart/2008/layout/HalfCircleOrganizationChart"/>
    <dgm:cxn modelId="{8D807618-DEA0-4DD3-BB85-B9E315FE8C59}" type="presParOf" srcId="{ACBCAFBA-03F3-4EB0-8A87-50490B331E44}" destId="{9A5CFC32-0769-472A-B2A8-230F4F1DC21D}" srcOrd="3" destOrd="0" presId="urn:microsoft.com/office/officeart/2008/layout/HalfCircleOrganizationChart"/>
    <dgm:cxn modelId="{5027D913-AC6D-4C19-B17F-03429C29FB30}" type="presParOf" srcId="{4DD88EFE-D676-476E-BBB0-4C0D50EEC7D0}" destId="{EE6C9F36-0C69-4CA9-B6B9-5084D1E79241}" srcOrd="1" destOrd="0" presId="urn:microsoft.com/office/officeart/2008/layout/HalfCircleOrganizationChart"/>
    <dgm:cxn modelId="{A13E46D4-DADA-4702-8D25-ADD3D80F17B2}" type="presParOf" srcId="{4DD88EFE-D676-476E-BBB0-4C0D50EEC7D0}" destId="{2999C727-B2B4-4D46-81D6-7F73F06A4A6D}" srcOrd="2" destOrd="0" presId="urn:microsoft.com/office/officeart/2008/layout/HalfCircleOrganizationChart"/>
    <dgm:cxn modelId="{7B8CD510-4270-45CD-87C0-C91BC2699B28}" type="presParOf" srcId="{4EFDD248-7B79-4114-824A-CDC4353E8880}" destId="{ADDECAA1-B9BB-4CC0-AD08-E2815E5B4C9D}" srcOrd="8" destOrd="0" presId="urn:microsoft.com/office/officeart/2008/layout/HalfCircleOrganizationChart"/>
    <dgm:cxn modelId="{83DD6A77-1C39-445D-AD3C-1543DF23CE66}" type="presParOf" srcId="{4EFDD248-7B79-4114-824A-CDC4353E8880}" destId="{4A40259F-9521-45A2-8787-8936237976BC}" srcOrd="9" destOrd="0" presId="urn:microsoft.com/office/officeart/2008/layout/HalfCircleOrganizationChart"/>
    <dgm:cxn modelId="{D53481C2-8EFB-43FF-9A4F-42AD4FFB1D28}" type="presParOf" srcId="{4A40259F-9521-45A2-8787-8936237976BC}" destId="{D0C1C365-3390-4CCE-8AB7-7F4420FA8601}" srcOrd="0" destOrd="0" presId="urn:microsoft.com/office/officeart/2008/layout/HalfCircleOrganizationChart"/>
    <dgm:cxn modelId="{77B011DB-676D-40BD-B245-CC431BA55076}" type="presParOf" srcId="{D0C1C365-3390-4CCE-8AB7-7F4420FA8601}" destId="{24A6B914-88FE-44DD-AC45-5D68CDEED484}" srcOrd="0" destOrd="0" presId="urn:microsoft.com/office/officeart/2008/layout/HalfCircleOrganizationChart"/>
    <dgm:cxn modelId="{8F29AA4E-B1C2-488E-82BA-5551A09F5FB4}" type="presParOf" srcId="{D0C1C365-3390-4CCE-8AB7-7F4420FA8601}" destId="{F6340640-8328-42ED-ACAD-373E1FC66A98}" srcOrd="1" destOrd="0" presId="urn:microsoft.com/office/officeart/2008/layout/HalfCircleOrganizationChart"/>
    <dgm:cxn modelId="{156CADD8-6F5B-4E19-8AB2-AE43E4E8F3AC}" type="presParOf" srcId="{D0C1C365-3390-4CCE-8AB7-7F4420FA8601}" destId="{40E18485-02CC-437A-81C5-722A17D2410C}" srcOrd="2" destOrd="0" presId="urn:microsoft.com/office/officeart/2008/layout/HalfCircleOrganizationChart"/>
    <dgm:cxn modelId="{35A4113D-53D4-4599-B36E-DC66F36E52F8}" type="presParOf" srcId="{D0C1C365-3390-4CCE-8AB7-7F4420FA8601}" destId="{0740D46E-66BE-47CB-8E36-8B8DC660C457}" srcOrd="3" destOrd="0" presId="urn:microsoft.com/office/officeart/2008/layout/HalfCircleOrganizationChart"/>
    <dgm:cxn modelId="{D50DBFEB-E4A1-4A35-900F-97E9700CEF04}" type="presParOf" srcId="{4A40259F-9521-45A2-8787-8936237976BC}" destId="{49BD2E58-6C17-46F1-AFD1-3AA989460691}" srcOrd="1" destOrd="0" presId="urn:microsoft.com/office/officeart/2008/layout/HalfCircleOrganizationChart"/>
    <dgm:cxn modelId="{82F95601-0FAA-467D-B2F5-8AEB2C646037}" type="presParOf" srcId="{4A40259F-9521-45A2-8787-8936237976BC}" destId="{8D944FD8-4D0E-47B2-A911-7F2F7FCC8329}" srcOrd="2" destOrd="0" presId="urn:microsoft.com/office/officeart/2008/layout/HalfCircleOrganizationChart"/>
    <dgm:cxn modelId="{CA7ECB29-9894-4CF6-85BD-214BFDC8F4B3}" type="presParOf" srcId="{4EFDD248-7B79-4114-824A-CDC4353E8880}" destId="{8C3ACCC0-955A-4D2D-9A30-5FFAA1283F43}" srcOrd="10" destOrd="0" presId="urn:microsoft.com/office/officeart/2008/layout/HalfCircleOrganizationChart"/>
    <dgm:cxn modelId="{19116CAE-4FED-4014-89F4-6CACAC4B6082}" type="presParOf" srcId="{4EFDD248-7B79-4114-824A-CDC4353E8880}" destId="{D8ECABBA-523F-41F9-8158-5543B2930978}" srcOrd="11" destOrd="0" presId="urn:microsoft.com/office/officeart/2008/layout/HalfCircleOrganizationChart"/>
    <dgm:cxn modelId="{C77E7B0C-DBFC-4F95-B183-32B3EB292758}" type="presParOf" srcId="{D8ECABBA-523F-41F9-8158-5543B2930978}" destId="{07D94005-EF63-4AD9-B8E4-A456E58220A0}" srcOrd="0" destOrd="0" presId="urn:microsoft.com/office/officeart/2008/layout/HalfCircleOrganizationChart"/>
    <dgm:cxn modelId="{7EB87B98-F76C-40B1-9736-D728675FD343}" type="presParOf" srcId="{07D94005-EF63-4AD9-B8E4-A456E58220A0}" destId="{870B7514-251D-4BF2-9963-56E6E3644C46}" srcOrd="0" destOrd="0" presId="urn:microsoft.com/office/officeart/2008/layout/HalfCircleOrganizationChart"/>
    <dgm:cxn modelId="{BC7C63A2-A94C-4937-8F8B-843D26D40395}" type="presParOf" srcId="{07D94005-EF63-4AD9-B8E4-A456E58220A0}" destId="{B08F0B93-3D32-49B3-AEEE-B275404FA55A}" srcOrd="1" destOrd="0" presId="urn:microsoft.com/office/officeart/2008/layout/HalfCircleOrganizationChart"/>
    <dgm:cxn modelId="{A35155D6-FBF5-479D-8DF1-7C02032A05CD}" type="presParOf" srcId="{07D94005-EF63-4AD9-B8E4-A456E58220A0}" destId="{4998B790-A54D-42E1-9D49-B91D5B467366}" srcOrd="2" destOrd="0" presId="urn:microsoft.com/office/officeart/2008/layout/HalfCircleOrganizationChart"/>
    <dgm:cxn modelId="{7172B7F0-95CC-48B2-BDA5-9A10C16C3297}" type="presParOf" srcId="{07D94005-EF63-4AD9-B8E4-A456E58220A0}" destId="{3D7DAB31-777A-4D84-B0AD-13A66F94B0B7}" srcOrd="3" destOrd="0" presId="urn:microsoft.com/office/officeart/2008/layout/HalfCircleOrganizationChart"/>
    <dgm:cxn modelId="{5C1C36B0-F98D-496F-92EE-1C1C10ACA8CE}" type="presParOf" srcId="{D8ECABBA-523F-41F9-8158-5543B2930978}" destId="{61C7F1E4-EB93-4F95-A2A4-8CBDD2585F05}" srcOrd="1" destOrd="0" presId="urn:microsoft.com/office/officeart/2008/layout/HalfCircleOrganizationChart"/>
    <dgm:cxn modelId="{41BE13BE-CF92-43A7-8FA5-48C3CB75A6FB}" type="presParOf" srcId="{D8ECABBA-523F-41F9-8158-5543B2930978}" destId="{AD3755DB-8023-4F24-871A-7AF25D80A38B}" srcOrd="2" destOrd="0" presId="urn:microsoft.com/office/officeart/2008/layout/HalfCircleOrganizationChart"/>
    <dgm:cxn modelId="{89E2A458-170E-4DC1-B780-0125FC84DA61}" type="presParOf" srcId="{D339F49D-5F45-42E5-AF63-D1289677E3B9}" destId="{D5A0078E-1895-4F34-8BCF-6BECE065D607}" srcOrd="2" destOrd="0" presId="urn:microsoft.com/office/officeart/2008/layout/HalfCircleOrganizationChart"/>
    <dgm:cxn modelId="{8F176224-2937-4DAB-9912-E9D8B132B4A8}" type="presParOf" srcId="{D339F49D-5F45-42E5-AF63-D1289677E3B9}" destId="{214F00A8-CE63-4D63-A53C-C2D61509386B}" srcOrd="3" destOrd="0" presId="urn:microsoft.com/office/officeart/2008/layout/HalfCircleOrganizationChart"/>
    <dgm:cxn modelId="{BCBC5FCA-AE25-4F45-BDB1-94FF89B10876}" type="presParOf" srcId="{214F00A8-CE63-4D63-A53C-C2D61509386B}" destId="{342DF361-6B9E-441E-AAC1-632FB771DE13}" srcOrd="0" destOrd="0" presId="urn:microsoft.com/office/officeart/2008/layout/HalfCircleOrganizationChart"/>
    <dgm:cxn modelId="{4EA29161-6BD4-41CB-8D6E-044CCF480A48}" type="presParOf" srcId="{342DF361-6B9E-441E-AAC1-632FB771DE13}" destId="{672D76B4-1806-4C59-B157-23D09E1B0693}" srcOrd="0" destOrd="0" presId="urn:microsoft.com/office/officeart/2008/layout/HalfCircleOrganizationChart"/>
    <dgm:cxn modelId="{73065F7A-1F89-4ABD-AAF2-A84AAC2AF1D8}" type="presParOf" srcId="{342DF361-6B9E-441E-AAC1-632FB771DE13}" destId="{7C59C491-EEBF-4ACD-B186-CEE466F2F988}" srcOrd="1" destOrd="0" presId="urn:microsoft.com/office/officeart/2008/layout/HalfCircleOrganizationChart"/>
    <dgm:cxn modelId="{C8081792-AA0C-4196-918E-E9D5DCE76B0E}" type="presParOf" srcId="{342DF361-6B9E-441E-AAC1-632FB771DE13}" destId="{1D05C0A8-05D4-489D-9931-F5999404F7A0}" srcOrd="2" destOrd="0" presId="urn:microsoft.com/office/officeart/2008/layout/HalfCircleOrganizationChart"/>
    <dgm:cxn modelId="{E6E44204-E44F-4E96-8650-3BB323DBF643}" type="presParOf" srcId="{342DF361-6B9E-441E-AAC1-632FB771DE13}" destId="{2197221A-7C65-44DE-ADC3-7628292F8AFB}" srcOrd="3" destOrd="0" presId="urn:microsoft.com/office/officeart/2008/layout/HalfCircleOrganizationChart"/>
    <dgm:cxn modelId="{8A53EB2D-C828-4CCB-91BC-67D27227FE7B}" type="presParOf" srcId="{214F00A8-CE63-4D63-A53C-C2D61509386B}" destId="{8645FDA2-1EA9-4613-B86A-C14FDDB72EE4}" srcOrd="1" destOrd="0" presId="urn:microsoft.com/office/officeart/2008/layout/HalfCircleOrganizationChart"/>
    <dgm:cxn modelId="{D1C05A78-CEFA-4A62-9B85-C1F198BB5E12}" type="presParOf" srcId="{214F00A8-CE63-4D63-A53C-C2D61509386B}" destId="{FA40E7AC-60C3-483C-8954-05FC60D838C8}" srcOrd="2" destOrd="0" presId="urn:microsoft.com/office/officeart/2008/layout/HalfCircleOrganizationChart"/>
    <dgm:cxn modelId="{88FFF04C-4DAA-4DAD-9F90-82203FC982BD}" type="presParOf" srcId="{D339F49D-5F45-42E5-AF63-D1289677E3B9}" destId="{B9684A33-908D-4EB8-8F7F-146C494F4765}" srcOrd="4" destOrd="0" presId="urn:microsoft.com/office/officeart/2008/layout/HalfCircleOrganizationChart"/>
    <dgm:cxn modelId="{B8DADD02-116A-4E4B-9469-E2413A3465A8}" type="presParOf" srcId="{D339F49D-5F45-42E5-AF63-D1289677E3B9}" destId="{E11B26D4-A2C4-4AC1-8A05-ED98073F16D6}" srcOrd="5" destOrd="0" presId="urn:microsoft.com/office/officeart/2008/layout/HalfCircleOrganizationChart"/>
    <dgm:cxn modelId="{4DE21283-78FC-4765-A040-F0CB80BB9D5A}" type="presParOf" srcId="{E11B26D4-A2C4-4AC1-8A05-ED98073F16D6}" destId="{DE571390-1E4E-445B-960B-B39E7D733954}" srcOrd="0" destOrd="0" presId="urn:microsoft.com/office/officeart/2008/layout/HalfCircleOrganizationChart"/>
    <dgm:cxn modelId="{B42B4055-FA12-417F-96F7-D35C10BC97C1}" type="presParOf" srcId="{DE571390-1E4E-445B-960B-B39E7D733954}" destId="{DD27165E-96CB-453E-A71E-D1527ACCB13F}" srcOrd="0" destOrd="0" presId="urn:microsoft.com/office/officeart/2008/layout/HalfCircleOrganizationChart"/>
    <dgm:cxn modelId="{4555BD40-6056-4E25-AF97-C37961DD7ABF}" type="presParOf" srcId="{DE571390-1E4E-445B-960B-B39E7D733954}" destId="{E0FB334A-B7D2-482A-97DF-C4E7F71B3A55}" srcOrd="1" destOrd="0" presId="urn:microsoft.com/office/officeart/2008/layout/HalfCircleOrganizationChart"/>
    <dgm:cxn modelId="{DA974FB5-26A6-489A-BE1C-0F87B56A4799}" type="presParOf" srcId="{DE571390-1E4E-445B-960B-B39E7D733954}" destId="{DE86AA8C-10E6-4A10-9891-D479773E9C03}" srcOrd="2" destOrd="0" presId="urn:microsoft.com/office/officeart/2008/layout/HalfCircleOrganizationChart"/>
    <dgm:cxn modelId="{FF48DE43-8044-4EE8-ACB7-331AC2FA149B}" type="presParOf" srcId="{DE571390-1E4E-445B-960B-B39E7D733954}" destId="{1FF6BFF5-31CC-4613-9A3C-C9519BC69D6D}" srcOrd="3" destOrd="0" presId="urn:microsoft.com/office/officeart/2008/layout/HalfCircleOrganizationChart"/>
    <dgm:cxn modelId="{6B631305-1D25-46CC-9D53-F2B56E8117D4}" type="presParOf" srcId="{E11B26D4-A2C4-4AC1-8A05-ED98073F16D6}" destId="{6B3A0807-CE12-47A2-94AA-50AEB7760F74}" srcOrd="1" destOrd="0" presId="urn:microsoft.com/office/officeart/2008/layout/HalfCircleOrganizationChart"/>
    <dgm:cxn modelId="{E7DBD6B3-C1BA-4108-9FB1-509BBD52A7DA}" type="presParOf" srcId="{E11B26D4-A2C4-4AC1-8A05-ED98073F16D6}" destId="{FA93FF12-8F2F-43A3-90DD-F418E13F693E}" srcOrd="2" destOrd="0" presId="urn:microsoft.com/office/officeart/2008/layout/HalfCircleOrganizationChart"/>
    <dgm:cxn modelId="{31831FC7-E4CB-4460-A4EC-C31E220B0E05}" type="presParOf" srcId="{D339F49D-5F45-42E5-AF63-D1289677E3B9}" destId="{3B3D6BF1-F3D0-438F-A934-DDA90ABCE68F}" srcOrd="6" destOrd="0" presId="urn:microsoft.com/office/officeart/2008/layout/HalfCircleOrganizationChart"/>
    <dgm:cxn modelId="{B5759E36-5E99-4A8D-BFC4-1377BF53C4D9}" type="presParOf" srcId="{D339F49D-5F45-42E5-AF63-D1289677E3B9}" destId="{050507E0-7ED7-468C-A586-41342D6DA96A}" srcOrd="7" destOrd="0" presId="urn:microsoft.com/office/officeart/2008/layout/HalfCircleOrganizationChart"/>
    <dgm:cxn modelId="{BB4031BF-D4C0-4815-927B-588E8F42AC84}" type="presParOf" srcId="{050507E0-7ED7-468C-A586-41342D6DA96A}" destId="{D4F1F1C9-40E5-410B-99CE-F74FBD3113D9}" srcOrd="0" destOrd="0" presId="urn:microsoft.com/office/officeart/2008/layout/HalfCircleOrganizationChart"/>
    <dgm:cxn modelId="{A5F45197-51E4-4892-BD45-A90AF136389C}" type="presParOf" srcId="{D4F1F1C9-40E5-410B-99CE-F74FBD3113D9}" destId="{E52B73BB-17E8-4AAC-904A-AC5917E9EC1E}" srcOrd="0" destOrd="0" presId="urn:microsoft.com/office/officeart/2008/layout/HalfCircleOrganizationChart"/>
    <dgm:cxn modelId="{1695BE6B-E434-4F56-91C3-DAFFCC7D28F5}" type="presParOf" srcId="{D4F1F1C9-40E5-410B-99CE-F74FBD3113D9}" destId="{5B057DC3-6515-4B00-AB01-4CF785CCC530}" srcOrd="1" destOrd="0" presId="urn:microsoft.com/office/officeart/2008/layout/HalfCircleOrganizationChart"/>
    <dgm:cxn modelId="{24592B4C-6A48-4822-8A10-CA08F0F2D610}" type="presParOf" srcId="{D4F1F1C9-40E5-410B-99CE-F74FBD3113D9}" destId="{68E6E7E9-385B-46D4-AA9D-BCE320681DE0}" srcOrd="2" destOrd="0" presId="urn:microsoft.com/office/officeart/2008/layout/HalfCircleOrganizationChart"/>
    <dgm:cxn modelId="{E986DC25-0A24-4956-BA1F-FACECFD995CF}" type="presParOf" srcId="{D4F1F1C9-40E5-410B-99CE-F74FBD3113D9}" destId="{DD82A5C7-8557-436F-91A3-675A883127AC}" srcOrd="3" destOrd="0" presId="urn:microsoft.com/office/officeart/2008/layout/HalfCircleOrganizationChart"/>
    <dgm:cxn modelId="{6C18EB41-0C6F-4BA3-86C7-9915330FCA60}" type="presParOf" srcId="{050507E0-7ED7-468C-A586-41342D6DA96A}" destId="{750C881D-B525-4AF4-A28A-C4E37062FE71}" srcOrd="1" destOrd="0" presId="urn:microsoft.com/office/officeart/2008/layout/HalfCircleOrganizationChart"/>
    <dgm:cxn modelId="{01D2D9D9-5407-41A0-BBD3-0C738855C863}" type="presParOf" srcId="{050507E0-7ED7-468C-A586-41342D6DA96A}" destId="{9C12B605-7131-44DA-B171-68A0FB41079D}" srcOrd="2" destOrd="0" presId="urn:microsoft.com/office/officeart/2008/layout/HalfCircleOrganizationChart"/>
    <dgm:cxn modelId="{4E5289ED-27D4-4484-BC40-0103C85A6A2F}" type="presParOf" srcId="{9C12B605-7131-44DA-B171-68A0FB41079D}" destId="{011DF270-837B-4BB9-B80F-92F13FA89BAC}" srcOrd="0" destOrd="0" presId="urn:microsoft.com/office/officeart/2008/layout/HalfCircleOrganizationChart"/>
    <dgm:cxn modelId="{CB6AAA5A-671E-4DD1-BCB6-110DB3C6F02E}" type="presParOf" srcId="{9C12B605-7131-44DA-B171-68A0FB41079D}" destId="{3144B70E-109A-482A-9403-C78BA26212B1}" srcOrd="1" destOrd="0" presId="urn:microsoft.com/office/officeart/2008/layout/HalfCircleOrganizationChart"/>
    <dgm:cxn modelId="{159BE722-5242-4A19-8811-BD037A5F71C6}" type="presParOf" srcId="{3144B70E-109A-482A-9403-C78BA26212B1}" destId="{F6A44095-6B32-4FDA-86AF-F7F1B35A5E92}" srcOrd="0" destOrd="0" presId="urn:microsoft.com/office/officeart/2008/layout/HalfCircleOrganizationChart"/>
    <dgm:cxn modelId="{448ED44F-E1CE-4177-B1EC-AD65993BC22F}" type="presParOf" srcId="{F6A44095-6B32-4FDA-86AF-F7F1B35A5E92}" destId="{16FF83F9-0A28-4FA7-A79B-C796A78D2718}" srcOrd="0" destOrd="0" presId="urn:microsoft.com/office/officeart/2008/layout/HalfCircleOrganizationChart"/>
    <dgm:cxn modelId="{CA85FBA3-D86E-4B9A-BDED-9E5D2BB4460E}" type="presParOf" srcId="{F6A44095-6B32-4FDA-86AF-F7F1B35A5E92}" destId="{7B652DF6-E663-4606-BAC5-EADB62493451}" srcOrd="1" destOrd="0" presId="urn:microsoft.com/office/officeart/2008/layout/HalfCircleOrganizationChart"/>
    <dgm:cxn modelId="{464688D6-8CF0-4E44-A9A8-A2D883C0E8C7}" type="presParOf" srcId="{F6A44095-6B32-4FDA-86AF-F7F1B35A5E92}" destId="{9FD8428C-871A-40C0-A583-56F462754444}" srcOrd="2" destOrd="0" presId="urn:microsoft.com/office/officeart/2008/layout/HalfCircleOrganizationChart"/>
    <dgm:cxn modelId="{2ED96B91-80A9-4F83-BEB2-BA6E67DCF5A1}" type="presParOf" srcId="{F6A44095-6B32-4FDA-86AF-F7F1B35A5E92}" destId="{F92E65E9-EDA3-4891-931B-02C2878225C1}" srcOrd="3" destOrd="0" presId="urn:microsoft.com/office/officeart/2008/layout/HalfCircleOrganizationChart"/>
    <dgm:cxn modelId="{FDFBAF48-B0AE-4030-8267-945498F630FF}" type="presParOf" srcId="{3144B70E-109A-482A-9403-C78BA26212B1}" destId="{D8FA9CC8-1425-41F3-A3FF-24CC2FB2B31C}" srcOrd="1" destOrd="0" presId="urn:microsoft.com/office/officeart/2008/layout/HalfCircleOrganizationChart"/>
    <dgm:cxn modelId="{DBFCFDCA-067F-4C24-BE61-F8FFE7DD645C}" type="presParOf" srcId="{3144B70E-109A-482A-9403-C78BA26212B1}" destId="{3DC5A5B1-63CB-499C-BCC4-4652EEFF629D}" srcOrd="2" destOrd="0" presId="urn:microsoft.com/office/officeart/2008/layout/HalfCircleOrganizationChart"/>
    <dgm:cxn modelId="{A7ADE442-590D-4569-AA14-22EB399FA779}" type="presParOf" srcId="{9C12B605-7131-44DA-B171-68A0FB41079D}" destId="{4729F29D-7299-4CB8-9485-5B53407284C4}" srcOrd="2" destOrd="0" presId="urn:microsoft.com/office/officeart/2008/layout/HalfCircleOrganizationChart"/>
    <dgm:cxn modelId="{55C649E8-6800-42C6-876B-D3128FAD8AB7}" type="presParOf" srcId="{9C12B605-7131-44DA-B171-68A0FB41079D}" destId="{81B4BBC1-A873-49D7-AD23-95AD23C1E420}" srcOrd="3" destOrd="0" presId="urn:microsoft.com/office/officeart/2008/layout/HalfCircleOrganizationChart"/>
    <dgm:cxn modelId="{09F6957F-4E2E-4A0A-B373-D533963B9812}" type="presParOf" srcId="{81B4BBC1-A873-49D7-AD23-95AD23C1E420}" destId="{BB61E3AD-4956-4158-9E8D-8B25BB926081}" srcOrd="0" destOrd="0" presId="urn:microsoft.com/office/officeart/2008/layout/HalfCircleOrganizationChart"/>
    <dgm:cxn modelId="{F0610534-1A30-4242-B479-4CB746C5B8EE}" type="presParOf" srcId="{BB61E3AD-4956-4158-9E8D-8B25BB926081}" destId="{4EABFA86-8539-42C3-92FE-6CF3B69AAC48}" srcOrd="0" destOrd="0" presId="urn:microsoft.com/office/officeart/2008/layout/HalfCircleOrganizationChart"/>
    <dgm:cxn modelId="{09781233-8361-489C-9EE8-8704C9007746}" type="presParOf" srcId="{BB61E3AD-4956-4158-9E8D-8B25BB926081}" destId="{810C213F-BCEB-4A33-A7DD-6B125E906BEB}" srcOrd="1" destOrd="0" presId="urn:microsoft.com/office/officeart/2008/layout/HalfCircleOrganizationChart"/>
    <dgm:cxn modelId="{A17A40E6-DDA4-4D23-B90A-2F2D025B1F70}" type="presParOf" srcId="{BB61E3AD-4956-4158-9E8D-8B25BB926081}" destId="{0AFD7D5D-296F-4C15-8F66-D52A8B250978}" srcOrd="2" destOrd="0" presId="urn:microsoft.com/office/officeart/2008/layout/HalfCircleOrganizationChart"/>
    <dgm:cxn modelId="{34ACAF85-FA74-4CE1-8C9C-82BF39E9B267}" type="presParOf" srcId="{BB61E3AD-4956-4158-9E8D-8B25BB926081}" destId="{79F3DBD8-FF51-4B1F-AD4C-0BEBBF859AA5}" srcOrd="3" destOrd="0" presId="urn:microsoft.com/office/officeart/2008/layout/HalfCircleOrganizationChart"/>
    <dgm:cxn modelId="{4C503389-E703-4499-9888-966EDC3D2430}" type="presParOf" srcId="{81B4BBC1-A873-49D7-AD23-95AD23C1E420}" destId="{8D72F983-8DB7-4478-B563-BD4889D6522E}" srcOrd="1" destOrd="0" presId="urn:microsoft.com/office/officeart/2008/layout/HalfCircleOrganizationChart"/>
    <dgm:cxn modelId="{21585FA4-F8CB-4AA5-96A8-DC5836B3583B}" type="presParOf" srcId="{81B4BBC1-A873-49D7-AD23-95AD23C1E420}" destId="{CEB671D0-E812-4CA9-A0B9-3303E31D9F4F}" srcOrd="2" destOrd="0" presId="urn:microsoft.com/office/officeart/2008/layout/HalfCircleOrganizationChart"/>
    <dgm:cxn modelId="{EE0D83F6-12EE-4E91-A93C-5E7D67ABD2C2}" type="presParOf" srcId="{D339F49D-5F45-42E5-AF63-D1289677E3B9}" destId="{12396948-B0CF-49FA-8229-B2DD72AF29B0}" srcOrd="8" destOrd="0" presId="urn:microsoft.com/office/officeart/2008/layout/HalfCircleOrganizationChart"/>
    <dgm:cxn modelId="{4CE7966A-0343-493B-922D-C2A931D668FE}" type="presParOf" srcId="{D339F49D-5F45-42E5-AF63-D1289677E3B9}" destId="{CBDC08A4-45FF-4949-A5AC-09EB3A70F210}" srcOrd="9" destOrd="0" presId="urn:microsoft.com/office/officeart/2008/layout/HalfCircleOrganizationChart"/>
    <dgm:cxn modelId="{9673B7A3-A397-4968-A95B-1ED93CE3B271}" type="presParOf" srcId="{CBDC08A4-45FF-4949-A5AC-09EB3A70F210}" destId="{FDAA0F60-DF37-41EA-A932-22A22D619E38}" srcOrd="0" destOrd="0" presId="urn:microsoft.com/office/officeart/2008/layout/HalfCircleOrganizationChart"/>
    <dgm:cxn modelId="{F47BD759-FB0D-422A-B53B-4D8D634D8301}" type="presParOf" srcId="{FDAA0F60-DF37-41EA-A932-22A22D619E38}" destId="{A0EC71EA-7897-411C-8C29-C7210EE2F959}" srcOrd="0" destOrd="0" presId="urn:microsoft.com/office/officeart/2008/layout/HalfCircleOrganizationChart"/>
    <dgm:cxn modelId="{EA81AF4E-F9E3-4831-B8F5-F5D524E0A9B4}" type="presParOf" srcId="{FDAA0F60-DF37-41EA-A932-22A22D619E38}" destId="{499A6E3C-9EAC-4D9F-AC01-2F43F6FFE556}" srcOrd="1" destOrd="0" presId="urn:microsoft.com/office/officeart/2008/layout/HalfCircleOrganizationChart"/>
    <dgm:cxn modelId="{BBC31D6F-8334-465D-AAD9-8564AC295ABE}" type="presParOf" srcId="{FDAA0F60-DF37-41EA-A932-22A22D619E38}" destId="{1F660EFD-9F5D-47BE-9C84-306514964E22}" srcOrd="2" destOrd="0" presId="urn:microsoft.com/office/officeart/2008/layout/HalfCircleOrganizationChart"/>
    <dgm:cxn modelId="{404FA23C-65D2-4FA6-98EF-F1CCC73713B3}" type="presParOf" srcId="{FDAA0F60-DF37-41EA-A932-22A22D619E38}" destId="{536DE7C4-19C6-4AD8-8CC2-D477C908B3F9}" srcOrd="3" destOrd="0" presId="urn:microsoft.com/office/officeart/2008/layout/HalfCircleOrganizationChart"/>
    <dgm:cxn modelId="{51858AC9-EC84-470C-B0D1-3BF4B8B44AE6}" type="presParOf" srcId="{CBDC08A4-45FF-4949-A5AC-09EB3A70F210}" destId="{CB5A0E84-A1C3-483C-8D2C-2BC0624801CD}" srcOrd="1" destOrd="0" presId="urn:microsoft.com/office/officeart/2008/layout/HalfCircleOrganizationChart"/>
    <dgm:cxn modelId="{046BC958-9FA3-4345-9EE7-F7F535CF2E1F}" type="presParOf" srcId="{CBDC08A4-45FF-4949-A5AC-09EB3A70F210}" destId="{8B03F04D-1618-43B4-8A01-3D988525E7C7}" srcOrd="2" destOrd="0" presId="urn:microsoft.com/office/officeart/2008/layout/HalfCircleOrganizationChart"/>
    <dgm:cxn modelId="{5F9743A0-BB0A-4C7A-9B9D-056D42C0E642}" type="presParOf" srcId="{2D433E36-46EA-4EB5-96E8-0A29C19B4860}" destId="{8C39A149-3A45-4D5F-A321-3DA699F61C55}" srcOrd="2" destOrd="0" presId="urn:microsoft.com/office/officeart/2008/layout/HalfCircle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396948-B0CF-49FA-8229-B2DD72AF29B0}">
      <dsp:nvSpPr>
        <dsp:cNvPr id="0" name=""/>
        <dsp:cNvSpPr/>
      </dsp:nvSpPr>
      <dsp:spPr>
        <a:xfrm>
          <a:off x="5753936" y="1255976"/>
          <a:ext cx="3920423" cy="602887"/>
        </a:xfrm>
        <a:custGeom>
          <a:avLst/>
          <a:gdLst/>
          <a:ahLst/>
          <a:cxnLst/>
          <a:rect l="0" t="0" r="0" b="0"/>
          <a:pathLst>
            <a:path>
              <a:moveTo>
                <a:pt x="0" y="0"/>
              </a:moveTo>
              <a:lnTo>
                <a:pt x="0" y="410574"/>
              </a:lnTo>
              <a:lnTo>
                <a:pt x="3942083" y="410574"/>
              </a:lnTo>
              <a:lnTo>
                <a:pt x="3942083" y="6062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729F29D-7299-4CB8-9485-5B53407284C4}">
      <dsp:nvSpPr>
        <dsp:cNvPr id="0" name=""/>
        <dsp:cNvSpPr/>
      </dsp:nvSpPr>
      <dsp:spPr>
        <a:xfrm>
          <a:off x="7674242" y="2440109"/>
          <a:ext cx="769008" cy="481692"/>
        </a:xfrm>
        <a:custGeom>
          <a:avLst/>
          <a:gdLst/>
          <a:ahLst/>
          <a:cxnLst/>
          <a:rect l="0" t="0" r="0" b="0"/>
          <a:pathLst>
            <a:path>
              <a:moveTo>
                <a:pt x="0" y="0"/>
              </a:moveTo>
              <a:lnTo>
                <a:pt x="0" y="484353"/>
              </a:lnTo>
              <a:lnTo>
                <a:pt x="773257" y="48435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1DF270-837B-4BB9-B80F-92F13FA89BAC}">
      <dsp:nvSpPr>
        <dsp:cNvPr id="0" name=""/>
        <dsp:cNvSpPr/>
      </dsp:nvSpPr>
      <dsp:spPr>
        <a:xfrm>
          <a:off x="6905234" y="2440109"/>
          <a:ext cx="769008" cy="491922"/>
        </a:xfrm>
        <a:custGeom>
          <a:avLst/>
          <a:gdLst/>
          <a:ahLst/>
          <a:cxnLst/>
          <a:rect l="0" t="0" r="0" b="0"/>
          <a:pathLst>
            <a:path>
              <a:moveTo>
                <a:pt x="773257" y="0"/>
              </a:moveTo>
              <a:lnTo>
                <a:pt x="773257" y="494640"/>
              </a:lnTo>
              <a:lnTo>
                <a:pt x="0" y="49464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3D6BF1-F3D0-438F-A934-DDA90ABCE68F}">
      <dsp:nvSpPr>
        <dsp:cNvPr id="0" name=""/>
        <dsp:cNvSpPr/>
      </dsp:nvSpPr>
      <dsp:spPr>
        <a:xfrm>
          <a:off x="5753936" y="1255976"/>
          <a:ext cx="1920306" cy="609850"/>
        </a:xfrm>
        <a:custGeom>
          <a:avLst/>
          <a:gdLst/>
          <a:ahLst/>
          <a:cxnLst/>
          <a:rect l="0" t="0" r="0" b="0"/>
          <a:pathLst>
            <a:path>
              <a:moveTo>
                <a:pt x="0" y="0"/>
              </a:moveTo>
              <a:lnTo>
                <a:pt x="0" y="417576"/>
              </a:lnTo>
              <a:lnTo>
                <a:pt x="1930916" y="417576"/>
              </a:lnTo>
              <a:lnTo>
                <a:pt x="1930916" y="61321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684A33-908D-4EB8-8F7F-146C494F4765}">
      <dsp:nvSpPr>
        <dsp:cNvPr id="0" name=""/>
        <dsp:cNvSpPr/>
      </dsp:nvSpPr>
      <dsp:spPr>
        <a:xfrm>
          <a:off x="5563027" y="1255976"/>
          <a:ext cx="190908" cy="632718"/>
        </a:xfrm>
        <a:custGeom>
          <a:avLst/>
          <a:gdLst/>
          <a:ahLst/>
          <a:cxnLst/>
          <a:rect l="0" t="0" r="0" b="0"/>
          <a:pathLst>
            <a:path>
              <a:moveTo>
                <a:pt x="191963" y="0"/>
              </a:moveTo>
              <a:lnTo>
                <a:pt x="191963" y="440570"/>
              </a:lnTo>
              <a:lnTo>
                <a:pt x="0" y="440570"/>
              </a:lnTo>
              <a:lnTo>
                <a:pt x="0" y="636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A0078E-1895-4F34-8BCF-6BECE065D607}">
      <dsp:nvSpPr>
        <dsp:cNvPr id="0" name=""/>
        <dsp:cNvSpPr/>
      </dsp:nvSpPr>
      <dsp:spPr>
        <a:xfrm>
          <a:off x="3656248" y="1255976"/>
          <a:ext cx="2097688" cy="647705"/>
        </a:xfrm>
        <a:custGeom>
          <a:avLst/>
          <a:gdLst/>
          <a:ahLst/>
          <a:cxnLst/>
          <a:rect l="0" t="0" r="0" b="0"/>
          <a:pathLst>
            <a:path>
              <a:moveTo>
                <a:pt x="2128431" y="0"/>
              </a:moveTo>
              <a:lnTo>
                <a:pt x="2128431" y="426907"/>
              </a:lnTo>
              <a:lnTo>
                <a:pt x="0" y="426907"/>
              </a:lnTo>
              <a:lnTo>
                <a:pt x="0" y="62255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3ACCC0-955A-4D2D-9A30-5FFAA1283F43}">
      <dsp:nvSpPr>
        <dsp:cNvPr id="0" name=""/>
        <dsp:cNvSpPr/>
      </dsp:nvSpPr>
      <dsp:spPr>
        <a:xfrm>
          <a:off x="1849782" y="2417642"/>
          <a:ext cx="769008" cy="2486468"/>
        </a:xfrm>
        <a:custGeom>
          <a:avLst/>
          <a:gdLst/>
          <a:ahLst/>
          <a:cxnLst/>
          <a:rect l="0" t="0" r="0" b="0"/>
          <a:pathLst>
            <a:path>
              <a:moveTo>
                <a:pt x="0" y="0"/>
              </a:moveTo>
              <a:lnTo>
                <a:pt x="0" y="2486468"/>
              </a:lnTo>
              <a:lnTo>
                <a:pt x="769008" y="24864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DECAA1-B9BB-4CC0-AD08-E2815E5B4C9D}">
      <dsp:nvSpPr>
        <dsp:cNvPr id="0" name=""/>
        <dsp:cNvSpPr/>
      </dsp:nvSpPr>
      <dsp:spPr>
        <a:xfrm>
          <a:off x="1117297" y="2417642"/>
          <a:ext cx="732484" cy="2520156"/>
        </a:xfrm>
        <a:custGeom>
          <a:avLst/>
          <a:gdLst/>
          <a:ahLst/>
          <a:cxnLst/>
          <a:rect l="0" t="0" r="0" b="0"/>
          <a:pathLst>
            <a:path>
              <a:moveTo>
                <a:pt x="736531" y="0"/>
              </a:moveTo>
              <a:lnTo>
                <a:pt x="736531" y="2534080"/>
              </a:lnTo>
              <a:lnTo>
                <a:pt x="0" y="253408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0196F6-04F3-40EE-94B5-ABA107A1D88B}">
      <dsp:nvSpPr>
        <dsp:cNvPr id="0" name=""/>
        <dsp:cNvSpPr/>
      </dsp:nvSpPr>
      <dsp:spPr>
        <a:xfrm>
          <a:off x="1849782" y="2417642"/>
          <a:ext cx="686093" cy="1452508"/>
        </a:xfrm>
        <a:custGeom>
          <a:avLst/>
          <a:gdLst/>
          <a:ahLst/>
          <a:cxnLst/>
          <a:rect l="0" t="0" r="0" b="0"/>
          <a:pathLst>
            <a:path>
              <a:moveTo>
                <a:pt x="0" y="0"/>
              </a:moveTo>
              <a:lnTo>
                <a:pt x="0" y="1460533"/>
              </a:lnTo>
              <a:lnTo>
                <a:pt x="689884" y="146053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AB0342-C4E7-4130-BA45-83F630D01120}">
      <dsp:nvSpPr>
        <dsp:cNvPr id="0" name=""/>
        <dsp:cNvSpPr/>
      </dsp:nvSpPr>
      <dsp:spPr>
        <a:xfrm>
          <a:off x="1142716" y="2417642"/>
          <a:ext cx="707066" cy="1468020"/>
        </a:xfrm>
        <a:custGeom>
          <a:avLst/>
          <a:gdLst/>
          <a:ahLst/>
          <a:cxnLst/>
          <a:rect l="0" t="0" r="0" b="0"/>
          <a:pathLst>
            <a:path>
              <a:moveTo>
                <a:pt x="710972" y="0"/>
              </a:moveTo>
              <a:lnTo>
                <a:pt x="710972" y="1476131"/>
              </a:lnTo>
              <a:lnTo>
                <a:pt x="0" y="147613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7383D3-0609-43D9-8025-A1F09A12094C}">
      <dsp:nvSpPr>
        <dsp:cNvPr id="0" name=""/>
        <dsp:cNvSpPr/>
      </dsp:nvSpPr>
      <dsp:spPr>
        <a:xfrm>
          <a:off x="1849782" y="2417642"/>
          <a:ext cx="673241" cy="469757"/>
        </a:xfrm>
        <a:custGeom>
          <a:avLst/>
          <a:gdLst/>
          <a:ahLst/>
          <a:cxnLst/>
          <a:rect l="0" t="0" r="0" b="0"/>
          <a:pathLst>
            <a:path>
              <a:moveTo>
                <a:pt x="0" y="0"/>
              </a:moveTo>
              <a:lnTo>
                <a:pt x="0" y="472352"/>
              </a:lnTo>
              <a:lnTo>
                <a:pt x="676961" y="47235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1B3E97-58E5-4761-A101-57638B8DC15D}">
      <dsp:nvSpPr>
        <dsp:cNvPr id="0" name=""/>
        <dsp:cNvSpPr/>
      </dsp:nvSpPr>
      <dsp:spPr>
        <a:xfrm>
          <a:off x="1101788" y="2417642"/>
          <a:ext cx="747994" cy="455945"/>
        </a:xfrm>
        <a:custGeom>
          <a:avLst/>
          <a:gdLst/>
          <a:ahLst/>
          <a:cxnLst/>
          <a:rect l="0" t="0" r="0" b="0"/>
          <a:pathLst>
            <a:path>
              <a:moveTo>
                <a:pt x="752126" y="0"/>
              </a:moveTo>
              <a:lnTo>
                <a:pt x="752126" y="458465"/>
              </a:lnTo>
              <a:lnTo>
                <a:pt x="0" y="45846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504353-0C44-4423-83C8-AF02CD87C4D6}">
      <dsp:nvSpPr>
        <dsp:cNvPr id="0" name=""/>
        <dsp:cNvSpPr/>
      </dsp:nvSpPr>
      <dsp:spPr>
        <a:xfrm>
          <a:off x="1849782" y="2417642"/>
          <a:ext cx="764309" cy="3226109"/>
        </a:xfrm>
        <a:custGeom>
          <a:avLst/>
          <a:gdLst/>
          <a:ahLst/>
          <a:cxnLst/>
          <a:rect l="0" t="0" r="0" b="0"/>
          <a:pathLst>
            <a:path>
              <a:moveTo>
                <a:pt x="0" y="0"/>
              </a:moveTo>
              <a:lnTo>
                <a:pt x="0" y="3512107"/>
              </a:lnTo>
              <a:lnTo>
                <a:pt x="768532" y="351210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FA6DB6-92B6-482C-ACCB-52841EB05F1B}">
      <dsp:nvSpPr>
        <dsp:cNvPr id="0" name=""/>
        <dsp:cNvSpPr/>
      </dsp:nvSpPr>
      <dsp:spPr>
        <a:xfrm>
          <a:off x="1849782" y="1255976"/>
          <a:ext cx="3904153" cy="625462"/>
        </a:xfrm>
        <a:custGeom>
          <a:avLst/>
          <a:gdLst/>
          <a:ahLst/>
          <a:cxnLst/>
          <a:rect l="0" t="0" r="0" b="0"/>
          <a:pathLst>
            <a:path>
              <a:moveTo>
                <a:pt x="3925723" y="0"/>
              </a:moveTo>
              <a:lnTo>
                <a:pt x="3925723" y="433275"/>
              </a:lnTo>
              <a:lnTo>
                <a:pt x="0" y="433275"/>
              </a:lnTo>
              <a:lnTo>
                <a:pt x="0" y="62891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84945B-4C40-4839-87A9-7DDF574B5904}">
      <dsp:nvSpPr>
        <dsp:cNvPr id="0" name=""/>
        <dsp:cNvSpPr/>
      </dsp:nvSpPr>
      <dsp:spPr>
        <a:xfrm>
          <a:off x="5366569" y="169952"/>
          <a:ext cx="747698" cy="355467"/>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12F9C6-9F66-4339-9867-A31141DD2334}">
      <dsp:nvSpPr>
        <dsp:cNvPr id="0" name=""/>
        <dsp:cNvSpPr/>
      </dsp:nvSpPr>
      <dsp:spPr>
        <a:xfrm>
          <a:off x="5366569" y="169952"/>
          <a:ext cx="747698" cy="355467"/>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1ACD51-FA9A-43CC-B82D-919AF3A4C099}">
      <dsp:nvSpPr>
        <dsp:cNvPr id="0" name=""/>
        <dsp:cNvSpPr/>
      </dsp:nvSpPr>
      <dsp:spPr>
        <a:xfrm>
          <a:off x="4992720" y="233936"/>
          <a:ext cx="1495397" cy="22749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პაატა იმნაძე</a:t>
          </a:r>
        </a:p>
      </dsp:txBody>
      <dsp:txXfrm>
        <a:off x="4992720" y="233936"/>
        <a:ext cx="1495397" cy="227498"/>
      </dsp:txXfrm>
    </dsp:sp>
    <dsp:sp modelId="{ABC279B5-0979-48F7-8C81-6D7C30466D4C}">
      <dsp:nvSpPr>
        <dsp:cNvPr id="0" name=""/>
        <dsp:cNvSpPr/>
      </dsp:nvSpPr>
      <dsp:spPr>
        <a:xfrm>
          <a:off x="5342836" y="841805"/>
          <a:ext cx="822199" cy="414171"/>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D6E63D-FBDB-4A96-B2BC-82EAF437E4CE}">
      <dsp:nvSpPr>
        <dsp:cNvPr id="0" name=""/>
        <dsp:cNvSpPr/>
      </dsp:nvSpPr>
      <dsp:spPr>
        <a:xfrm>
          <a:off x="5342836" y="841805"/>
          <a:ext cx="822199" cy="414171"/>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DF3182-94EF-45C4-B961-E4E86B474724}">
      <dsp:nvSpPr>
        <dsp:cNvPr id="0" name=""/>
        <dsp:cNvSpPr/>
      </dsp:nvSpPr>
      <dsp:spPr>
        <a:xfrm>
          <a:off x="4931736" y="916356"/>
          <a:ext cx="1644399" cy="2650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ხათუნა ზახაშვილი</a:t>
          </a:r>
        </a:p>
      </dsp:txBody>
      <dsp:txXfrm>
        <a:off x="4931736" y="916356"/>
        <a:ext cx="1644399" cy="265069"/>
      </dsp:txXfrm>
    </dsp:sp>
    <dsp:sp modelId="{C96F0B47-27F4-4DDE-BCAC-6851BC2EDA54}">
      <dsp:nvSpPr>
        <dsp:cNvPr id="0" name=""/>
        <dsp:cNvSpPr/>
      </dsp:nvSpPr>
      <dsp:spPr>
        <a:xfrm>
          <a:off x="1529541" y="1881439"/>
          <a:ext cx="640482" cy="536202"/>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A4C909-2329-494E-AB69-B7C706E88492}">
      <dsp:nvSpPr>
        <dsp:cNvPr id="0" name=""/>
        <dsp:cNvSpPr/>
      </dsp:nvSpPr>
      <dsp:spPr>
        <a:xfrm>
          <a:off x="1529541" y="1881439"/>
          <a:ext cx="640482" cy="536202"/>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77B552-7DA2-4475-90DE-B1A08DC9276F}">
      <dsp:nvSpPr>
        <dsp:cNvPr id="0" name=""/>
        <dsp:cNvSpPr/>
      </dsp:nvSpPr>
      <dsp:spPr>
        <a:xfrm>
          <a:off x="1209300" y="1977955"/>
          <a:ext cx="1280964" cy="34316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სამეცნიერო ჯგუფი</a:t>
          </a:r>
        </a:p>
      </dsp:txBody>
      <dsp:txXfrm>
        <a:off x="1209300" y="1977955"/>
        <a:ext cx="1280964" cy="343169"/>
      </dsp:txXfrm>
    </dsp:sp>
    <dsp:sp modelId="{FE8E6BBA-ABF1-4C96-AF41-633B5C0451CD}">
      <dsp:nvSpPr>
        <dsp:cNvPr id="0" name=""/>
        <dsp:cNvSpPr/>
      </dsp:nvSpPr>
      <dsp:spPr>
        <a:xfrm>
          <a:off x="2503350" y="5786997"/>
          <a:ext cx="922847" cy="401061"/>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6CC234-7938-4482-90B2-5FBCE956E81F}">
      <dsp:nvSpPr>
        <dsp:cNvPr id="0" name=""/>
        <dsp:cNvSpPr/>
      </dsp:nvSpPr>
      <dsp:spPr>
        <a:xfrm>
          <a:off x="2503350" y="5786997"/>
          <a:ext cx="922847" cy="401061"/>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44C680-234F-43BA-A4D3-B62B592CBB86}">
      <dsp:nvSpPr>
        <dsp:cNvPr id="0" name=""/>
        <dsp:cNvSpPr/>
      </dsp:nvSpPr>
      <dsp:spPr>
        <a:xfrm>
          <a:off x="2041927" y="5859188"/>
          <a:ext cx="1845694" cy="25667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სტატისტიკის ჯგუფი</a:t>
          </a:r>
        </a:p>
      </dsp:txBody>
      <dsp:txXfrm>
        <a:off x="2041927" y="5859188"/>
        <a:ext cx="1845694" cy="256679"/>
      </dsp:txXfrm>
    </dsp:sp>
    <dsp:sp modelId="{34C42967-C669-45ED-A5FF-0E9E35A05CEE}">
      <dsp:nvSpPr>
        <dsp:cNvPr id="0" name=""/>
        <dsp:cNvSpPr/>
      </dsp:nvSpPr>
      <dsp:spPr>
        <a:xfrm>
          <a:off x="400470" y="3034473"/>
          <a:ext cx="796952" cy="371162"/>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5081FD-888D-4FCF-BC93-77D8A814B6FE}">
      <dsp:nvSpPr>
        <dsp:cNvPr id="0" name=""/>
        <dsp:cNvSpPr/>
      </dsp:nvSpPr>
      <dsp:spPr>
        <a:xfrm>
          <a:off x="400470" y="3034473"/>
          <a:ext cx="796952" cy="371162"/>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6FFAEF-0BA5-4F72-92D0-F85CC3126A19}">
      <dsp:nvSpPr>
        <dsp:cNvPr id="0" name=""/>
        <dsp:cNvSpPr/>
      </dsp:nvSpPr>
      <dsp:spPr>
        <a:xfrm>
          <a:off x="1994" y="3101283"/>
          <a:ext cx="1593904" cy="23754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ეპიდზედ.ჯგუფი</a:t>
          </a:r>
        </a:p>
      </dsp:txBody>
      <dsp:txXfrm>
        <a:off x="1994" y="3101283"/>
        <a:ext cx="1593904" cy="237543"/>
      </dsp:txXfrm>
    </dsp:sp>
    <dsp:sp modelId="{679645E9-9010-4493-915A-25382995934C}">
      <dsp:nvSpPr>
        <dsp:cNvPr id="0" name=""/>
        <dsp:cNvSpPr/>
      </dsp:nvSpPr>
      <dsp:spPr>
        <a:xfrm>
          <a:off x="2432468" y="3038407"/>
          <a:ext cx="754628" cy="38790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50E208-085A-433F-8590-20C1BFFEFCC4}">
      <dsp:nvSpPr>
        <dsp:cNvPr id="0" name=""/>
        <dsp:cNvSpPr/>
      </dsp:nvSpPr>
      <dsp:spPr>
        <a:xfrm>
          <a:off x="2432468" y="3038407"/>
          <a:ext cx="754628" cy="38790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9B6591-0BA2-471E-8C72-3E86C6FE8382}">
      <dsp:nvSpPr>
        <dsp:cNvPr id="0" name=""/>
        <dsp:cNvSpPr/>
      </dsp:nvSpPr>
      <dsp:spPr>
        <a:xfrm>
          <a:off x="2055154" y="3108230"/>
          <a:ext cx="1509257" cy="24825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იმუნიზაციის ჯგუფი</a:t>
          </a:r>
        </a:p>
      </dsp:txBody>
      <dsp:txXfrm>
        <a:off x="2055154" y="3108230"/>
        <a:ext cx="1509257" cy="248258"/>
      </dsp:txXfrm>
    </dsp:sp>
    <dsp:sp modelId="{19A2E3F2-E6EF-4651-9FA1-FA3470950E5A}">
      <dsp:nvSpPr>
        <dsp:cNvPr id="0" name=""/>
        <dsp:cNvSpPr/>
      </dsp:nvSpPr>
      <dsp:spPr>
        <a:xfrm>
          <a:off x="415299" y="3999995"/>
          <a:ext cx="826609" cy="45006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F90D0C-4FCE-49AC-B836-F7E876DCFF7D}">
      <dsp:nvSpPr>
        <dsp:cNvPr id="0" name=""/>
        <dsp:cNvSpPr/>
      </dsp:nvSpPr>
      <dsp:spPr>
        <a:xfrm>
          <a:off x="415299" y="3999995"/>
          <a:ext cx="826609" cy="45006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2A5B95-EAB5-4DB7-9350-48928423E8B8}">
      <dsp:nvSpPr>
        <dsp:cNvPr id="0" name=""/>
        <dsp:cNvSpPr/>
      </dsp:nvSpPr>
      <dsp:spPr>
        <a:xfrm>
          <a:off x="1994" y="4081007"/>
          <a:ext cx="1653219" cy="28804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რეგიონული მართვის ჯგუფი</a:t>
          </a:r>
        </a:p>
      </dsp:txBody>
      <dsp:txXfrm>
        <a:off x="1994" y="4081007"/>
        <a:ext cx="1653219" cy="288041"/>
      </dsp:txXfrm>
    </dsp:sp>
    <dsp:sp modelId="{23E13811-9C1E-4B80-94E5-67476194401E}">
      <dsp:nvSpPr>
        <dsp:cNvPr id="0" name=""/>
        <dsp:cNvSpPr/>
      </dsp:nvSpPr>
      <dsp:spPr>
        <a:xfrm>
          <a:off x="2440742" y="4035327"/>
          <a:ext cx="792782" cy="363889"/>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853AB4-6E88-476A-80F9-3242FB14D7B9}">
      <dsp:nvSpPr>
        <dsp:cNvPr id="0" name=""/>
        <dsp:cNvSpPr/>
      </dsp:nvSpPr>
      <dsp:spPr>
        <a:xfrm>
          <a:off x="2440742" y="4035327"/>
          <a:ext cx="792782" cy="363889"/>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ADF460-3FFD-424F-86DB-E7AEC86387A4}">
      <dsp:nvSpPr>
        <dsp:cNvPr id="0" name=""/>
        <dsp:cNvSpPr/>
      </dsp:nvSpPr>
      <dsp:spPr>
        <a:xfrm>
          <a:off x="2044351" y="4100827"/>
          <a:ext cx="1585565" cy="23288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ლაბ.ჯგუფი</a:t>
          </a:r>
        </a:p>
      </dsp:txBody>
      <dsp:txXfrm>
        <a:off x="2044351" y="4100827"/>
        <a:ext cx="1585565" cy="232889"/>
      </dsp:txXfrm>
    </dsp:sp>
    <dsp:sp modelId="{F6340640-8328-42ED-ACAD-373E1FC66A98}">
      <dsp:nvSpPr>
        <dsp:cNvPr id="0" name=""/>
        <dsp:cNvSpPr/>
      </dsp:nvSpPr>
      <dsp:spPr>
        <a:xfrm>
          <a:off x="404818" y="5087615"/>
          <a:ext cx="809636" cy="38992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E18485-02CC-437A-81C5-722A17D2410C}">
      <dsp:nvSpPr>
        <dsp:cNvPr id="0" name=""/>
        <dsp:cNvSpPr/>
      </dsp:nvSpPr>
      <dsp:spPr>
        <a:xfrm>
          <a:off x="404818" y="5087615"/>
          <a:ext cx="809636" cy="38992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A6B914-88FE-44DD-AC45-5D68CDEED484}">
      <dsp:nvSpPr>
        <dsp:cNvPr id="0" name=""/>
        <dsp:cNvSpPr/>
      </dsp:nvSpPr>
      <dsp:spPr>
        <a:xfrm>
          <a:off x="0" y="5157801"/>
          <a:ext cx="1619272" cy="24955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რეაგირების ჯგუფი</a:t>
          </a:r>
        </a:p>
      </dsp:txBody>
      <dsp:txXfrm>
        <a:off x="0" y="5157801"/>
        <a:ext cx="1619272" cy="249551"/>
      </dsp:txXfrm>
    </dsp:sp>
    <dsp:sp modelId="{B08F0B93-3D32-49B3-AEEE-B275404FA55A}">
      <dsp:nvSpPr>
        <dsp:cNvPr id="0" name=""/>
        <dsp:cNvSpPr/>
      </dsp:nvSpPr>
      <dsp:spPr>
        <a:xfrm>
          <a:off x="2507609" y="5071211"/>
          <a:ext cx="926516" cy="36062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98B790-A54D-42E1-9D49-B91D5B467366}">
      <dsp:nvSpPr>
        <dsp:cNvPr id="0" name=""/>
        <dsp:cNvSpPr/>
      </dsp:nvSpPr>
      <dsp:spPr>
        <a:xfrm>
          <a:off x="2507609" y="5071211"/>
          <a:ext cx="926516" cy="36062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0B7514-251D-4BF2-9963-56E6E3644C46}">
      <dsp:nvSpPr>
        <dsp:cNvPr id="0" name=""/>
        <dsp:cNvSpPr/>
      </dsp:nvSpPr>
      <dsp:spPr>
        <a:xfrm>
          <a:off x="2044351" y="5136124"/>
          <a:ext cx="1853032" cy="23080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t>პროგრამების ჯგუფი</a:t>
          </a:r>
        </a:p>
      </dsp:txBody>
      <dsp:txXfrm>
        <a:off x="2044351" y="5136124"/>
        <a:ext cx="1853032" cy="230801"/>
      </dsp:txXfrm>
    </dsp:sp>
    <dsp:sp modelId="{7C59C491-EEBF-4ACD-B186-CEE466F2F988}">
      <dsp:nvSpPr>
        <dsp:cNvPr id="0" name=""/>
        <dsp:cNvSpPr/>
      </dsp:nvSpPr>
      <dsp:spPr>
        <a:xfrm>
          <a:off x="3277349" y="1903682"/>
          <a:ext cx="757797" cy="551647"/>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05C0A8-05D4-489D-9931-F5999404F7A0}">
      <dsp:nvSpPr>
        <dsp:cNvPr id="0" name=""/>
        <dsp:cNvSpPr/>
      </dsp:nvSpPr>
      <dsp:spPr>
        <a:xfrm>
          <a:off x="3277349" y="1903682"/>
          <a:ext cx="757797" cy="551647"/>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2D76B4-1806-4C59-B157-23D09E1B0693}">
      <dsp:nvSpPr>
        <dsp:cNvPr id="0" name=""/>
        <dsp:cNvSpPr/>
      </dsp:nvSpPr>
      <dsp:spPr>
        <a:xfrm>
          <a:off x="2898450" y="2002978"/>
          <a:ext cx="1515595" cy="35305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ექსპერტთა და დონორთა ჯგუფი</a:t>
          </a:r>
        </a:p>
      </dsp:txBody>
      <dsp:txXfrm>
        <a:off x="2898450" y="2002978"/>
        <a:ext cx="1515595" cy="353054"/>
      </dsp:txXfrm>
    </dsp:sp>
    <dsp:sp modelId="{E0FB334A-B7D2-482A-97DF-C4E7F71B3A55}">
      <dsp:nvSpPr>
        <dsp:cNvPr id="0" name=""/>
        <dsp:cNvSpPr/>
      </dsp:nvSpPr>
      <dsp:spPr>
        <a:xfrm>
          <a:off x="5173580" y="1888694"/>
          <a:ext cx="778894" cy="518506"/>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86AA8C-10E6-4A10-9891-D479773E9C03}">
      <dsp:nvSpPr>
        <dsp:cNvPr id="0" name=""/>
        <dsp:cNvSpPr/>
      </dsp:nvSpPr>
      <dsp:spPr>
        <a:xfrm>
          <a:off x="5173580" y="1888694"/>
          <a:ext cx="778894" cy="518506"/>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27165E-96CB-453E-A71E-D1527ACCB13F}">
      <dsp:nvSpPr>
        <dsp:cNvPr id="0" name=""/>
        <dsp:cNvSpPr/>
      </dsp:nvSpPr>
      <dsp:spPr>
        <a:xfrm>
          <a:off x="4784133" y="1982026"/>
          <a:ext cx="1557788" cy="33184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მზადყოფნის ჯგუფი</a:t>
          </a:r>
        </a:p>
      </dsp:txBody>
      <dsp:txXfrm>
        <a:off x="4784133" y="1982026"/>
        <a:ext cx="1557788" cy="331843"/>
      </dsp:txXfrm>
    </dsp:sp>
    <dsp:sp modelId="{5B057DC3-6515-4B00-AB01-4CF785CCC530}">
      <dsp:nvSpPr>
        <dsp:cNvPr id="0" name=""/>
        <dsp:cNvSpPr/>
      </dsp:nvSpPr>
      <dsp:spPr>
        <a:xfrm>
          <a:off x="7202650" y="1865826"/>
          <a:ext cx="943184" cy="574282"/>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E6E7E9-385B-46D4-AA9D-BCE320681DE0}">
      <dsp:nvSpPr>
        <dsp:cNvPr id="0" name=""/>
        <dsp:cNvSpPr/>
      </dsp:nvSpPr>
      <dsp:spPr>
        <a:xfrm>
          <a:off x="7202650" y="1865826"/>
          <a:ext cx="943184" cy="574282"/>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2B73BB-17E8-4AAC-904A-AC5917E9EC1E}">
      <dsp:nvSpPr>
        <dsp:cNvPr id="0" name=""/>
        <dsp:cNvSpPr/>
      </dsp:nvSpPr>
      <dsp:spPr>
        <a:xfrm>
          <a:off x="6731058" y="1969197"/>
          <a:ext cx="1886368" cy="36754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ადმინისტრირების გუნდი</a:t>
          </a:r>
        </a:p>
      </dsp:txBody>
      <dsp:txXfrm>
        <a:off x="6731058" y="1969197"/>
        <a:ext cx="1886368" cy="367540"/>
      </dsp:txXfrm>
    </dsp:sp>
    <dsp:sp modelId="{7B652DF6-E663-4606-BAC5-EADB62493451}">
      <dsp:nvSpPr>
        <dsp:cNvPr id="0" name=""/>
        <dsp:cNvSpPr/>
      </dsp:nvSpPr>
      <dsp:spPr>
        <a:xfrm>
          <a:off x="6089900" y="2974995"/>
          <a:ext cx="926516" cy="571030"/>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D8428C-871A-40C0-A583-56F462754444}">
      <dsp:nvSpPr>
        <dsp:cNvPr id="0" name=""/>
        <dsp:cNvSpPr/>
      </dsp:nvSpPr>
      <dsp:spPr>
        <a:xfrm>
          <a:off x="6089900" y="2974995"/>
          <a:ext cx="926516" cy="571030"/>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FF83F9-0A28-4FA7-A79B-C796A78D2718}">
      <dsp:nvSpPr>
        <dsp:cNvPr id="0" name=""/>
        <dsp:cNvSpPr/>
      </dsp:nvSpPr>
      <dsp:spPr>
        <a:xfrm>
          <a:off x="5626642" y="3077780"/>
          <a:ext cx="1853032" cy="36545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ლოგისტიკის ჯგუფი</a:t>
          </a:r>
        </a:p>
      </dsp:txBody>
      <dsp:txXfrm>
        <a:off x="5626642" y="3077780"/>
        <a:ext cx="1853032" cy="365459"/>
      </dsp:txXfrm>
    </dsp:sp>
    <dsp:sp modelId="{810C213F-BCEB-4A33-A7DD-6B125E906BEB}">
      <dsp:nvSpPr>
        <dsp:cNvPr id="0" name=""/>
        <dsp:cNvSpPr/>
      </dsp:nvSpPr>
      <dsp:spPr>
        <a:xfrm>
          <a:off x="8332069" y="2998296"/>
          <a:ext cx="926516" cy="514197"/>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FD7D5D-296F-4C15-8F66-D52A8B250978}">
      <dsp:nvSpPr>
        <dsp:cNvPr id="0" name=""/>
        <dsp:cNvSpPr/>
      </dsp:nvSpPr>
      <dsp:spPr>
        <a:xfrm>
          <a:off x="8332069" y="2998296"/>
          <a:ext cx="926516" cy="514197"/>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ABFA86-8539-42C3-92FE-6CF3B69AAC48}">
      <dsp:nvSpPr>
        <dsp:cNvPr id="0" name=""/>
        <dsp:cNvSpPr/>
      </dsp:nvSpPr>
      <dsp:spPr>
        <a:xfrm>
          <a:off x="7868811" y="3090851"/>
          <a:ext cx="1853032" cy="32908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ფინანსების ჯგუფი</a:t>
          </a:r>
        </a:p>
      </dsp:txBody>
      <dsp:txXfrm>
        <a:off x="7868811" y="3090851"/>
        <a:ext cx="1853032" cy="329086"/>
      </dsp:txXfrm>
    </dsp:sp>
    <dsp:sp modelId="{499A6E3C-9EAC-4D9F-AC01-2F43F6FFE556}">
      <dsp:nvSpPr>
        <dsp:cNvPr id="0" name=""/>
        <dsp:cNvSpPr/>
      </dsp:nvSpPr>
      <dsp:spPr>
        <a:xfrm>
          <a:off x="9340461" y="1858863"/>
          <a:ext cx="667795" cy="591265"/>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660EFD-9F5D-47BE-9C84-306514964E22}">
      <dsp:nvSpPr>
        <dsp:cNvPr id="0" name=""/>
        <dsp:cNvSpPr/>
      </dsp:nvSpPr>
      <dsp:spPr>
        <a:xfrm>
          <a:off x="9340461" y="1858863"/>
          <a:ext cx="667795" cy="591265"/>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EC71EA-7897-411C-8C29-C7210EE2F959}">
      <dsp:nvSpPr>
        <dsp:cNvPr id="0" name=""/>
        <dsp:cNvSpPr/>
      </dsp:nvSpPr>
      <dsp:spPr>
        <a:xfrm>
          <a:off x="9006563" y="1965291"/>
          <a:ext cx="1335591" cy="37840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a-GE" sz="1000" kern="1200">
              <a:solidFill>
                <a:sysClr val="windowText" lastClr="000000">
                  <a:hueOff val="0"/>
                  <a:satOff val="0"/>
                  <a:lumOff val="0"/>
                  <a:alphaOff val="0"/>
                </a:sysClr>
              </a:solidFill>
              <a:latin typeface="Sylfaen" panose="010A0502050306030303" pitchFamily="18" charset="0"/>
              <a:ea typeface="+mn-ea"/>
              <a:cs typeface="+mn-cs"/>
            </a:rPr>
            <a:t>კომუნიკაციის ჯგუფი</a:t>
          </a:r>
        </a:p>
      </dsp:txBody>
      <dsp:txXfrm>
        <a:off x="9006563" y="1965291"/>
        <a:ext cx="1335591" cy="37840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5A5EEE-EF44-425D-A32F-DDD9ADB5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წითელას ეპიდაფეთქების მართვის სქემა</vt:lpstr>
    </vt:vector>
  </TitlesOfParts>
  <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წითელას ეპიდაფეთქების მართვის სქემა</dc:title>
  <dc:subject>სსიპ - ლ.საყვარელიძის სახელობის დაავადებათა კონტროლისა და საზოგადოებრივი ჯანმრთელობის ეროვნული ცენტრი ( ტექსტში - ეროვნული ცენტრი)</dc:subject>
  <dc:creator>Ana Tatulashvili</dc:creator>
  <cp:keywords/>
  <dc:description/>
  <cp:lastModifiedBy>Khatuna Piranishvili</cp:lastModifiedBy>
  <cp:revision>12</cp:revision>
  <cp:lastPrinted>2019-01-17T06:24:00Z</cp:lastPrinted>
  <dcterms:created xsi:type="dcterms:W3CDTF">2019-01-17T08:00:00Z</dcterms:created>
  <dcterms:modified xsi:type="dcterms:W3CDTF">2019-01-17T13:16:00Z</dcterms:modified>
</cp:coreProperties>
</file>