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D2" w:rsidRPr="00F77ED2" w:rsidRDefault="00F77ED2" w:rsidP="00F77ED2">
      <w:pPr>
        <w:spacing w:after="0" w:line="240" w:lineRule="auto"/>
        <w:jc w:val="center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მე-</w:t>
      </w:r>
      <w:r>
        <w:rPr>
          <w:rFonts w:ascii="Sylfaen" w:eastAsia="Times New Roman" w:hAnsi="Sylfaen" w:cs="Arial"/>
          <w:color w:val="000000"/>
          <w:sz w:val="24"/>
          <w:szCs w:val="24"/>
        </w:rPr>
        <w:t>III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კვარტალი</w:t>
      </w:r>
    </w:p>
    <w:p w:rsidR="00F77ED2" w:rsidRDefault="00F77ED2" w:rsidP="00F77ED2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24"/>
          <w:szCs w:val="24"/>
        </w:rPr>
      </w:pPr>
    </w:p>
    <w:p w:rsidR="00F77ED2" w:rsidRPr="00F77ED2" w:rsidRDefault="00F77ED2" w:rsidP="00F77E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საქართველოს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ზოგადი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ადმინისტრაციული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კოდექსის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49-ე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მუხლის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მოთხოვნათა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შესაბამისად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სსიპ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- ლ.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საყვარელიძის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სახელობის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დაავადებათა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კონტროლისა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საზოგადოებრივი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ჯანმრთელობის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ეროვნული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ცენტრ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ში</w:t>
      </w:r>
      <w:r>
        <w:rPr>
          <w:rFonts w:ascii="Sylfaen" w:eastAsia="Times New Roman" w:hAnsi="Sylfaen" w:cs="Arial"/>
          <w:color w:val="000000"/>
          <w:sz w:val="24"/>
          <w:szCs w:val="24"/>
        </w:rPr>
        <w:t> 2022</w:t>
      </w:r>
      <w:r w:rsidRPr="00F77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 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წლის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> </w:t>
      </w:r>
      <w:r w:rsidRPr="00F77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მე</w:t>
      </w:r>
      <w:r>
        <w:rPr>
          <w:rFonts w:ascii="Sylfaen" w:eastAsia="Times New Roman" w:hAnsi="Sylfaen" w:cs="Arial"/>
          <w:color w:val="000000"/>
          <w:sz w:val="24"/>
          <w:szCs w:val="24"/>
        </w:rPr>
        <w:t xml:space="preserve">-III </w:t>
      </w:r>
      <w:r w:rsidRPr="00F77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კვარტალში 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ინფორმაციის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გაცემის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შემოსული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იქნა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სულ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> 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>70</w:t>
      </w:r>
      <w:r w:rsidRPr="00F77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 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მოთხოვნა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>,</w:t>
      </w:r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საიდანაც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დაკმაყოფილებულ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24"/>
          <w:szCs w:val="24"/>
        </w:rPr>
        <w:t>იქნა</w:t>
      </w:r>
      <w:proofErr w:type="spellEnd"/>
      <w:r>
        <w:rPr>
          <w:rFonts w:ascii="Sylfaen" w:eastAsia="Times New Roman" w:hAnsi="Sylfaen" w:cs="Arial"/>
          <w:color w:val="000000"/>
          <w:sz w:val="24"/>
          <w:szCs w:val="24"/>
        </w:rPr>
        <w:t xml:space="preserve"> 70</w:t>
      </w:r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მოთხოვნაზე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უარის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თქმის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>  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> </w:t>
      </w:r>
      <w:r w:rsidRPr="00F77ED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bookmarkStart w:id="0" w:name="_GoBack"/>
      <w:bookmarkEnd w:id="0"/>
      <w:r w:rsidRPr="00F77ED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მიღებულა</w:t>
      </w:r>
      <w:r w:rsidRPr="00F77ED2">
        <w:rPr>
          <w:rFonts w:ascii="Arial" w:eastAsia="Times New Roman" w:hAnsi="Arial" w:cs="Arial"/>
          <w:color w:val="000000"/>
          <w:sz w:val="24"/>
          <w:szCs w:val="24"/>
          <w:lang w:val="ka-GE"/>
        </w:rPr>
        <w:t> 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ამასთანავე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ინფორმაციაში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შესწორების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შეტანის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მოთხოვნებს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ადგილი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ჰქონია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; -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კოლეგიური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დაწესებულების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საკუთარი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სხდომის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დახურვის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შესახებ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ყოფილა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; -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მონაცემთა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ბაზებისა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დაწესებულებათა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პერსონალური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მონაცემების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შეგროვების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დამუშავების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შენახვისა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სხვისთვის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გადაცემის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ყოფილა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; -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მოსამსახურეთა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ამ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კოდექსის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მოთხოვნების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დარღვევის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ფაქტები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გამოვლენილა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შესაბამისად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პასუხიმგებელ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პირებზე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დისციპლინური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სახდელის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დადების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გადაწყვეტიელება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ყოფილა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;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დაწესებულების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მიერ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ინფორმაციის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დამუშავებასა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გაცემასთან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აგრეთვე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ინფორმაციის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გაცემაზე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უარის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თქმის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შესახებ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ან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კოლეგიური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საჯარო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დაწესებულების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სხდომის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დახურვის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თაობაზე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მიღებული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გადაწყვეტილების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გასაჩივრებასთან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დაკავშირებულ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ხარჯებს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,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მათ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შორის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მხარის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სასარგებლოდ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თანხების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გადახდას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ადგილი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არ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proofErr w:type="spellStart"/>
      <w:r w:rsidRPr="00F77ED2">
        <w:rPr>
          <w:rFonts w:ascii="Sylfaen" w:eastAsia="Times New Roman" w:hAnsi="Sylfaen" w:cs="Arial"/>
          <w:color w:val="000000"/>
          <w:sz w:val="24"/>
          <w:szCs w:val="24"/>
        </w:rPr>
        <w:t>ჰქონია</w:t>
      </w:r>
      <w:proofErr w:type="spellEnd"/>
      <w:r w:rsidRPr="00F77ED2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F77ED2" w:rsidRPr="00F77ED2" w:rsidRDefault="00F77ED2" w:rsidP="00F77E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7ED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 </w:t>
      </w:r>
    </w:p>
    <w:p w:rsidR="008E0B16" w:rsidRPr="00F77ED2" w:rsidRDefault="008E0B16">
      <w:pPr>
        <w:rPr>
          <w:rFonts w:ascii="Sylfaen" w:hAnsi="Sylfaen"/>
          <w:sz w:val="24"/>
          <w:szCs w:val="24"/>
        </w:rPr>
      </w:pPr>
    </w:p>
    <w:sectPr w:rsidR="008E0B16" w:rsidRPr="00F7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3"/>
    <w:rsid w:val="00021F53"/>
    <w:rsid w:val="008E0B16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300F-CFF3-41D1-8E0B-7357034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2</cp:revision>
  <dcterms:created xsi:type="dcterms:W3CDTF">2022-11-14T12:24:00Z</dcterms:created>
  <dcterms:modified xsi:type="dcterms:W3CDTF">2022-11-14T12:28:00Z</dcterms:modified>
</cp:coreProperties>
</file>