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AE5" w:rsidRDefault="00F95AE5" w:rsidP="00F95AE5">
      <w:pPr>
        <w:jc w:val="center"/>
        <w:rPr>
          <w:rFonts w:ascii="Sylfaen" w:hAnsi="Sylfaen"/>
          <w:color w:val="444444"/>
          <w:shd w:val="clear" w:color="auto" w:fill="FFFFFF"/>
          <w:lang w:val="ka-GE"/>
        </w:rPr>
      </w:pPr>
      <w:r>
        <w:rPr>
          <w:rFonts w:ascii="Sylfaen" w:hAnsi="Sylfaen"/>
          <w:color w:val="444444"/>
          <w:shd w:val="clear" w:color="auto" w:fill="FFFFFF"/>
          <w:lang w:val="ka-GE"/>
        </w:rPr>
        <w:t>ზოგადი სტატისტიკა</w:t>
      </w:r>
      <w:r>
        <w:rPr>
          <w:rFonts w:ascii="Sylfaen" w:hAnsi="Sylfaen"/>
          <w:color w:val="444444"/>
          <w:shd w:val="clear" w:color="auto" w:fill="FFFFFF"/>
          <w:lang w:val="ka-GE"/>
        </w:rPr>
        <w:t xml:space="preserve"> 2021</w:t>
      </w:r>
      <w:r>
        <w:rPr>
          <w:rFonts w:ascii="Sylfaen" w:hAnsi="Sylfaen"/>
          <w:color w:val="444444"/>
          <w:shd w:val="clear" w:color="auto" w:fill="FFFFFF"/>
          <w:lang w:val="ka-GE"/>
        </w:rPr>
        <w:t xml:space="preserve"> წლის </w:t>
      </w:r>
      <w:r>
        <w:rPr>
          <w:rFonts w:ascii="Sylfaen" w:hAnsi="Sylfaen"/>
          <w:color w:val="444444"/>
          <w:shd w:val="clear" w:color="auto" w:fill="FFFFFF"/>
          <w:lang w:val="ka-GE"/>
        </w:rPr>
        <w:t xml:space="preserve">მე-3 </w:t>
      </w:r>
      <w:r>
        <w:rPr>
          <w:rFonts w:ascii="Sylfaen" w:hAnsi="Sylfaen"/>
          <w:color w:val="444444"/>
          <w:shd w:val="clear" w:color="auto" w:fill="FFFFFF"/>
          <w:lang w:val="ka-GE"/>
        </w:rPr>
        <w:t>კვარტალი.</w:t>
      </w:r>
    </w:p>
    <w:p w:rsidR="00F95AE5" w:rsidRDefault="00F95AE5" w:rsidP="00F95AE5">
      <w:pPr>
        <w:jc w:val="both"/>
        <w:rPr>
          <w:rFonts w:ascii="Sylfaen" w:hAnsi="Sylfaen"/>
          <w:color w:val="444444"/>
          <w:shd w:val="clear" w:color="auto" w:fill="FFFFFF"/>
        </w:rPr>
      </w:pPr>
    </w:p>
    <w:p w:rsidR="00F95AE5" w:rsidRDefault="00F95AE5" w:rsidP="00F95AE5">
      <w:pPr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color w:val="444444"/>
          <w:shd w:val="clear" w:color="auto" w:fill="FFFFFF"/>
        </w:rPr>
        <w:t>საქართველოს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ზოგადი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ადმინისტრაციული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კოდექსის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49-ე </w:t>
      </w:r>
      <w:proofErr w:type="spellStart"/>
      <w:r>
        <w:rPr>
          <w:rFonts w:ascii="Sylfaen" w:hAnsi="Sylfaen"/>
          <w:color w:val="444444"/>
          <w:shd w:val="clear" w:color="auto" w:fill="FFFFFF"/>
        </w:rPr>
        <w:t>მუხლის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მოთხოვნათა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შესაბამისად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, </w:t>
      </w:r>
      <w:proofErr w:type="spellStart"/>
      <w:r>
        <w:rPr>
          <w:rFonts w:ascii="Sylfaen" w:hAnsi="Sylfaen"/>
          <w:color w:val="444444"/>
          <w:shd w:val="clear" w:color="auto" w:fill="FFFFFF"/>
        </w:rPr>
        <w:t>სსიპ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- ლ. </w:t>
      </w:r>
      <w:proofErr w:type="spellStart"/>
      <w:r>
        <w:rPr>
          <w:rFonts w:ascii="Sylfaen" w:hAnsi="Sylfaen"/>
          <w:color w:val="444444"/>
          <w:shd w:val="clear" w:color="auto" w:fill="FFFFFF"/>
        </w:rPr>
        <w:t>საყვარელიძის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სახელობის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დაავადებათა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კონტროლისა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და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საზოგადოებრივი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ჯანმრთელობის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ეროვნული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ცენტრ</w:t>
      </w:r>
      <w:proofErr w:type="spellEnd"/>
      <w:r>
        <w:rPr>
          <w:rFonts w:ascii="Sylfaen" w:hAnsi="Sylfaen"/>
          <w:color w:val="444444"/>
          <w:shd w:val="clear" w:color="auto" w:fill="FFFFFF"/>
          <w:lang w:val="ka-GE"/>
        </w:rPr>
        <w:t>ში</w:t>
      </w:r>
      <w:r>
        <w:rPr>
          <w:rFonts w:ascii="Sylfaen" w:hAnsi="Sylfaen"/>
          <w:color w:val="444444"/>
          <w:shd w:val="clear" w:color="auto" w:fill="FFFFFF"/>
        </w:rPr>
        <w:t> 2021</w:t>
      </w:r>
      <w:r>
        <w:rPr>
          <w:rFonts w:ascii="Sylfaen" w:hAnsi="Sylfaen"/>
          <w:color w:val="444444"/>
          <w:shd w:val="clear" w:color="auto" w:fill="FFFFFF"/>
          <w:lang w:val="ka-GE"/>
        </w:rPr>
        <w:t> </w:t>
      </w:r>
      <w:proofErr w:type="spellStart"/>
      <w:r>
        <w:rPr>
          <w:rFonts w:ascii="Sylfaen" w:hAnsi="Sylfaen"/>
          <w:color w:val="444444"/>
          <w:shd w:val="clear" w:color="auto" w:fill="FFFFFF"/>
        </w:rPr>
        <w:t>წლის</w:t>
      </w:r>
      <w:proofErr w:type="spellEnd"/>
      <w:r>
        <w:rPr>
          <w:rFonts w:ascii="Sylfaen" w:hAnsi="Sylfaen"/>
          <w:color w:val="444444"/>
          <w:shd w:val="clear" w:color="auto" w:fill="FFFFFF"/>
        </w:rPr>
        <w:t> </w:t>
      </w:r>
      <w:r>
        <w:rPr>
          <w:rFonts w:ascii="Sylfaen" w:hAnsi="Sylfaen"/>
          <w:color w:val="444444"/>
          <w:shd w:val="clear" w:color="auto" w:fill="FFFFFF"/>
          <w:lang w:val="ka-GE"/>
        </w:rPr>
        <w:t xml:space="preserve">მე-3 </w:t>
      </w:r>
      <w:r>
        <w:rPr>
          <w:rFonts w:ascii="Sylfaen" w:hAnsi="Sylfaen"/>
          <w:color w:val="444444"/>
          <w:shd w:val="clear" w:color="auto" w:fill="FFFFFF"/>
          <w:lang w:val="ka-GE"/>
        </w:rPr>
        <w:t>კვარტალში </w:t>
      </w:r>
      <w:proofErr w:type="spellStart"/>
      <w:r>
        <w:rPr>
          <w:rFonts w:ascii="Sylfaen" w:hAnsi="Sylfaen"/>
          <w:color w:val="444444"/>
          <w:shd w:val="clear" w:color="auto" w:fill="FFFFFF"/>
        </w:rPr>
        <w:t>საჯარო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ინფორმაციის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გაცემის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თაობაზე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შემოსული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იქნა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სულ</w:t>
      </w:r>
      <w:proofErr w:type="spellEnd"/>
      <w:r>
        <w:rPr>
          <w:rFonts w:ascii="Sylfaen" w:hAnsi="Sylfaen"/>
          <w:color w:val="444444"/>
          <w:shd w:val="clear" w:color="auto" w:fill="FFFFFF"/>
        </w:rPr>
        <w:t> </w:t>
      </w:r>
      <w:r>
        <w:rPr>
          <w:rFonts w:ascii="Sylfaen" w:hAnsi="Sylfaen"/>
          <w:color w:val="444444"/>
          <w:shd w:val="clear" w:color="auto" w:fill="FFFFFF"/>
          <w:lang w:val="ka-GE"/>
        </w:rPr>
        <w:t xml:space="preserve">83 </w:t>
      </w:r>
      <w:proofErr w:type="spellStart"/>
      <w:r>
        <w:rPr>
          <w:rFonts w:ascii="Sylfaen" w:hAnsi="Sylfaen"/>
          <w:color w:val="444444"/>
          <w:shd w:val="clear" w:color="auto" w:fill="FFFFFF"/>
        </w:rPr>
        <w:t>მოთხოვნა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, </w:t>
      </w:r>
      <w:proofErr w:type="spellStart"/>
      <w:r>
        <w:rPr>
          <w:rFonts w:ascii="Sylfaen" w:hAnsi="Sylfaen"/>
          <w:color w:val="444444"/>
          <w:shd w:val="clear" w:color="auto" w:fill="FFFFFF"/>
        </w:rPr>
        <w:t>საიდანაც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დაკმაყოფილებულ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იქნა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80</w:t>
      </w:r>
      <w:r>
        <w:rPr>
          <w:rFonts w:ascii="Sylfaen" w:hAnsi="Sylfaen"/>
          <w:color w:val="444444"/>
          <w:shd w:val="clear" w:color="auto" w:fill="FFFFFF"/>
          <w:lang w:val="ka-GE"/>
        </w:rPr>
        <w:t xml:space="preserve"> განცხადება</w:t>
      </w:r>
      <w:r>
        <w:rPr>
          <w:rFonts w:ascii="Sylfaen" w:hAnsi="Sylfaen"/>
          <w:color w:val="444444"/>
          <w:shd w:val="clear" w:color="auto" w:fill="FFFFFF"/>
        </w:rPr>
        <w:t xml:space="preserve">, </w:t>
      </w:r>
      <w:r>
        <w:rPr>
          <w:rFonts w:ascii="Sylfaen" w:hAnsi="Sylfaen"/>
          <w:color w:val="444444"/>
          <w:shd w:val="clear" w:color="auto" w:fill="FFFFFF"/>
          <w:lang w:val="ka-GE"/>
        </w:rPr>
        <w:t>3 მოთხოვნაზე ეთქვათ</w:t>
      </w:r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უარი</w:t>
      </w:r>
      <w:proofErr w:type="spellEnd"/>
      <w:r>
        <w:rPr>
          <w:rFonts w:ascii="Sylfaen" w:hAnsi="Sylfaen"/>
          <w:color w:val="444444"/>
          <w:shd w:val="clear" w:color="auto" w:fill="FFFFFF"/>
          <w:lang w:val="ka-GE"/>
        </w:rPr>
        <w:t xml:space="preserve"> (მოთხოვნილი იყო ინფორმაცია, რომელიც არ შედიოდა ცენტრის კომპეტენციაში)</w:t>
      </w:r>
      <w:r>
        <w:rPr>
          <w:rFonts w:ascii="Sylfaen" w:hAnsi="Sylfaen"/>
          <w:color w:val="444444"/>
          <w:shd w:val="clear" w:color="auto" w:fill="FFFFFF"/>
        </w:rPr>
        <w:t>,</w:t>
      </w:r>
      <w:r>
        <w:rPr>
          <w:rFonts w:ascii="Sylfaen" w:hAnsi="Sylfaen"/>
          <w:color w:val="444444"/>
          <w:shd w:val="clear" w:color="auto" w:fill="FFFFFF"/>
          <w:lang w:val="ka-GE"/>
        </w:rPr>
        <w:t xml:space="preserve"> </w:t>
      </w:r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საჯარო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ინფორმაციაში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შესწორების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შეტანის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მოთხოვნებს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ადგილი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არ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ჰქონია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; - </w:t>
      </w:r>
      <w:proofErr w:type="spellStart"/>
      <w:r>
        <w:rPr>
          <w:rFonts w:ascii="Sylfaen" w:hAnsi="Sylfaen"/>
          <w:color w:val="444444"/>
          <w:shd w:val="clear" w:color="auto" w:fill="FFFFFF"/>
        </w:rPr>
        <w:t>კოლეგიური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საჯარო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დაწესებულების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მიერ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საკუთარი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სხდომის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დახურვის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შესახებ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გადაწყვეტილება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არ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ყოფილა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მიღებული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; - </w:t>
      </w:r>
      <w:proofErr w:type="spellStart"/>
      <w:r>
        <w:rPr>
          <w:rFonts w:ascii="Sylfaen" w:hAnsi="Sylfaen"/>
          <w:color w:val="444444"/>
          <w:shd w:val="clear" w:color="auto" w:fill="FFFFFF"/>
        </w:rPr>
        <w:t>საჯარო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მონაცემთა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ბაზებისა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და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საჯარო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დაწესებულებათა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მიერ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პერსონალური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მონაცემების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შეგროვების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დამუშავების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, </w:t>
      </w:r>
      <w:proofErr w:type="spellStart"/>
      <w:r>
        <w:rPr>
          <w:rFonts w:ascii="Sylfaen" w:hAnsi="Sylfaen"/>
          <w:color w:val="444444"/>
          <w:shd w:val="clear" w:color="auto" w:fill="FFFFFF"/>
        </w:rPr>
        <w:t>შენახვისა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და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სხვისთვის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გადაცემის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თაობაზე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გადაწყვეტილება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არ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ყოფილა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მიღებული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; - </w:t>
      </w:r>
      <w:proofErr w:type="spellStart"/>
      <w:r>
        <w:rPr>
          <w:rFonts w:ascii="Sylfaen" w:hAnsi="Sylfaen"/>
          <w:color w:val="444444"/>
          <w:shd w:val="clear" w:color="auto" w:fill="FFFFFF"/>
        </w:rPr>
        <w:t>საჯარო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მოსამსახურეთა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მიერ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ამ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კოდექსის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მოთხოვნების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დარღვევის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r>
        <w:rPr>
          <w:rFonts w:ascii="Sylfaen" w:hAnsi="Sylfaen"/>
          <w:color w:val="444444"/>
          <w:shd w:val="clear" w:color="auto" w:fill="FFFFFF"/>
          <w:lang w:val="ka-GE"/>
        </w:rPr>
        <w:t xml:space="preserve">ერთი </w:t>
      </w:r>
      <w:proofErr w:type="spellStart"/>
      <w:r>
        <w:rPr>
          <w:rFonts w:ascii="Sylfaen" w:hAnsi="Sylfaen"/>
          <w:color w:val="444444"/>
          <w:shd w:val="clear" w:color="auto" w:fill="FFFFFF"/>
        </w:rPr>
        <w:t>ფაქტ</w:t>
      </w:r>
      <w:r>
        <w:rPr>
          <w:rFonts w:ascii="Sylfaen" w:hAnsi="Sylfaen"/>
          <w:color w:val="444444"/>
          <w:shd w:val="clear" w:color="auto" w:fill="FFFFFF"/>
        </w:rPr>
        <w:t>ი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გამოვლინდა</w:t>
      </w:r>
      <w:proofErr w:type="spellEnd"/>
      <w:r>
        <w:rPr>
          <w:rFonts w:ascii="Sylfaen" w:hAnsi="Sylfaen"/>
          <w:color w:val="444444"/>
          <w:shd w:val="clear" w:color="auto" w:fill="FFFFFF"/>
          <w:lang w:val="ka-GE"/>
        </w:rPr>
        <w:t xml:space="preserve"> (ვადის გადაცდენა)</w:t>
      </w:r>
      <w:bookmarkStart w:id="0" w:name="_GoBack"/>
      <w:bookmarkEnd w:id="0"/>
      <w:r>
        <w:rPr>
          <w:rFonts w:ascii="Sylfaen" w:hAnsi="Sylfaen"/>
          <w:color w:val="444444"/>
          <w:shd w:val="clear" w:color="auto" w:fill="FFFFFF"/>
        </w:rPr>
        <w:t xml:space="preserve">, </w:t>
      </w:r>
      <w:proofErr w:type="spellStart"/>
      <w:r>
        <w:rPr>
          <w:rFonts w:ascii="Sylfaen" w:hAnsi="Sylfaen"/>
          <w:color w:val="444444"/>
          <w:shd w:val="clear" w:color="auto" w:fill="FFFFFF"/>
        </w:rPr>
        <w:t>რომელიც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r>
        <w:rPr>
          <w:rFonts w:ascii="Sylfaen" w:hAnsi="Sylfaen"/>
          <w:color w:val="444444"/>
          <w:shd w:val="clear" w:color="auto" w:fill="FFFFFF"/>
          <w:lang w:val="ka-GE"/>
        </w:rPr>
        <w:t>შემოიფარგლა სახელმწიფო ინსპექტორის აპარატის მიერ გაფრთხილებით.</w:t>
      </w:r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პასუხიმგებელ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პირებზე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დისციპლინური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სახდელის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დადების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თაობაზე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გადაწყვეტიელება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არ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ყოფილა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მიღებული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; </w:t>
      </w:r>
      <w:proofErr w:type="spellStart"/>
      <w:r>
        <w:rPr>
          <w:rFonts w:ascii="Sylfaen" w:hAnsi="Sylfaen"/>
          <w:color w:val="444444"/>
          <w:shd w:val="clear" w:color="auto" w:fill="FFFFFF"/>
        </w:rPr>
        <w:t>საჯარო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დაწესებულების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მიერ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ინფორმაციის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დამუშავებასა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და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გაცემასთან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, </w:t>
      </w:r>
      <w:proofErr w:type="spellStart"/>
      <w:r>
        <w:rPr>
          <w:rFonts w:ascii="Sylfaen" w:hAnsi="Sylfaen"/>
          <w:color w:val="444444"/>
          <w:shd w:val="clear" w:color="auto" w:fill="FFFFFF"/>
        </w:rPr>
        <w:t>აგრეთვე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ინფორმაციის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გაცემაზე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უარის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თქმის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შესახებ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მიღებული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გადაწყვეტილების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ან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კოლეგიური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საჯარო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დაწესებულების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სხდომის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დახურვის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თაობაზე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მიღებული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გადაწყვეტილების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გასაჩივრებასთან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დაკავშირებულ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ხარჯებს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, </w:t>
      </w:r>
      <w:proofErr w:type="spellStart"/>
      <w:r>
        <w:rPr>
          <w:rFonts w:ascii="Sylfaen" w:hAnsi="Sylfaen"/>
          <w:color w:val="444444"/>
          <w:shd w:val="clear" w:color="auto" w:fill="FFFFFF"/>
        </w:rPr>
        <w:t>მათ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შორის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მხარის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სასარგებლოდ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თანხების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გადახდას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ადგილი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არ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ჰქონია</w:t>
      </w:r>
      <w:proofErr w:type="spellEnd"/>
      <w:r>
        <w:rPr>
          <w:rFonts w:ascii="Sylfaen" w:hAnsi="Sylfaen"/>
          <w:color w:val="444444"/>
          <w:shd w:val="clear" w:color="auto" w:fill="FFFFFF"/>
        </w:rPr>
        <w:t>.</w:t>
      </w:r>
    </w:p>
    <w:p w:rsidR="006805A1" w:rsidRPr="00F95AE5" w:rsidRDefault="006805A1">
      <w:pPr>
        <w:rPr>
          <w:rFonts w:ascii="Sylfaen" w:hAnsi="Sylfaen"/>
          <w:sz w:val="24"/>
          <w:szCs w:val="24"/>
        </w:rPr>
      </w:pPr>
    </w:p>
    <w:sectPr w:rsidR="006805A1" w:rsidRPr="00F95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2B"/>
    <w:rsid w:val="006805A1"/>
    <w:rsid w:val="00AC452B"/>
    <w:rsid w:val="00F9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F7BF9-59E3-4B7F-BFF4-F9A2EA1E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AE5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Khatuna Piranishvili</dc:creator>
  <cp:keywords/>
  <dc:description/>
  <cp:lastModifiedBy>Khatuna Piranishvili</cp:lastModifiedBy>
  <cp:revision>2</cp:revision>
  <dcterms:created xsi:type="dcterms:W3CDTF">2021-10-21T07:06:00Z</dcterms:created>
  <dcterms:modified xsi:type="dcterms:W3CDTF">2021-10-21T07:16:00Z</dcterms:modified>
</cp:coreProperties>
</file>