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1EF2" w14:textId="77777777" w:rsidR="00B32180" w:rsidRPr="002332BE" w:rsidRDefault="00B3218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theme="minorHAnsi"/>
          <w:b/>
          <w:sz w:val="22"/>
          <w:szCs w:val="22"/>
          <w:lang w:val="ka-GE"/>
        </w:rPr>
      </w:pPr>
    </w:p>
    <w:p w14:paraId="683280D2" w14:textId="6FAD6DCC" w:rsidR="007667C2" w:rsidRPr="002332BE"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theme="minorHAnsi"/>
          <w:b/>
          <w:sz w:val="22"/>
          <w:szCs w:val="22"/>
          <w:lang w:val="ka-GE"/>
        </w:rPr>
      </w:pPr>
      <w:r w:rsidRPr="002332BE">
        <w:rPr>
          <w:rFonts w:ascii="Sylfaen" w:hAnsi="Sylfaen" w:cstheme="minorHAnsi"/>
          <w:b/>
          <w:sz w:val="22"/>
          <w:szCs w:val="22"/>
          <w:lang w:val="ka-GE"/>
        </w:rPr>
        <w:t>დანართი</w:t>
      </w:r>
      <w:r w:rsidR="00085941" w:rsidRPr="002332BE">
        <w:rPr>
          <w:rFonts w:ascii="Sylfaen" w:hAnsi="Sylfaen" w:cstheme="minorHAnsi"/>
          <w:b/>
          <w:sz w:val="22"/>
          <w:szCs w:val="22"/>
          <w:lang w:val="ka-GE"/>
        </w:rPr>
        <w:t xml:space="preserve"> N1</w:t>
      </w:r>
    </w:p>
    <w:p w14:paraId="7484DDAA" w14:textId="77777777" w:rsidR="007667C2" w:rsidRPr="002332BE"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p>
    <w:p w14:paraId="2838B9BF" w14:textId="2F779637" w:rsidR="007667C2" w:rsidRPr="002332BE"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theme="minorHAnsi"/>
          <w:b/>
          <w:sz w:val="22"/>
          <w:szCs w:val="22"/>
          <w:lang w:val="ka-GE"/>
        </w:rPr>
      </w:pPr>
      <w:r w:rsidRPr="002332BE">
        <w:rPr>
          <w:rFonts w:ascii="Sylfaen" w:hAnsi="Sylfaen" w:cstheme="minorHAnsi"/>
          <w:b/>
          <w:sz w:val="22"/>
          <w:szCs w:val="22"/>
          <w:lang w:val="ka-GE"/>
        </w:rPr>
        <w:t xml:space="preserve">COVID-19-ის </w:t>
      </w:r>
      <w:r w:rsidR="00B84BB0" w:rsidRPr="002332BE">
        <w:rPr>
          <w:rFonts w:ascii="Sylfaen" w:hAnsi="Sylfaen" w:cstheme="minorHAnsi"/>
          <w:b/>
          <w:sz w:val="22"/>
          <w:szCs w:val="22"/>
          <w:lang w:val="ka-GE"/>
        </w:rPr>
        <w:t xml:space="preserve">მსუბუქად მიმდინარე </w:t>
      </w:r>
      <w:r w:rsidR="00020166" w:rsidRPr="002332BE">
        <w:rPr>
          <w:rFonts w:ascii="Sylfaen" w:hAnsi="Sylfaen" w:cstheme="minorHAnsi"/>
          <w:b/>
          <w:sz w:val="22"/>
          <w:szCs w:val="22"/>
          <w:lang w:val="ka-GE"/>
        </w:rPr>
        <w:t xml:space="preserve">ფორმის მქონე </w:t>
      </w:r>
      <w:r w:rsidR="00B84BB0" w:rsidRPr="002332BE">
        <w:rPr>
          <w:rFonts w:ascii="Sylfaen" w:hAnsi="Sylfaen" w:cstheme="minorHAnsi"/>
          <w:b/>
          <w:sz w:val="22"/>
          <w:szCs w:val="22"/>
          <w:lang w:val="ka-GE"/>
        </w:rPr>
        <w:t>პაციენტების</w:t>
      </w:r>
      <w:r w:rsidR="00B84BB0" w:rsidRPr="002332BE">
        <w:rPr>
          <w:rFonts w:ascii="Sylfaen" w:hAnsi="Sylfaen" w:cstheme="minorHAnsi"/>
          <w:sz w:val="22"/>
          <w:szCs w:val="22"/>
          <w:lang w:val="ka-GE"/>
        </w:rPr>
        <w:t xml:space="preserve"> </w:t>
      </w:r>
      <w:r w:rsidRPr="002332BE">
        <w:rPr>
          <w:rFonts w:ascii="Sylfaen" w:hAnsi="Sylfaen" w:cstheme="minorHAnsi"/>
          <w:b/>
          <w:sz w:val="22"/>
          <w:szCs w:val="22"/>
          <w:lang w:val="ka-GE"/>
        </w:rPr>
        <w:t>იზოლაციის</w:t>
      </w:r>
      <w:r w:rsidR="00536653" w:rsidRPr="002332BE">
        <w:rPr>
          <w:rFonts w:ascii="Sylfaen" w:hAnsi="Sylfaen" w:cstheme="minorHAnsi"/>
          <w:b/>
          <w:sz w:val="22"/>
          <w:szCs w:val="22"/>
          <w:lang w:val="ka-GE"/>
        </w:rPr>
        <w:t xml:space="preserve"> </w:t>
      </w:r>
      <w:r w:rsidRPr="002332BE">
        <w:rPr>
          <w:rFonts w:ascii="Sylfaen" w:hAnsi="Sylfaen" w:cstheme="minorHAnsi"/>
          <w:b/>
          <w:sz w:val="22"/>
          <w:szCs w:val="22"/>
          <w:lang w:val="ka-GE"/>
        </w:rPr>
        <w:t>პირობებში სამედიცინო მეთვალყურეობის განხორციელების ალგორითმი</w:t>
      </w:r>
    </w:p>
    <w:p w14:paraId="19CA7A06" w14:textId="77777777" w:rsidR="0012346D" w:rsidRPr="002332BE"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theme="minorHAnsi"/>
          <w:b/>
          <w:sz w:val="22"/>
          <w:szCs w:val="22"/>
          <w:lang w:val="ka-GE"/>
        </w:rPr>
      </w:pPr>
    </w:p>
    <w:p w14:paraId="233A98F3" w14:textId="3A86D96E" w:rsidR="007667C2" w:rsidRPr="002332BE" w:rsidRDefault="00171CB5"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sz w:val="22"/>
          <w:szCs w:val="22"/>
          <w:lang w:val="ka-GE"/>
        </w:rPr>
        <w:t xml:space="preserve">წინამდებარე დანართი განსაზღვრავს ახალი კორონავირუსით (SARS-CoV-2) გამოწვეული ინფექციის COVID-19-ის </w:t>
      </w:r>
      <w:r w:rsidR="00D74773" w:rsidRPr="002332BE">
        <w:rPr>
          <w:rFonts w:ascii="Sylfaen" w:hAnsi="Sylfaen" w:cstheme="minorHAnsi"/>
          <w:sz w:val="22"/>
          <w:szCs w:val="22"/>
          <w:lang w:val="ka-GE"/>
        </w:rPr>
        <w:t>(შემდგომ ტექსტსა და დანართებში</w:t>
      </w:r>
      <w:r w:rsidRPr="002332BE">
        <w:rPr>
          <w:rFonts w:ascii="Sylfaen" w:hAnsi="Sylfaen" w:cstheme="minorHAnsi"/>
          <w:sz w:val="22"/>
          <w:szCs w:val="22"/>
          <w:lang w:val="ka-GE"/>
        </w:rPr>
        <w:t xml:space="preserve"> - </w:t>
      </w:r>
      <w:r w:rsidRPr="002332BE">
        <w:rPr>
          <w:rFonts w:ascii="Sylfaen" w:hAnsi="Sylfaen" w:cstheme="minorHAnsi"/>
          <w:b/>
          <w:sz w:val="22"/>
          <w:szCs w:val="22"/>
          <w:lang w:val="ka-GE"/>
        </w:rPr>
        <w:t>COVID-19</w:t>
      </w:r>
      <w:r w:rsidRPr="002332BE">
        <w:rPr>
          <w:rFonts w:ascii="Sylfaen" w:hAnsi="Sylfaen" w:cstheme="minorHAnsi"/>
          <w:sz w:val="22"/>
          <w:szCs w:val="22"/>
          <w:lang w:val="ka-GE"/>
        </w:rPr>
        <w:t>) მსუბუქად მიმდინარე ფორმის მქონე პაციენტების იზოლაციის პირობებში სამედიც</w:t>
      </w:r>
      <w:r w:rsidR="0012346D" w:rsidRPr="002332BE">
        <w:rPr>
          <w:rFonts w:ascii="Sylfaen" w:hAnsi="Sylfaen" w:cstheme="minorHAnsi"/>
          <w:sz w:val="22"/>
          <w:szCs w:val="22"/>
          <w:lang w:val="ka-GE"/>
        </w:rPr>
        <w:t>ი</w:t>
      </w:r>
      <w:r w:rsidRPr="002332BE">
        <w:rPr>
          <w:rFonts w:ascii="Sylfaen" w:hAnsi="Sylfaen" w:cstheme="minorHAnsi"/>
          <w:sz w:val="22"/>
          <w:szCs w:val="22"/>
          <w:lang w:val="ka-GE"/>
        </w:rPr>
        <w:t>ნო მეთვალყურეობის განხორციელების ალგორითმს, რომელიც ხორციელდება ქვეყანაში ეპიდემიოლოგიური სურათის გათვალისწინებით, ეტაპობრივი ამოქმედების პრინციპით.</w:t>
      </w:r>
    </w:p>
    <w:p w14:paraId="7FB6B96A" w14:textId="77777777" w:rsidR="002D303B" w:rsidRPr="002332BE" w:rsidRDefault="002D303B"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p>
    <w:p w14:paraId="23EC454E" w14:textId="034F119D" w:rsidR="00FF7CF8" w:rsidRPr="002332BE"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theme="minorHAnsi"/>
          <w:sz w:val="22"/>
          <w:szCs w:val="22"/>
          <w:lang w:val="ka-GE"/>
        </w:rPr>
      </w:pPr>
      <w:r w:rsidRPr="002332BE">
        <w:rPr>
          <w:rFonts w:ascii="Sylfaen" w:hAnsi="Sylfaen" w:cstheme="minorHAnsi"/>
          <w:sz w:val="22"/>
          <w:szCs w:val="22"/>
          <w:lang w:val="ka-GE"/>
        </w:rPr>
        <w:t>1</w:t>
      </w:r>
      <w:r w:rsidR="006C0A52" w:rsidRPr="002332BE">
        <w:rPr>
          <w:rFonts w:ascii="Sylfaen" w:hAnsi="Sylfaen" w:cstheme="minorHAnsi"/>
          <w:sz w:val="22"/>
          <w:szCs w:val="22"/>
          <w:lang w:val="ka-GE"/>
        </w:rPr>
        <w:t xml:space="preserve">. </w:t>
      </w:r>
      <w:r w:rsidR="00ED1BA4" w:rsidRPr="002332BE">
        <w:rPr>
          <w:rFonts w:ascii="Sylfaen" w:hAnsi="Sylfaen" w:cstheme="minorHAnsi"/>
          <w:b/>
          <w:sz w:val="22"/>
          <w:szCs w:val="22"/>
          <w:lang w:val="ka-GE"/>
        </w:rPr>
        <w:t>COVID-19</w:t>
      </w:r>
      <w:r w:rsidR="004C2806" w:rsidRPr="002332BE">
        <w:rPr>
          <w:rFonts w:ascii="Sylfaen" w:hAnsi="Sylfaen" w:cstheme="minorHAnsi"/>
          <w:b/>
          <w:sz w:val="22"/>
          <w:szCs w:val="22"/>
          <w:lang w:val="ka-GE"/>
        </w:rPr>
        <w:t>-</w:t>
      </w:r>
      <w:r w:rsidR="004C2806" w:rsidRPr="002332BE">
        <w:rPr>
          <w:rFonts w:ascii="Sylfaen" w:hAnsi="Sylfaen" w:cstheme="minorHAnsi"/>
          <w:sz w:val="22"/>
          <w:szCs w:val="22"/>
          <w:lang w:val="ka-GE"/>
        </w:rPr>
        <w:t>ის</w:t>
      </w:r>
      <w:r w:rsidR="007667C2" w:rsidRPr="002332BE">
        <w:rPr>
          <w:rFonts w:ascii="Sylfaen" w:hAnsi="Sylfaen" w:cstheme="minorHAnsi"/>
          <w:b/>
          <w:sz w:val="22"/>
          <w:szCs w:val="22"/>
          <w:lang w:val="ka-GE"/>
        </w:rPr>
        <w:t xml:space="preserve"> მსუბუქად მიმდინარე </w:t>
      </w:r>
      <w:r w:rsidR="00B80359" w:rsidRPr="002332BE">
        <w:rPr>
          <w:rFonts w:ascii="Sylfaen" w:hAnsi="Sylfaen" w:cstheme="minorHAnsi"/>
          <w:b/>
          <w:sz w:val="22"/>
          <w:szCs w:val="22"/>
          <w:lang w:val="ka-GE"/>
        </w:rPr>
        <w:t xml:space="preserve">ფორმის მქონე </w:t>
      </w:r>
      <w:r w:rsidR="007667C2" w:rsidRPr="002332BE">
        <w:rPr>
          <w:rFonts w:ascii="Sylfaen" w:hAnsi="Sylfaen" w:cstheme="minorHAnsi"/>
          <w:b/>
          <w:sz w:val="22"/>
          <w:szCs w:val="22"/>
          <w:lang w:val="ka-GE"/>
        </w:rPr>
        <w:t>პაციენტების მართვა ხორციელდება შემდეგი პრინციპით</w:t>
      </w:r>
      <w:r w:rsidR="00C440CF" w:rsidRPr="002332BE">
        <w:rPr>
          <w:rFonts w:ascii="Sylfaen" w:hAnsi="Sylfaen" w:cstheme="minorHAnsi"/>
          <w:sz w:val="22"/>
          <w:szCs w:val="22"/>
          <w:lang w:val="ka-GE"/>
        </w:rPr>
        <w:t xml:space="preserve"> - </w:t>
      </w:r>
      <w:r w:rsidR="00D50F10" w:rsidRPr="002332BE">
        <w:rPr>
          <w:rFonts w:ascii="Sylfaen" w:hAnsi="Sylfaen" w:cstheme="minorHAnsi"/>
          <w:sz w:val="22"/>
          <w:szCs w:val="22"/>
        </w:rPr>
        <w:t>SARS-CoV-2-</w:t>
      </w:r>
      <w:r w:rsidR="00D50F10" w:rsidRPr="002332BE">
        <w:rPr>
          <w:rFonts w:ascii="Sylfaen" w:hAnsi="Sylfaen" w:cstheme="minorHAnsi"/>
          <w:sz w:val="22"/>
          <w:szCs w:val="22"/>
          <w:lang w:val="ka-GE"/>
        </w:rPr>
        <w:t>ის გამომვლენი ტესტირებით</w:t>
      </w:r>
      <w:r w:rsidR="00C10EC0" w:rsidRPr="002332BE">
        <w:rPr>
          <w:rStyle w:val="FootnoteReference"/>
          <w:rFonts w:ascii="Sylfaen" w:hAnsi="Sylfaen" w:cstheme="minorHAnsi"/>
          <w:b/>
          <w:sz w:val="22"/>
          <w:szCs w:val="22"/>
          <w:lang w:val="ka-GE"/>
        </w:rPr>
        <w:footnoteReference w:id="1"/>
      </w:r>
      <w:r w:rsidR="00D50F10" w:rsidRPr="002332BE">
        <w:rPr>
          <w:rFonts w:ascii="Sylfaen" w:hAnsi="Sylfaen" w:cstheme="minorHAnsi"/>
          <w:sz w:val="22"/>
          <w:szCs w:val="22"/>
          <w:lang w:val="ka-GE"/>
        </w:rPr>
        <w:t xml:space="preserve"> </w:t>
      </w:r>
      <w:r w:rsidR="00432812" w:rsidRPr="002332BE">
        <w:rPr>
          <w:rFonts w:ascii="Sylfaen" w:hAnsi="Sylfaen" w:cstheme="minorHAnsi"/>
          <w:sz w:val="22"/>
          <w:szCs w:val="22"/>
          <w:lang w:val="ka-GE"/>
        </w:rPr>
        <w:t>დადასტურების შემთხვევაში, პაციენტი ექვემდებარება</w:t>
      </w:r>
      <w:r w:rsidR="009E0666" w:rsidRPr="002332BE">
        <w:rPr>
          <w:rFonts w:ascii="Sylfaen" w:hAnsi="Sylfaen" w:cstheme="minorHAnsi"/>
          <w:sz w:val="22"/>
          <w:szCs w:val="22"/>
          <w:lang w:val="ka-GE"/>
        </w:rPr>
        <w:t xml:space="preserve"> ბინაზე მეთვალყურეობას ან</w:t>
      </w:r>
      <w:r w:rsidR="00432812" w:rsidRPr="002332BE">
        <w:rPr>
          <w:rFonts w:ascii="Sylfaen" w:hAnsi="Sylfaen" w:cstheme="minorHAnsi"/>
          <w:sz w:val="22"/>
          <w:szCs w:val="22"/>
          <w:lang w:val="ka-GE"/>
        </w:rPr>
        <w:t xml:space="preserve"> სტაციონარში მოთავსებას</w:t>
      </w:r>
      <w:r w:rsidR="00B84BB0" w:rsidRPr="002332BE">
        <w:rPr>
          <w:rFonts w:ascii="Sylfaen" w:hAnsi="Sylfaen" w:cstheme="minorHAnsi"/>
          <w:sz w:val="22"/>
          <w:szCs w:val="22"/>
          <w:shd w:val="clear" w:color="auto" w:fill="FFFFFF"/>
          <w:lang w:val="ka-GE"/>
        </w:rPr>
        <w:t>, შემდეგი სქემის მიხედვით:</w:t>
      </w:r>
    </w:p>
    <w:p w14:paraId="08C2F146" w14:textId="77777777" w:rsidR="004779AA" w:rsidRPr="002332BE" w:rsidRDefault="004779A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theme="minorHAnsi"/>
          <w:b/>
          <w:sz w:val="22"/>
          <w:szCs w:val="22"/>
          <w:lang w:val="ka-GE"/>
        </w:rPr>
      </w:pPr>
    </w:p>
    <w:p w14:paraId="51259FA8" w14:textId="0CFB27B6" w:rsidR="00A657AE" w:rsidRPr="002332BE"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theme="minorHAnsi"/>
          <w:b/>
          <w:sz w:val="22"/>
          <w:szCs w:val="22"/>
          <w:lang w:val="ka-GE"/>
        </w:rPr>
      </w:pPr>
      <w:r w:rsidRPr="002332BE">
        <w:rPr>
          <w:rFonts w:ascii="Sylfaen" w:hAnsi="Sylfaen" w:cstheme="minorHAnsi"/>
          <w:b/>
          <w:sz w:val="22"/>
          <w:szCs w:val="22"/>
          <w:lang w:val="ka-GE"/>
        </w:rPr>
        <w:t>ა</w:t>
      </w:r>
      <w:r w:rsidR="006C0A52" w:rsidRPr="002332BE">
        <w:rPr>
          <w:rFonts w:ascii="Sylfaen" w:hAnsi="Sylfaen" w:cstheme="minorHAnsi"/>
          <w:b/>
          <w:sz w:val="22"/>
          <w:szCs w:val="22"/>
          <w:lang w:val="ka-GE"/>
        </w:rPr>
        <w:t xml:space="preserve">) </w:t>
      </w:r>
      <w:r w:rsidR="00B477C3" w:rsidRPr="002332BE">
        <w:rPr>
          <w:rFonts w:ascii="Sylfaen" w:hAnsi="Sylfaen" w:cstheme="minorHAnsi"/>
          <w:b/>
          <w:sz w:val="22"/>
          <w:szCs w:val="22"/>
          <w:lang w:val="ka-GE"/>
        </w:rPr>
        <w:t>COVID-19-ის</w:t>
      </w:r>
      <w:r w:rsidR="00D93446" w:rsidRPr="002332BE">
        <w:rPr>
          <w:rFonts w:ascii="Sylfaen" w:hAnsi="Sylfaen" w:cstheme="minorHAnsi"/>
          <w:b/>
          <w:sz w:val="22"/>
          <w:szCs w:val="22"/>
          <w:lang w:val="ka-GE"/>
        </w:rPr>
        <w:t xml:space="preserve"> დიაგნოზის</w:t>
      </w:r>
      <w:r w:rsidR="00B477C3" w:rsidRPr="002332BE">
        <w:rPr>
          <w:rFonts w:ascii="Sylfaen" w:hAnsi="Sylfaen" w:cstheme="minorHAnsi"/>
          <w:b/>
          <w:sz w:val="22"/>
          <w:szCs w:val="22"/>
          <w:lang w:val="ka-GE"/>
        </w:rPr>
        <w:t xml:space="preserve"> </w:t>
      </w:r>
      <w:r w:rsidR="00FC4408" w:rsidRPr="002332BE">
        <w:rPr>
          <w:rFonts w:ascii="Sylfaen" w:hAnsi="Sylfaen" w:cstheme="minorHAnsi"/>
          <w:b/>
          <w:sz w:val="22"/>
          <w:szCs w:val="22"/>
          <w:lang w:val="ka-GE"/>
        </w:rPr>
        <w:t xml:space="preserve">დადასტურებულ შემთხვევებზე </w:t>
      </w:r>
      <w:r w:rsidR="00B80359" w:rsidRPr="002332BE">
        <w:rPr>
          <w:rFonts w:ascii="Sylfaen" w:hAnsi="Sylfaen" w:cstheme="minorHAnsi"/>
          <w:b/>
          <w:sz w:val="22"/>
          <w:szCs w:val="22"/>
          <w:lang w:val="ka-GE"/>
        </w:rPr>
        <w:t>ინფორმაცია</w:t>
      </w:r>
      <w:r w:rsidR="00FC4408" w:rsidRPr="002332BE">
        <w:rPr>
          <w:rFonts w:ascii="Sylfaen" w:hAnsi="Sylfaen" w:cstheme="minorHAnsi"/>
          <w:b/>
          <w:sz w:val="22"/>
          <w:szCs w:val="22"/>
          <w:lang w:val="ka-GE"/>
        </w:rPr>
        <w:t xml:space="preserve"> </w:t>
      </w:r>
      <w:r w:rsidR="00A657AE" w:rsidRPr="002332BE">
        <w:rPr>
          <w:rFonts w:ascii="Sylfaen" w:hAnsi="Sylfaen" w:cstheme="minorHAnsi"/>
          <w:b/>
          <w:sz w:val="22"/>
          <w:szCs w:val="22"/>
          <w:lang w:val="ka-GE"/>
        </w:rPr>
        <w:t xml:space="preserve">მიეწოდება </w:t>
      </w:r>
      <w:proofErr w:type="spellStart"/>
      <w:r w:rsidR="00A657AE" w:rsidRPr="002332BE">
        <w:rPr>
          <w:rFonts w:ascii="Sylfaen" w:hAnsi="Sylfaen" w:cstheme="minorHAnsi"/>
          <w:b/>
          <w:sz w:val="22"/>
          <w:szCs w:val="22"/>
        </w:rPr>
        <w:t>საქართველოს</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შინაგან</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საქმეთა</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სამინისტროს</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საჯარო</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სამართლის</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იურიდიულ</w:t>
      </w:r>
      <w:proofErr w:type="spellEnd"/>
      <w:r w:rsidR="00A657AE" w:rsidRPr="002332BE">
        <w:rPr>
          <w:rFonts w:ascii="Sylfaen" w:hAnsi="Sylfaen" w:cstheme="minorHAnsi"/>
          <w:b/>
          <w:sz w:val="22"/>
          <w:szCs w:val="22"/>
        </w:rPr>
        <w:t xml:space="preserve"> </w:t>
      </w:r>
      <w:proofErr w:type="spellStart"/>
      <w:r w:rsidR="00A657AE" w:rsidRPr="002332BE">
        <w:rPr>
          <w:rFonts w:ascii="Sylfaen" w:hAnsi="Sylfaen" w:cstheme="minorHAnsi"/>
          <w:b/>
          <w:sz w:val="22"/>
          <w:szCs w:val="22"/>
        </w:rPr>
        <w:t>პირ</w:t>
      </w:r>
      <w:r w:rsidR="00A657AE" w:rsidRPr="002332BE">
        <w:rPr>
          <w:rFonts w:ascii="Sylfaen" w:hAnsi="Sylfaen" w:cstheme="minorHAnsi"/>
          <w:b/>
          <w:sz w:val="22"/>
          <w:szCs w:val="22"/>
          <w:lang w:val="ka-GE"/>
        </w:rPr>
        <w:t>ს</w:t>
      </w:r>
      <w:proofErr w:type="spellEnd"/>
      <w:r w:rsidR="00A657AE" w:rsidRPr="002332BE">
        <w:rPr>
          <w:rFonts w:ascii="Sylfaen" w:hAnsi="Sylfaen" w:cstheme="minorHAnsi"/>
          <w:b/>
          <w:sz w:val="22"/>
          <w:szCs w:val="22"/>
          <w:lang w:val="ka-GE"/>
        </w:rPr>
        <w:t xml:space="preserve"> - საზოგადოებრივი უსაფრთხოების მართვის ცენტრი</w:t>
      </w:r>
      <w:r w:rsidR="00A657AE" w:rsidRPr="002332BE">
        <w:rPr>
          <w:rFonts w:ascii="Sylfaen" w:hAnsi="Sylfaen" w:cstheme="minorHAnsi"/>
          <w:b/>
          <w:sz w:val="22"/>
          <w:szCs w:val="22"/>
        </w:rPr>
        <w:t xml:space="preserve"> </w:t>
      </w:r>
      <w:r w:rsidR="00A657AE" w:rsidRPr="002332BE">
        <w:rPr>
          <w:rFonts w:ascii="Sylfaen" w:hAnsi="Sylfaen" w:cstheme="minorHAnsi"/>
          <w:b/>
          <w:sz w:val="22"/>
          <w:szCs w:val="22"/>
          <w:lang w:val="ka-GE"/>
        </w:rPr>
        <w:t xml:space="preserve">- ,,112“-ს </w:t>
      </w:r>
      <w:r w:rsidR="004C2806" w:rsidRPr="002332BE">
        <w:rPr>
          <w:rFonts w:ascii="Sylfaen" w:hAnsi="Sylfaen" w:cstheme="minorHAnsi"/>
          <w:b/>
          <w:sz w:val="22"/>
          <w:szCs w:val="22"/>
          <w:lang w:val="ka-GE"/>
        </w:rPr>
        <w:t>(</w:t>
      </w:r>
      <w:r w:rsidR="004C2806" w:rsidRPr="002332BE">
        <w:rPr>
          <w:rFonts w:ascii="Sylfaen" w:hAnsi="Sylfaen" w:cstheme="minorHAnsi"/>
          <w:sz w:val="22"/>
          <w:szCs w:val="22"/>
          <w:lang w:val="ka-GE"/>
        </w:rPr>
        <w:t>შემდგომ ტექსტსა და დანართებში</w:t>
      </w:r>
      <w:r w:rsidR="004C2806" w:rsidRPr="002332BE">
        <w:rPr>
          <w:rFonts w:ascii="Sylfaen" w:hAnsi="Sylfaen" w:cstheme="minorHAnsi"/>
          <w:b/>
          <w:sz w:val="22"/>
          <w:szCs w:val="22"/>
          <w:lang w:val="ka-GE"/>
        </w:rPr>
        <w:t xml:space="preserve"> </w:t>
      </w:r>
      <w:r w:rsidR="00A657AE" w:rsidRPr="002332BE">
        <w:rPr>
          <w:rFonts w:ascii="Sylfaen" w:hAnsi="Sylfaen" w:cstheme="minorHAnsi"/>
          <w:b/>
          <w:sz w:val="22"/>
          <w:szCs w:val="22"/>
          <w:lang w:val="ka-GE"/>
        </w:rPr>
        <w:t>- ,,112‘‘). მათ შორის:</w:t>
      </w:r>
    </w:p>
    <w:p w14:paraId="5CA47D8A" w14:textId="417D66D2" w:rsidR="00B84BB0" w:rsidRPr="002332BE"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theme="minorHAnsi"/>
          <w:sz w:val="22"/>
          <w:szCs w:val="22"/>
          <w:lang w:val="en-US"/>
        </w:rPr>
      </w:pPr>
      <w:r w:rsidRPr="002332BE">
        <w:rPr>
          <w:rFonts w:ascii="Sylfaen" w:hAnsi="Sylfaen" w:cstheme="minorHAnsi"/>
          <w:sz w:val="22"/>
          <w:szCs w:val="22"/>
          <w:lang w:val="ka-GE"/>
        </w:rPr>
        <w:t>ა.ა)</w:t>
      </w:r>
      <w:r w:rsidR="00CE7D72" w:rsidRPr="002332BE">
        <w:rPr>
          <w:rFonts w:ascii="Sylfaen" w:hAnsi="Sylfaen" w:cstheme="minorHAnsi"/>
          <w:sz w:val="22"/>
          <w:szCs w:val="22"/>
          <w:lang w:val="ka-GE"/>
        </w:rPr>
        <w:t xml:space="preserve"> </w:t>
      </w:r>
      <w:proofErr w:type="spellStart"/>
      <w:r w:rsidR="00AE75F9" w:rsidRPr="002332BE">
        <w:rPr>
          <w:rFonts w:ascii="Sylfaen" w:hAnsi="Sylfaen" w:cstheme="minorHAnsi"/>
          <w:sz w:val="22"/>
          <w:szCs w:val="22"/>
        </w:rPr>
        <w:t>წინა</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საანგარიშგებო</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დღეს</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სტატისტიკურად</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აღრიცხული</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ახალი</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შემთხვევების</w:t>
      </w:r>
      <w:proofErr w:type="spellEnd"/>
      <w:r w:rsidR="00AE75F9" w:rsidRPr="002332BE">
        <w:rPr>
          <w:rFonts w:ascii="Sylfaen" w:hAnsi="Sylfaen" w:cstheme="minorHAnsi"/>
          <w:sz w:val="22"/>
          <w:szCs w:val="22"/>
        </w:rPr>
        <w:t xml:space="preserve"> </w:t>
      </w:r>
      <w:proofErr w:type="spellStart"/>
      <w:r w:rsidR="00AE75F9" w:rsidRPr="002332BE">
        <w:rPr>
          <w:rFonts w:ascii="Sylfaen" w:hAnsi="Sylfaen" w:cstheme="minorHAnsi"/>
          <w:sz w:val="22"/>
          <w:szCs w:val="22"/>
        </w:rPr>
        <w:t>სახელობითი</w:t>
      </w:r>
      <w:proofErr w:type="spellEnd"/>
      <w:r w:rsidR="00FC4408" w:rsidRPr="002332BE">
        <w:rPr>
          <w:rFonts w:ascii="Sylfaen" w:hAnsi="Sylfaen" w:cstheme="minorHAnsi"/>
          <w:sz w:val="22"/>
          <w:szCs w:val="22"/>
          <w:lang w:val="ka-GE"/>
        </w:rPr>
        <w:t xml:space="preserve"> სია </w:t>
      </w:r>
      <w:r w:rsidR="00AE75F9" w:rsidRPr="002332BE">
        <w:rPr>
          <w:rFonts w:ascii="Sylfaen" w:hAnsi="Sylfaen" w:cstheme="minorHAnsi"/>
          <w:sz w:val="22"/>
          <w:szCs w:val="22"/>
          <w:lang w:val="ka-GE"/>
        </w:rPr>
        <w:t>ელექტრონული</w:t>
      </w:r>
      <w:r w:rsidR="00FC4408" w:rsidRPr="002332BE">
        <w:rPr>
          <w:rFonts w:ascii="Sylfaen" w:hAnsi="Sylfaen" w:cstheme="minorHAnsi"/>
          <w:sz w:val="22"/>
          <w:szCs w:val="22"/>
          <w:lang w:val="ka-GE"/>
        </w:rPr>
        <w:t xml:space="preserve"> ფორმატით, მათი საკონტაქტო მონაცემების მითითებით</w:t>
      </w:r>
      <w:r w:rsidRPr="002332BE">
        <w:rPr>
          <w:rFonts w:ascii="Sylfaen" w:hAnsi="Sylfaen" w:cstheme="minorHAnsi"/>
          <w:sz w:val="22"/>
          <w:szCs w:val="22"/>
          <w:lang w:val="ka-GE"/>
        </w:rPr>
        <w:t>,</w:t>
      </w:r>
      <w:r w:rsidR="00B477C3" w:rsidRPr="002332BE">
        <w:rPr>
          <w:rFonts w:ascii="Sylfaen" w:hAnsi="Sylfaen" w:cstheme="minorHAnsi"/>
          <w:sz w:val="22"/>
          <w:szCs w:val="22"/>
          <w:lang w:val="ka-GE"/>
        </w:rPr>
        <w:t xml:space="preserve"> </w:t>
      </w:r>
      <w:r w:rsidR="00FC4408" w:rsidRPr="002332BE">
        <w:rPr>
          <w:rFonts w:ascii="Sylfaen" w:hAnsi="Sylfaen" w:cstheme="minorHAnsi"/>
          <w:sz w:val="22"/>
          <w:szCs w:val="22"/>
          <w:lang w:val="ka-GE"/>
        </w:rPr>
        <w:t>ყოველდღიურად</w:t>
      </w:r>
      <w:r w:rsidRPr="002332BE">
        <w:rPr>
          <w:rFonts w:ascii="Sylfaen" w:hAnsi="Sylfaen" w:cstheme="minorHAnsi"/>
          <w:sz w:val="22"/>
          <w:szCs w:val="22"/>
          <w:lang w:val="ka-GE"/>
        </w:rPr>
        <w:t>,</w:t>
      </w:r>
      <w:r w:rsidR="00E14FB8" w:rsidRPr="002332BE">
        <w:rPr>
          <w:rFonts w:ascii="Sylfaen" w:hAnsi="Sylfaen" w:cstheme="minorHAnsi"/>
          <w:sz w:val="22"/>
          <w:szCs w:val="22"/>
          <w:lang w:val="ka-GE"/>
        </w:rPr>
        <w:t xml:space="preserve"> </w:t>
      </w:r>
      <w:r w:rsidR="008E62F4" w:rsidRPr="002332BE">
        <w:rPr>
          <w:rFonts w:ascii="Sylfaen" w:hAnsi="Sylfaen" w:cstheme="minorHAnsi"/>
          <w:bCs/>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6E4C7A">
        <w:rPr>
          <w:rFonts w:ascii="Sylfaen" w:hAnsi="Sylfaen" w:cstheme="minorHAnsi"/>
          <w:bCs/>
          <w:sz w:val="22"/>
          <w:szCs w:val="22"/>
          <w:lang w:val="ka-GE"/>
        </w:rPr>
        <w:t xml:space="preserve">(შემდგომ - სამინისტრო) </w:t>
      </w:r>
      <w:r w:rsidR="008E62F4" w:rsidRPr="002332BE">
        <w:rPr>
          <w:rFonts w:ascii="Sylfaen" w:hAnsi="Sylfaen" w:cstheme="minorHAnsi"/>
          <w:bCs/>
          <w:sz w:val="22"/>
          <w:szCs w:val="22"/>
          <w:lang w:val="ka-GE"/>
        </w:rPr>
        <w:t>სახელმწიფო კონტროლს დაქვემდებარებულ</w:t>
      </w:r>
      <w:r w:rsidR="00D61EA7" w:rsidRPr="002332BE">
        <w:rPr>
          <w:rFonts w:ascii="Sylfaen" w:hAnsi="Sylfaen" w:cstheme="minorHAnsi"/>
          <w:bCs/>
          <w:sz w:val="22"/>
          <w:szCs w:val="22"/>
          <w:lang w:val="ka-GE"/>
        </w:rPr>
        <w:t>ი</w:t>
      </w:r>
      <w:r w:rsidR="008E62F4" w:rsidRPr="002332BE">
        <w:rPr>
          <w:rFonts w:ascii="Sylfaen" w:hAnsi="Sylfaen" w:cstheme="minorHAnsi"/>
          <w:bCs/>
          <w:sz w:val="22"/>
          <w:szCs w:val="22"/>
          <w:lang w:val="ka-GE"/>
        </w:rPr>
        <w:t xml:space="preserve"> </w:t>
      </w:r>
      <w:proofErr w:type="spellStart"/>
      <w:r w:rsidR="008E62F4" w:rsidRPr="002332BE">
        <w:rPr>
          <w:rFonts w:ascii="Sylfaen" w:hAnsi="Sylfaen" w:cstheme="minorHAnsi"/>
          <w:sz w:val="22"/>
          <w:szCs w:val="22"/>
        </w:rPr>
        <w:t>საჯარო</w:t>
      </w:r>
      <w:proofErr w:type="spellEnd"/>
      <w:r w:rsidR="008E62F4" w:rsidRPr="002332BE">
        <w:rPr>
          <w:rFonts w:ascii="Sylfaen" w:hAnsi="Sylfaen" w:cstheme="minorHAnsi"/>
          <w:sz w:val="22"/>
          <w:szCs w:val="22"/>
        </w:rPr>
        <w:t xml:space="preserve"> </w:t>
      </w:r>
      <w:proofErr w:type="spellStart"/>
      <w:r w:rsidR="008E62F4" w:rsidRPr="002332BE">
        <w:rPr>
          <w:rFonts w:ascii="Sylfaen" w:hAnsi="Sylfaen" w:cstheme="minorHAnsi"/>
          <w:sz w:val="22"/>
          <w:szCs w:val="22"/>
        </w:rPr>
        <w:t>სამართლის</w:t>
      </w:r>
      <w:proofErr w:type="spellEnd"/>
      <w:r w:rsidR="008E62F4" w:rsidRPr="002332BE">
        <w:rPr>
          <w:rFonts w:ascii="Sylfaen" w:hAnsi="Sylfaen" w:cstheme="minorHAnsi"/>
          <w:sz w:val="22"/>
          <w:szCs w:val="22"/>
        </w:rPr>
        <w:t xml:space="preserve"> </w:t>
      </w:r>
      <w:proofErr w:type="spellStart"/>
      <w:r w:rsidR="008E62F4" w:rsidRPr="002332BE">
        <w:rPr>
          <w:rFonts w:ascii="Sylfaen" w:hAnsi="Sylfaen" w:cstheme="minorHAnsi"/>
          <w:sz w:val="22"/>
          <w:szCs w:val="22"/>
        </w:rPr>
        <w:t>იურიდიულ</w:t>
      </w:r>
      <w:r w:rsidR="00D61EA7" w:rsidRPr="002332BE">
        <w:rPr>
          <w:rFonts w:ascii="Sylfaen" w:hAnsi="Sylfaen" w:cstheme="minorHAnsi"/>
          <w:sz w:val="22"/>
          <w:szCs w:val="22"/>
          <w:lang w:val="ka-GE"/>
        </w:rPr>
        <w:t>ი</w:t>
      </w:r>
      <w:proofErr w:type="spellEnd"/>
      <w:r w:rsidR="008E62F4" w:rsidRPr="002332BE">
        <w:rPr>
          <w:rFonts w:ascii="Sylfaen" w:hAnsi="Sylfaen" w:cstheme="minorHAnsi"/>
          <w:sz w:val="22"/>
          <w:szCs w:val="22"/>
        </w:rPr>
        <w:t xml:space="preserve"> </w:t>
      </w:r>
      <w:proofErr w:type="spellStart"/>
      <w:r w:rsidR="008E62F4" w:rsidRPr="002332BE">
        <w:rPr>
          <w:rFonts w:ascii="Sylfaen" w:hAnsi="Sylfaen" w:cstheme="minorHAnsi"/>
          <w:sz w:val="22"/>
          <w:szCs w:val="22"/>
        </w:rPr>
        <w:t>პირ</w:t>
      </w:r>
      <w:r w:rsidR="004609A5" w:rsidRPr="002332BE">
        <w:rPr>
          <w:rFonts w:ascii="Sylfaen" w:hAnsi="Sylfaen" w:cstheme="minorHAnsi"/>
          <w:sz w:val="22"/>
          <w:szCs w:val="22"/>
          <w:lang w:val="ka-GE"/>
        </w:rPr>
        <w:t>ი</w:t>
      </w:r>
      <w:proofErr w:type="spellEnd"/>
      <w:r w:rsidR="008E62F4" w:rsidRPr="002332BE">
        <w:rPr>
          <w:rFonts w:ascii="Sylfaen" w:hAnsi="Sylfaen" w:cstheme="minorHAnsi"/>
          <w:sz w:val="22"/>
          <w:szCs w:val="22"/>
        </w:rPr>
        <w:t xml:space="preserve">ს </w:t>
      </w:r>
      <w:r w:rsidR="006E73E7" w:rsidRPr="002332BE">
        <w:rPr>
          <w:rFonts w:ascii="Sylfaen" w:hAnsi="Sylfaen" w:cstheme="minorHAnsi"/>
          <w:sz w:val="22"/>
          <w:szCs w:val="22"/>
          <w:lang w:val="ka-GE"/>
        </w:rPr>
        <w:t xml:space="preserve">- </w:t>
      </w:r>
      <w:r w:rsidR="00B477C3" w:rsidRPr="002332BE">
        <w:rPr>
          <w:rFonts w:ascii="Sylfaen" w:hAnsi="Sylfaen" w:cstheme="minorHAnsi"/>
          <w:sz w:val="22"/>
          <w:szCs w:val="22"/>
          <w:lang w:val="ka-GE"/>
        </w:rPr>
        <w:t>ლ.</w:t>
      </w:r>
      <w:r w:rsidR="00222E77" w:rsidRPr="002332BE">
        <w:rPr>
          <w:rFonts w:ascii="Sylfaen" w:hAnsi="Sylfaen" w:cstheme="minorHAnsi"/>
          <w:sz w:val="22"/>
          <w:szCs w:val="22"/>
          <w:lang w:val="ka-GE"/>
        </w:rPr>
        <w:t xml:space="preserve"> </w:t>
      </w:r>
      <w:r w:rsidR="00B477C3" w:rsidRPr="002332BE">
        <w:rPr>
          <w:rFonts w:ascii="Sylfaen" w:hAnsi="Sylfaen" w:cstheme="minorHAnsi"/>
          <w:sz w:val="22"/>
          <w:szCs w:val="22"/>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ცენტრის მიერ</w:t>
      </w:r>
      <w:r w:rsidR="00A657AE" w:rsidRPr="002332BE">
        <w:rPr>
          <w:rFonts w:ascii="Sylfaen" w:hAnsi="Sylfaen" w:cstheme="minorHAnsi"/>
          <w:sz w:val="22"/>
          <w:szCs w:val="22"/>
          <w:lang w:val="ka-GE"/>
        </w:rPr>
        <w:t xml:space="preserve"> </w:t>
      </w:r>
      <w:r w:rsidR="004C2806" w:rsidRPr="002332BE">
        <w:rPr>
          <w:rFonts w:ascii="Sylfaen" w:hAnsi="Sylfaen" w:cstheme="minorHAnsi"/>
          <w:sz w:val="22"/>
          <w:szCs w:val="22"/>
          <w:lang w:val="ka-GE"/>
        </w:rPr>
        <w:t xml:space="preserve">(შემდგომ ტექსტსა და დანართებში </w:t>
      </w:r>
      <w:r w:rsidR="00A657AE" w:rsidRPr="002332BE">
        <w:rPr>
          <w:rFonts w:ascii="Sylfaen" w:hAnsi="Sylfaen" w:cstheme="minorHAnsi"/>
          <w:sz w:val="22"/>
          <w:szCs w:val="22"/>
          <w:lang w:val="ka-GE"/>
        </w:rPr>
        <w:t xml:space="preserve">- </w:t>
      </w:r>
      <w:r w:rsidR="00A657AE" w:rsidRPr="002332BE">
        <w:rPr>
          <w:rFonts w:ascii="Sylfaen" w:hAnsi="Sylfaen" w:cstheme="minorHAnsi"/>
          <w:b/>
          <w:sz w:val="22"/>
          <w:szCs w:val="22"/>
          <w:lang w:val="ka-GE"/>
        </w:rPr>
        <w:t>ცენტრი</w:t>
      </w:r>
      <w:r w:rsidR="00A657AE" w:rsidRPr="002332BE">
        <w:rPr>
          <w:rFonts w:ascii="Sylfaen" w:hAnsi="Sylfaen" w:cstheme="minorHAnsi"/>
          <w:sz w:val="22"/>
          <w:szCs w:val="22"/>
          <w:lang w:val="ka-GE"/>
        </w:rPr>
        <w:t>)</w:t>
      </w:r>
      <w:r w:rsidR="00B80359" w:rsidRPr="002332BE">
        <w:rPr>
          <w:rFonts w:ascii="Sylfaen" w:hAnsi="Sylfaen" w:cstheme="minorHAnsi"/>
          <w:sz w:val="22"/>
          <w:szCs w:val="22"/>
          <w:lang w:val="ka-GE"/>
        </w:rPr>
        <w:t>;</w:t>
      </w:r>
    </w:p>
    <w:p w14:paraId="484BCEC4" w14:textId="0D09120D" w:rsidR="00ED7D40" w:rsidRPr="002332BE"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sz w:val="22"/>
          <w:szCs w:val="22"/>
          <w:lang w:val="ka-GE"/>
        </w:rPr>
        <w:t>ა.ბ) დღის მანძილზე მიღებული ცალკეული შეტყობინებების სახით;</w:t>
      </w:r>
    </w:p>
    <w:p w14:paraId="4C25A2C7" w14:textId="02DE6FF1" w:rsidR="00F838C0" w:rsidRPr="002332BE"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sz w:val="22"/>
          <w:szCs w:val="22"/>
          <w:lang w:val="ka-GE"/>
        </w:rPr>
        <w:t xml:space="preserve">ა.გ) </w:t>
      </w:r>
      <w:r w:rsidR="00C20F5A" w:rsidRPr="002332BE">
        <w:rPr>
          <w:rFonts w:ascii="Sylfaen" w:hAnsi="Sylfaen" w:cstheme="minorHAnsi"/>
          <w:sz w:val="22"/>
          <w:szCs w:val="22"/>
          <w:lang w:val="ka-GE"/>
        </w:rPr>
        <w:t>სამინისტროს ცხელი ხაზიდან (შემდგომ ტექსტსა და დანართებში - „1505“</w:t>
      </w:r>
      <w:r w:rsidR="004779AA" w:rsidRPr="002332BE">
        <w:rPr>
          <w:rFonts w:ascii="Sylfaen" w:hAnsi="Sylfaen" w:cstheme="minorHAnsi"/>
          <w:sz w:val="22"/>
          <w:szCs w:val="22"/>
          <w:lang w:val="ka-GE"/>
        </w:rPr>
        <w:t>)</w:t>
      </w:r>
      <w:r w:rsidRPr="002332BE">
        <w:rPr>
          <w:rFonts w:ascii="Sylfaen" w:hAnsi="Sylfaen" w:cstheme="minorHAnsi"/>
          <w:sz w:val="22"/>
          <w:szCs w:val="22"/>
          <w:lang w:val="ka-GE"/>
        </w:rPr>
        <w:t xml:space="preserve"> მიღებული შეტყობინებების სახით</w:t>
      </w:r>
      <w:r w:rsidR="00056171" w:rsidRPr="002332BE">
        <w:rPr>
          <w:rFonts w:ascii="Sylfaen" w:hAnsi="Sylfaen" w:cstheme="minorHAnsi"/>
          <w:sz w:val="22"/>
          <w:szCs w:val="22"/>
          <w:lang w:val="ka-GE"/>
        </w:rPr>
        <w:t xml:space="preserve"> - </w:t>
      </w:r>
      <w:r w:rsidRPr="002332BE">
        <w:rPr>
          <w:rFonts w:ascii="Sylfaen" w:hAnsi="Sylfaen" w:cstheme="minorHAnsi"/>
          <w:sz w:val="22"/>
          <w:szCs w:val="22"/>
          <w:lang w:val="ka-GE"/>
        </w:rPr>
        <w:t>COVID-19–ის საეჭვო სიმპტომების მქონე იმ პაციენტებზე, რომლებიც არიან საყოველთაო ჯანდაცვის პროგრამის ბენეფიციარები, მაგრამ არ არიან რეგისტრირებული არცერთ პჯ დაწესებულებაში ან რომლებიც არ არიან საყოველთაო ჯანდაცვის პროგრამის და არც კერძო სადაზღვევო სქემაში ჩართული</w:t>
      </w:r>
      <w:r w:rsidR="006568E1" w:rsidRPr="002332BE">
        <w:rPr>
          <w:rFonts w:ascii="Sylfaen" w:hAnsi="Sylfaen" w:cstheme="minorHAnsi"/>
          <w:sz w:val="22"/>
          <w:szCs w:val="22"/>
          <w:lang w:val="ka-GE"/>
        </w:rPr>
        <w:t xml:space="preserve"> ბენეფიციარები</w:t>
      </w:r>
      <w:r w:rsidR="00F838C0" w:rsidRPr="002332BE">
        <w:rPr>
          <w:rFonts w:ascii="Sylfaen" w:hAnsi="Sylfaen" w:cstheme="minorHAnsi"/>
          <w:sz w:val="22"/>
          <w:szCs w:val="22"/>
          <w:lang w:val="ka-GE"/>
        </w:rPr>
        <w:t>;</w:t>
      </w:r>
    </w:p>
    <w:p w14:paraId="1CD56A1D" w14:textId="2887EA53" w:rsidR="00ED7D40" w:rsidRPr="002332BE" w:rsidRDefault="00F838C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sz w:val="22"/>
          <w:szCs w:val="22"/>
          <w:lang w:val="ka-GE"/>
        </w:rPr>
        <w:t>ა.დ) ელექტრონული პორტალის er.moh.gov.ge</w:t>
      </w:r>
      <w:r w:rsidR="00F26B97" w:rsidRPr="002332BE">
        <w:rPr>
          <w:rFonts w:ascii="Sylfaen" w:hAnsi="Sylfaen" w:cstheme="minorHAnsi"/>
          <w:sz w:val="22"/>
          <w:szCs w:val="22"/>
          <w:lang w:val="ka-GE"/>
        </w:rPr>
        <w:t xml:space="preserve"> </w:t>
      </w:r>
      <w:r w:rsidRPr="002332BE">
        <w:rPr>
          <w:rFonts w:ascii="Sylfaen" w:hAnsi="Sylfaen" w:cstheme="minorHAnsi"/>
          <w:sz w:val="22"/>
          <w:szCs w:val="22"/>
          <w:lang w:val="ka-GE"/>
        </w:rPr>
        <w:t>მეშვეობით.</w:t>
      </w:r>
    </w:p>
    <w:p w14:paraId="663BD587" w14:textId="77777777" w:rsidR="00025F83" w:rsidRPr="002332BE"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p>
    <w:p w14:paraId="0FE1472D" w14:textId="0B37EE12" w:rsidR="00936116" w:rsidRPr="002332BE" w:rsidRDefault="00CB08BE" w:rsidP="00522E6D">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theme="minorHAnsi"/>
          <w:b/>
          <w:sz w:val="22"/>
          <w:szCs w:val="22"/>
          <w:lang w:val="ka-GE"/>
        </w:rPr>
      </w:pPr>
      <w:r w:rsidRPr="002332BE">
        <w:rPr>
          <w:rFonts w:ascii="Sylfaen" w:eastAsia="Times New Roman" w:hAnsi="Sylfaen" w:cstheme="minorHAnsi"/>
          <w:b/>
          <w:sz w:val="22"/>
          <w:szCs w:val="22"/>
          <w:lang w:val="ka-GE"/>
        </w:rPr>
        <w:t>ბ)</w:t>
      </w:r>
      <w:r w:rsidR="00B84BB0" w:rsidRPr="002332BE">
        <w:rPr>
          <w:rFonts w:ascii="Sylfaen" w:eastAsia="Times New Roman" w:hAnsi="Sylfaen" w:cstheme="minorHAnsi"/>
          <w:b/>
          <w:sz w:val="22"/>
          <w:szCs w:val="22"/>
          <w:lang w:val="ka-GE"/>
        </w:rPr>
        <w:t xml:space="preserve"> </w:t>
      </w:r>
      <w:r w:rsidR="00DE2CAE" w:rsidRPr="002332BE">
        <w:rPr>
          <w:rFonts w:ascii="Sylfaen" w:eastAsia="Times New Roman" w:hAnsi="Sylfaen" w:cstheme="minorHAnsi"/>
          <w:b/>
          <w:sz w:val="22"/>
          <w:szCs w:val="22"/>
          <w:lang w:val="ka-GE"/>
        </w:rPr>
        <w:t>ამ პუნქტის</w:t>
      </w:r>
      <w:r w:rsidR="002E0E8E" w:rsidRPr="002332BE">
        <w:rPr>
          <w:rFonts w:ascii="Sylfaen" w:eastAsia="Times New Roman" w:hAnsi="Sylfaen" w:cstheme="minorHAnsi"/>
          <w:b/>
          <w:sz w:val="22"/>
          <w:szCs w:val="22"/>
          <w:lang w:val="ka-GE"/>
        </w:rPr>
        <w:t xml:space="preserve"> </w:t>
      </w:r>
      <w:r w:rsidR="00DE2CAE" w:rsidRPr="002332BE">
        <w:rPr>
          <w:rFonts w:ascii="Sylfaen" w:eastAsia="Times New Roman" w:hAnsi="Sylfaen" w:cstheme="minorHAnsi"/>
          <w:b/>
          <w:sz w:val="22"/>
          <w:szCs w:val="22"/>
          <w:lang w:val="ka-GE"/>
        </w:rPr>
        <w:t>,,ა“ ქვეპუნქტით განსაზღვრულ</w:t>
      </w:r>
      <w:r w:rsidR="00936116" w:rsidRPr="002332BE">
        <w:rPr>
          <w:rFonts w:ascii="Sylfaen" w:eastAsia="Times New Roman" w:hAnsi="Sylfaen" w:cstheme="minorHAnsi"/>
          <w:b/>
          <w:sz w:val="22"/>
          <w:szCs w:val="22"/>
          <w:lang w:val="ka-GE"/>
        </w:rPr>
        <w:t xml:space="preserve"> შემთხვევებზე </w:t>
      </w:r>
      <w:r w:rsidR="003415E8" w:rsidRPr="002332BE">
        <w:rPr>
          <w:rFonts w:ascii="Sylfaen" w:eastAsia="Times New Roman" w:hAnsi="Sylfaen" w:cstheme="minorHAnsi"/>
          <w:b/>
          <w:sz w:val="22"/>
          <w:szCs w:val="22"/>
          <w:lang w:val="ka-GE"/>
        </w:rPr>
        <w:t xml:space="preserve">„112“ </w:t>
      </w:r>
      <w:r w:rsidR="00936116" w:rsidRPr="002332BE">
        <w:rPr>
          <w:rFonts w:ascii="Sylfaen" w:eastAsia="Times New Roman" w:hAnsi="Sylfaen" w:cstheme="minorHAnsi"/>
          <w:b/>
          <w:sz w:val="22"/>
          <w:szCs w:val="22"/>
          <w:lang w:val="ka-GE"/>
        </w:rPr>
        <w:t>ქმნის საქმეებს</w:t>
      </w:r>
      <w:r w:rsidR="00F56AB1" w:rsidRPr="002332BE">
        <w:rPr>
          <w:rFonts w:ascii="Sylfaen" w:eastAsia="Times New Roman" w:hAnsi="Sylfaen" w:cstheme="minorHAnsi"/>
          <w:b/>
          <w:sz w:val="22"/>
          <w:szCs w:val="22"/>
          <w:lang w:val="ka-GE"/>
        </w:rPr>
        <w:t>,</w:t>
      </w:r>
      <w:r w:rsidR="000B05B5" w:rsidRPr="002332BE">
        <w:rPr>
          <w:rFonts w:ascii="Sylfaen" w:eastAsia="Times New Roman" w:hAnsi="Sylfaen" w:cstheme="minorHAnsi"/>
          <w:b/>
          <w:sz w:val="22"/>
          <w:szCs w:val="22"/>
          <w:lang w:val="ka-GE"/>
        </w:rPr>
        <w:t xml:space="preserve"> ამასთან:</w:t>
      </w:r>
    </w:p>
    <w:p w14:paraId="1E3FB470" w14:textId="13E9A3D4" w:rsidR="0065628A" w:rsidRPr="002332BE" w:rsidRDefault="00936116" w:rsidP="00522E6D">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theme="minorHAnsi"/>
          <w:sz w:val="22"/>
          <w:szCs w:val="22"/>
          <w:lang w:val="ka-GE"/>
        </w:rPr>
      </w:pPr>
      <w:r w:rsidRPr="002332BE">
        <w:rPr>
          <w:rFonts w:ascii="Sylfaen" w:eastAsia="Times New Roman" w:hAnsi="Sylfaen" w:cstheme="minorHAnsi"/>
          <w:sz w:val="22"/>
          <w:szCs w:val="22"/>
          <w:lang w:val="ka-GE"/>
        </w:rPr>
        <w:t xml:space="preserve">ბ.ა) </w:t>
      </w:r>
      <w:r w:rsidR="006C3AD5" w:rsidRPr="002332BE">
        <w:rPr>
          <w:rFonts w:ascii="Sylfaen" w:eastAsia="Times New Roman" w:hAnsi="Sylfaen" w:cstheme="minorHAnsi"/>
          <w:sz w:val="22"/>
          <w:szCs w:val="22"/>
          <w:lang w:val="ka-GE"/>
        </w:rPr>
        <w:t>პაციენტის</w:t>
      </w:r>
      <w:r w:rsidR="00C73A7A" w:rsidRPr="002332BE">
        <w:rPr>
          <w:rFonts w:ascii="Sylfaen" w:eastAsia="Times New Roman" w:hAnsi="Sylfaen" w:cstheme="minorHAnsi"/>
          <w:sz w:val="22"/>
          <w:szCs w:val="22"/>
          <w:lang w:val="ka-GE"/>
        </w:rPr>
        <w:t xml:space="preserve"> </w:t>
      </w:r>
      <w:r w:rsidR="006C3AD5" w:rsidRPr="002332BE">
        <w:rPr>
          <w:rFonts w:ascii="Sylfaen" w:eastAsia="Times New Roman" w:hAnsi="Sylfaen" w:cstheme="minorHAnsi"/>
          <w:sz w:val="22"/>
          <w:szCs w:val="22"/>
          <w:lang w:val="ka-GE"/>
        </w:rPr>
        <w:t>საწყისი</w:t>
      </w:r>
      <w:r w:rsidR="00C73A7A" w:rsidRPr="002332BE">
        <w:rPr>
          <w:rFonts w:ascii="Sylfaen" w:eastAsia="Times New Roman" w:hAnsi="Sylfaen" w:cstheme="minorHAnsi"/>
          <w:sz w:val="22"/>
          <w:szCs w:val="22"/>
          <w:lang w:val="ka-GE"/>
        </w:rPr>
        <w:t xml:space="preserve"> კლინიკური შეფასების </w:t>
      </w:r>
      <w:r w:rsidR="006C3AD5" w:rsidRPr="002332BE">
        <w:rPr>
          <w:rFonts w:ascii="Sylfaen" w:eastAsia="Times New Roman" w:hAnsi="Sylfaen" w:cstheme="minorHAnsi"/>
          <w:sz w:val="22"/>
          <w:szCs w:val="22"/>
          <w:lang w:val="ka-GE"/>
        </w:rPr>
        <w:t>მიზნით</w:t>
      </w:r>
      <w:r w:rsidR="00C73A7A" w:rsidRPr="002332BE">
        <w:rPr>
          <w:rFonts w:ascii="Sylfaen" w:eastAsia="Times New Roman" w:hAnsi="Sylfaen" w:cstheme="minorHAnsi"/>
          <w:sz w:val="22"/>
          <w:szCs w:val="22"/>
          <w:lang w:val="ka-GE"/>
        </w:rPr>
        <w:t xml:space="preserve">, </w:t>
      </w:r>
      <w:r w:rsidR="006C3AD5" w:rsidRPr="002332BE">
        <w:rPr>
          <w:rFonts w:ascii="Sylfaen" w:eastAsia="Times New Roman" w:hAnsi="Sylfaen" w:cstheme="minorHAnsi"/>
          <w:sz w:val="22"/>
          <w:szCs w:val="22"/>
          <w:lang w:val="ka-GE"/>
        </w:rPr>
        <w:t>ყოველდღე</w:t>
      </w:r>
      <w:r w:rsidR="008C18C2" w:rsidRPr="002332BE">
        <w:rPr>
          <w:rFonts w:ascii="Sylfaen" w:eastAsia="Times New Roman" w:hAnsi="Sylfaen" w:cstheme="minorHAnsi"/>
          <w:sz w:val="22"/>
          <w:szCs w:val="22"/>
          <w:lang w:val="ka-GE"/>
        </w:rPr>
        <w:t xml:space="preserve"> შემოსულ </w:t>
      </w:r>
      <w:r w:rsidR="006C3AD5" w:rsidRPr="002332BE">
        <w:rPr>
          <w:rFonts w:ascii="Sylfaen" w:eastAsia="Times New Roman" w:hAnsi="Sylfaen" w:cstheme="minorHAnsi"/>
          <w:sz w:val="22"/>
          <w:szCs w:val="22"/>
          <w:lang w:val="ka-GE"/>
        </w:rPr>
        <w:t>საქმეებს</w:t>
      </w:r>
      <w:r w:rsidR="00495F0C" w:rsidRPr="002332BE">
        <w:rPr>
          <w:rFonts w:ascii="Sylfaen" w:eastAsia="Times New Roman" w:hAnsi="Sylfaen" w:cstheme="minorHAnsi"/>
          <w:sz w:val="22"/>
          <w:szCs w:val="22"/>
          <w:lang w:val="ka-GE"/>
        </w:rPr>
        <w:t>,</w:t>
      </w:r>
      <w:r w:rsidR="008C18C2" w:rsidRPr="002332BE">
        <w:rPr>
          <w:rFonts w:ascii="Sylfaen" w:eastAsia="Times New Roman" w:hAnsi="Sylfaen" w:cstheme="minorHAnsi"/>
          <w:sz w:val="22"/>
          <w:szCs w:val="22"/>
          <w:lang w:val="ka-GE"/>
        </w:rPr>
        <w:t xml:space="preserve"> </w:t>
      </w:r>
      <w:r w:rsidR="006C3AD5" w:rsidRPr="002332BE">
        <w:rPr>
          <w:rFonts w:ascii="Sylfaen" w:eastAsia="Times New Roman" w:hAnsi="Sylfaen" w:cstheme="minorHAnsi"/>
          <w:sz w:val="22"/>
          <w:szCs w:val="22"/>
          <w:lang w:val="ka-GE"/>
        </w:rPr>
        <w:t>პროგრამულ</w:t>
      </w:r>
      <w:r w:rsidR="008C18C2" w:rsidRPr="002332BE">
        <w:rPr>
          <w:rFonts w:ascii="Sylfaen" w:eastAsia="Times New Roman" w:hAnsi="Sylfaen" w:cstheme="minorHAnsi"/>
          <w:sz w:val="22"/>
          <w:szCs w:val="22"/>
          <w:lang w:val="ka-GE"/>
        </w:rPr>
        <w:t>ად</w:t>
      </w:r>
      <w:r w:rsidR="00495F0C" w:rsidRPr="002332BE">
        <w:rPr>
          <w:rFonts w:ascii="Sylfaen" w:eastAsia="Times New Roman" w:hAnsi="Sylfaen" w:cstheme="minorHAnsi"/>
          <w:sz w:val="22"/>
          <w:szCs w:val="22"/>
          <w:lang w:val="ka-GE"/>
        </w:rPr>
        <w:t>,</w:t>
      </w:r>
      <w:r w:rsidR="00A55388" w:rsidRPr="002332BE">
        <w:rPr>
          <w:rFonts w:ascii="Sylfaen" w:eastAsia="Times New Roman" w:hAnsi="Sylfaen" w:cstheme="minorHAnsi"/>
          <w:sz w:val="22"/>
          <w:szCs w:val="22"/>
          <w:lang w:val="ka-GE"/>
        </w:rPr>
        <w:t xml:space="preserve"> </w:t>
      </w:r>
      <w:r w:rsidR="008C18C2" w:rsidRPr="002332BE">
        <w:rPr>
          <w:rFonts w:ascii="Sylfaen" w:eastAsia="Times New Roman" w:hAnsi="Sylfaen" w:cstheme="minorHAnsi"/>
          <w:sz w:val="22"/>
          <w:szCs w:val="22"/>
          <w:lang w:val="ka-GE"/>
        </w:rPr>
        <w:t xml:space="preserve">ცალკეული </w:t>
      </w:r>
      <w:r w:rsidR="006C3AD5" w:rsidRPr="002332BE">
        <w:rPr>
          <w:rFonts w:ascii="Sylfaen" w:eastAsia="Times New Roman" w:hAnsi="Sylfaen" w:cstheme="minorHAnsi"/>
          <w:sz w:val="22"/>
          <w:szCs w:val="22"/>
          <w:lang w:val="ka-GE"/>
        </w:rPr>
        <w:t>შეტყობინებების სახით</w:t>
      </w:r>
      <w:r w:rsidR="00495F0C" w:rsidRPr="002332BE">
        <w:rPr>
          <w:rFonts w:ascii="Sylfaen" w:eastAsia="Times New Roman" w:hAnsi="Sylfaen" w:cstheme="minorHAnsi"/>
          <w:sz w:val="22"/>
          <w:szCs w:val="22"/>
          <w:lang w:val="ka-GE"/>
        </w:rPr>
        <w:t>,</w:t>
      </w:r>
      <w:r w:rsidR="008C18C2" w:rsidRPr="002332BE">
        <w:rPr>
          <w:rFonts w:ascii="Sylfaen" w:eastAsia="Times New Roman" w:hAnsi="Sylfaen" w:cstheme="minorHAnsi"/>
          <w:sz w:val="22"/>
          <w:szCs w:val="22"/>
          <w:lang w:val="ka-GE"/>
        </w:rPr>
        <w:t xml:space="preserve"> </w:t>
      </w:r>
      <w:r w:rsidR="000574A6" w:rsidRPr="002332BE">
        <w:rPr>
          <w:rFonts w:ascii="Sylfaen" w:eastAsia="Times New Roman" w:hAnsi="Sylfaen" w:cstheme="minorHAnsi"/>
          <w:sz w:val="22"/>
          <w:szCs w:val="22"/>
          <w:lang w:val="ka-GE"/>
        </w:rPr>
        <w:t>გადასცემს</w:t>
      </w:r>
      <w:r w:rsidR="008C18C2" w:rsidRPr="002332BE">
        <w:rPr>
          <w:rFonts w:ascii="Sylfaen" w:eastAsia="Times New Roman" w:hAnsi="Sylfaen" w:cstheme="minorHAnsi"/>
          <w:sz w:val="22"/>
          <w:szCs w:val="22"/>
          <w:lang w:val="ka-GE"/>
        </w:rPr>
        <w:t xml:space="preserve"> </w:t>
      </w:r>
      <w:r w:rsidR="00F56AB1" w:rsidRPr="002332BE">
        <w:rPr>
          <w:rFonts w:ascii="Sylfaen" w:eastAsia="Times New Roman" w:hAnsi="Sylfaen" w:cstheme="minorHAnsi"/>
          <w:sz w:val="22"/>
          <w:szCs w:val="22"/>
          <w:lang w:val="ka-GE"/>
        </w:rPr>
        <w:t xml:space="preserve">,,სეზონური გრიპისა და COVID-19–ის შემთხვევათა იდენტიფიცირებისა და სწორი მართვის/რეფერალის უზრუნველყოფის მიზნით გასატარებელ ღონისძიებათა შესახებ“ </w:t>
      </w:r>
      <w:r w:rsidR="00F51144" w:rsidRPr="002332BE">
        <w:rPr>
          <w:rFonts w:ascii="Sylfaen" w:eastAsia="Times New Roman" w:hAnsi="Sylfaen" w:cstheme="minorHAnsi"/>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აპრილის №</w:t>
      </w:r>
      <w:r w:rsidR="00F56AB1" w:rsidRPr="002332BE">
        <w:rPr>
          <w:rFonts w:ascii="Sylfaen" w:eastAsia="Times New Roman" w:hAnsi="Sylfaen" w:cstheme="minorHAnsi"/>
          <w:sz w:val="22"/>
          <w:szCs w:val="22"/>
          <w:lang w:val="ka-GE"/>
        </w:rPr>
        <w:t>01-</w:t>
      </w:r>
      <w:r w:rsidR="00F51144" w:rsidRPr="002332BE">
        <w:rPr>
          <w:rFonts w:ascii="Sylfaen" w:eastAsia="Times New Roman" w:hAnsi="Sylfaen" w:cstheme="minorHAnsi"/>
          <w:sz w:val="22"/>
          <w:szCs w:val="22"/>
          <w:lang w:val="ka-GE"/>
        </w:rPr>
        <w:t>150/ო ბრძანებით განსაზღვრულ ამბულატორიულ დაწესებულებებ</w:t>
      </w:r>
      <w:r w:rsidR="000574A6" w:rsidRPr="002332BE">
        <w:rPr>
          <w:rFonts w:ascii="Sylfaen" w:eastAsia="Times New Roman" w:hAnsi="Sylfaen" w:cstheme="minorHAnsi"/>
          <w:sz w:val="22"/>
          <w:szCs w:val="22"/>
          <w:lang w:val="ka-GE"/>
        </w:rPr>
        <w:t>ს</w:t>
      </w:r>
      <w:r w:rsidR="00B84BB0" w:rsidRPr="002332BE">
        <w:rPr>
          <w:rFonts w:ascii="Sylfaen" w:eastAsia="Times New Roman" w:hAnsi="Sylfaen" w:cstheme="minorHAnsi"/>
          <w:sz w:val="22"/>
          <w:szCs w:val="22"/>
          <w:lang w:val="ka-GE"/>
        </w:rPr>
        <w:t xml:space="preserve"> </w:t>
      </w:r>
      <w:r w:rsidR="004C2806" w:rsidRPr="002332BE">
        <w:rPr>
          <w:rFonts w:ascii="Sylfaen" w:hAnsi="Sylfaen" w:cstheme="minorHAnsi"/>
          <w:sz w:val="22"/>
          <w:szCs w:val="22"/>
          <w:lang w:val="ka-GE"/>
        </w:rPr>
        <w:t xml:space="preserve">(შემდგომ ტექსტსა და დანართებში </w:t>
      </w:r>
      <w:r w:rsidR="00B84BB0" w:rsidRPr="002332BE">
        <w:rPr>
          <w:rFonts w:ascii="Sylfaen" w:eastAsia="Times New Roman" w:hAnsi="Sylfaen" w:cstheme="minorHAnsi"/>
          <w:sz w:val="22"/>
          <w:szCs w:val="22"/>
          <w:lang w:val="ka-GE"/>
        </w:rPr>
        <w:t>-</w:t>
      </w:r>
      <w:r w:rsidR="00ED1BA4" w:rsidRPr="002332BE">
        <w:rPr>
          <w:rFonts w:ascii="Sylfaen" w:eastAsia="Times New Roman" w:hAnsi="Sylfaen" w:cstheme="minorHAnsi"/>
          <w:sz w:val="22"/>
          <w:szCs w:val="22"/>
          <w:lang w:val="ka-GE"/>
        </w:rPr>
        <w:t xml:space="preserve"> </w:t>
      </w:r>
      <w:r w:rsidR="00B84BB0" w:rsidRPr="002332BE">
        <w:rPr>
          <w:rFonts w:ascii="Sylfaen" w:eastAsia="Times New Roman" w:hAnsi="Sylfaen" w:cstheme="minorHAnsi"/>
          <w:b/>
          <w:sz w:val="22"/>
          <w:szCs w:val="22"/>
          <w:lang w:val="ka-GE"/>
        </w:rPr>
        <w:t>ონლაინ-კლინიკა</w:t>
      </w:r>
      <w:r w:rsidR="00B84BB0" w:rsidRPr="002332BE">
        <w:rPr>
          <w:rFonts w:ascii="Sylfaen" w:eastAsia="Times New Roman" w:hAnsi="Sylfaen" w:cstheme="minorHAnsi"/>
          <w:sz w:val="22"/>
          <w:szCs w:val="22"/>
          <w:lang w:val="ka-GE"/>
        </w:rPr>
        <w:t>)</w:t>
      </w:r>
      <w:r w:rsidR="00E14FB8" w:rsidRPr="002332BE">
        <w:rPr>
          <w:rFonts w:ascii="Sylfaen" w:eastAsia="Times New Roman" w:hAnsi="Sylfaen" w:cstheme="minorHAnsi"/>
          <w:sz w:val="22"/>
          <w:szCs w:val="22"/>
          <w:lang w:val="ka-GE"/>
        </w:rPr>
        <w:t xml:space="preserve"> და სადაზღვევო კომპანიებ</w:t>
      </w:r>
      <w:r w:rsidR="000574A6" w:rsidRPr="002332BE">
        <w:rPr>
          <w:rFonts w:ascii="Sylfaen" w:eastAsia="Times New Roman" w:hAnsi="Sylfaen" w:cstheme="minorHAnsi"/>
          <w:sz w:val="22"/>
          <w:szCs w:val="22"/>
          <w:lang w:val="ka-GE"/>
        </w:rPr>
        <w:t>ს</w:t>
      </w:r>
      <w:r w:rsidR="00881E14" w:rsidRPr="002332BE">
        <w:rPr>
          <w:rFonts w:ascii="Sylfaen" w:eastAsia="Times New Roman" w:hAnsi="Sylfaen" w:cstheme="minorHAnsi"/>
          <w:sz w:val="22"/>
          <w:szCs w:val="22"/>
          <w:lang w:val="ka-GE"/>
        </w:rPr>
        <w:t xml:space="preserve"> </w:t>
      </w:r>
      <w:r w:rsidR="00C20F5A" w:rsidRPr="002332BE">
        <w:rPr>
          <w:rFonts w:ascii="Sylfaen" w:eastAsia="Times New Roman" w:hAnsi="Sylfaen" w:cstheme="minorHAnsi"/>
          <w:sz w:val="22"/>
          <w:szCs w:val="22"/>
          <w:lang w:val="ka-GE"/>
        </w:rPr>
        <w:t xml:space="preserve">სახელშეკრულებო ურთიერთობაში მყოფი სამედიცინო დაწესებულების ან ოჯახის ექიმის მეშვეობით </w:t>
      </w:r>
      <w:r w:rsidR="004C2806" w:rsidRPr="002332BE">
        <w:rPr>
          <w:rFonts w:ascii="Sylfaen" w:hAnsi="Sylfaen" w:cstheme="minorHAnsi"/>
          <w:sz w:val="22"/>
          <w:szCs w:val="22"/>
          <w:lang w:val="ka-GE"/>
        </w:rPr>
        <w:t xml:space="preserve">(შემდგომ ტექსტსა და დანართებში </w:t>
      </w:r>
      <w:r w:rsidR="00881E14" w:rsidRPr="002332BE">
        <w:rPr>
          <w:rFonts w:ascii="Sylfaen" w:eastAsia="Times New Roman" w:hAnsi="Sylfaen" w:cstheme="minorHAnsi"/>
          <w:sz w:val="22"/>
          <w:szCs w:val="22"/>
          <w:lang w:val="ka-GE"/>
        </w:rPr>
        <w:t>-</w:t>
      </w:r>
      <w:r w:rsidR="004C2806" w:rsidRPr="002332BE">
        <w:rPr>
          <w:rFonts w:ascii="Sylfaen" w:eastAsia="Times New Roman" w:hAnsi="Sylfaen" w:cstheme="minorHAnsi"/>
          <w:sz w:val="22"/>
          <w:szCs w:val="22"/>
          <w:lang w:val="ka-GE"/>
        </w:rPr>
        <w:t xml:space="preserve"> </w:t>
      </w:r>
      <w:r w:rsidR="00881E14" w:rsidRPr="002332BE">
        <w:rPr>
          <w:rFonts w:ascii="Sylfaen" w:eastAsia="Times New Roman" w:hAnsi="Sylfaen" w:cstheme="minorHAnsi"/>
          <w:b/>
          <w:sz w:val="22"/>
          <w:szCs w:val="22"/>
          <w:lang w:val="ka-GE"/>
        </w:rPr>
        <w:t>დაზღვევის ექიმი)</w:t>
      </w:r>
      <w:r w:rsidR="00E14FB8" w:rsidRPr="002332BE">
        <w:rPr>
          <w:rFonts w:ascii="Sylfaen" w:eastAsia="Times New Roman" w:hAnsi="Sylfaen" w:cstheme="minorHAnsi"/>
          <w:b/>
          <w:sz w:val="22"/>
          <w:szCs w:val="22"/>
          <w:lang w:val="ka-GE"/>
        </w:rPr>
        <w:t xml:space="preserve"> </w:t>
      </w:r>
      <w:r w:rsidR="004E6262" w:rsidRPr="002332BE">
        <w:rPr>
          <w:rFonts w:ascii="Sylfaen" w:hAnsi="Sylfaen" w:cstheme="minorHAnsi"/>
          <w:sz w:val="22"/>
          <w:szCs w:val="22"/>
          <w:lang w:val="ka-GE"/>
        </w:rPr>
        <w:t xml:space="preserve">კერძო სადაზღვევო სქემებში ჩართული და საბიუჯეტო </w:t>
      </w:r>
      <w:r w:rsidR="004E6262" w:rsidRPr="002332BE">
        <w:rPr>
          <w:rFonts w:ascii="Sylfaen" w:hAnsi="Sylfaen" w:cstheme="minorHAnsi"/>
          <w:sz w:val="22"/>
          <w:szCs w:val="22"/>
          <w:lang w:val="ka-GE"/>
        </w:rPr>
        <w:lastRenderedPageBreak/>
        <w:t>სახსრებით დაზღვეული პირების მიხედვით</w:t>
      </w:r>
      <w:r w:rsidR="00B84BB0" w:rsidRPr="002332BE">
        <w:rPr>
          <w:rFonts w:ascii="Sylfaen" w:eastAsia="Times New Roman" w:hAnsi="Sylfaen" w:cstheme="minorHAnsi"/>
          <w:sz w:val="22"/>
          <w:szCs w:val="22"/>
          <w:lang w:val="ka-GE"/>
        </w:rPr>
        <w:t>;</w:t>
      </w:r>
    </w:p>
    <w:p w14:paraId="2191877D" w14:textId="0DDE35FC" w:rsidR="003509A5" w:rsidRPr="002332BE"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theme="minorHAnsi"/>
          <w:sz w:val="22"/>
          <w:szCs w:val="22"/>
          <w:lang w:val="ka-GE"/>
        </w:rPr>
      </w:pPr>
      <w:r w:rsidRPr="002332BE">
        <w:rPr>
          <w:rFonts w:ascii="Sylfaen" w:eastAsia="Times New Roman" w:hAnsi="Sylfaen" w:cstheme="minorHAnsi"/>
          <w:sz w:val="22"/>
          <w:szCs w:val="22"/>
          <w:lang w:val="ka-GE"/>
        </w:rPr>
        <w:t>ბ.</w:t>
      </w:r>
      <w:r w:rsidR="005B0772" w:rsidRPr="002332BE">
        <w:rPr>
          <w:rFonts w:ascii="Sylfaen" w:eastAsia="Times New Roman" w:hAnsi="Sylfaen" w:cstheme="minorHAnsi"/>
          <w:sz w:val="22"/>
          <w:szCs w:val="22"/>
          <w:lang w:val="ka-GE"/>
        </w:rPr>
        <w:t>ბ</w:t>
      </w:r>
      <w:r w:rsidRPr="002332BE">
        <w:rPr>
          <w:rFonts w:ascii="Sylfaen" w:eastAsia="Times New Roman" w:hAnsi="Sylfaen" w:cstheme="minorHAnsi"/>
          <w:sz w:val="22"/>
          <w:szCs w:val="22"/>
          <w:lang w:val="ka-GE"/>
        </w:rPr>
        <w:t>) ,,ა.ბ</w:t>
      </w:r>
      <w:r w:rsidR="000B05B5" w:rsidRPr="002332BE">
        <w:rPr>
          <w:rFonts w:ascii="Sylfaen" w:eastAsia="Times New Roman" w:hAnsi="Sylfaen" w:cstheme="minorHAnsi"/>
          <w:sz w:val="22"/>
          <w:szCs w:val="22"/>
          <w:lang w:val="ka-GE"/>
        </w:rPr>
        <w:t>“</w:t>
      </w:r>
      <w:r w:rsidR="004F6215" w:rsidRPr="002332BE">
        <w:rPr>
          <w:rFonts w:ascii="Sylfaen" w:eastAsia="Times New Roman" w:hAnsi="Sylfaen" w:cstheme="minorHAnsi"/>
          <w:sz w:val="22"/>
          <w:szCs w:val="22"/>
          <w:lang w:val="ka-GE"/>
        </w:rPr>
        <w:t xml:space="preserve"> ქვეპუნქტით განსაზღვრულ შემთხვევაში</w:t>
      </w:r>
      <w:r w:rsidR="004775E4" w:rsidRPr="002332BE">
        <w:rPr>
          <w:rFonts w:ascii="Sylfaen" w:eastAsia="Times New Roman" w:hAnsi="Sylfaen" w:cstheme="minorHAnsi"/>
          <w:sz w:val="22"/>
          <w:szCs w:val="22"/>
          <w:lang w:val="ka-GE"/>
        </w:rPr>
        <w:t xml:space="preserve"> (</w:t>
      </w:r>
      <w:r w:rsidR="004775E4" w:rsidRPr="002332BE">
        <w:rPr>
          <w:rFonts w:ascii="Sylfaen" w:hAnsi="Sylfaen" w:cstheme="minorHAnsi"/>
          <w:sz w:val="22"/>
          <w:szCs w:val="22"/>
          <w:lang w:val="ka-GE"/>
        </w:rPr>
        <w:t>დღის მანძილზე მიღებული ცალკეული შეტყობინებების საფუძველზე შექმნილი საქმე)</w:t>
      </w:r>
      <w:r w:rsidR="003509A5" w:rsidRPr="002332BE">
        <w:rPr>
          <w:rFonts w:ascii="Sylfaen" w:eastAsia="Times New Roman" w:hAnsi="Sylfaen" w:cstheme="minorHAnsi"/>
          <w:sz w:val="22"/>
          <w:szCs w:val="22"/>
          <w:lang w:val="ka-GE"/>
        </w:rPr>
        <w:t>:</w:t>
      </w:r>
    </w:p>
    <w:p w14:paraId="60F9F081" w14:textId="4E1BEF9F" w:rsidR="004775E4" w:rsidRPr="002332BE" w:rsidRDefault="003509A5" w:rsidP="0058430E">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theme="minorHAnsi"/>
          <w:sz w:val="22"/>
          <w:szCs w:val="22"/>
          <w:lang w:val="ka-GE"/>
        </w:rPr>
      </w:pPr>
      <w:r w:rsidRPr="002332BE">
        <w:rPr>
          <w:rFonts w:ascii="Sylfaen" w:eastAsia="Times New Roman" w:hAnsi="Sylfaen" w:cstheme="minorHAnsi"/>
          <w:sz w:val="22"/>
          <w:szCs w:val="22"/>
          <w:lang w:val="ka-GE"/>
        </w:rPr>
        <w:t xml:space="preserve">ბ.ბ.ა) </w:t>
      </w:r>
      <w:r w:rsidR="004775E4" w:rsidRPr="002332BE">
        <w:rPr>
          <w:rFonts w:ascii="Sylfaen" w:eastAsia="Times New Roman" w:hAnsi="Sylfaen" w:cstheme="minorHAnsi"/>
          <w:sz w:val="22"/>
          <w:szCs w:val="22"/>
          <w:lang w:val="ka-GE"/>
        </w:rPr>
        <w:t>პაციენტის ჯანმრ</w:t>
      </w:r>
      <w:r w:rsidR="00BC3509" w:rsidRPr="002332BE">
        <w:rPr>
          <w:rFonts w:ascii="Sylfaen" w:eastAsia="Times New Roman" w:hAnsi="Sylfaen" w:cstheme="minorHAnsi"/>
          <w:sz w:val="22"/>
          <w:szCs w:val="22"/>
          <w:lang w:val="ka-GE"/>
        </w:rPr>
        <w:t>თელობის მდ</w:t>
      </w:r>
      <w:r w:rsidR="004775E4" w:rsidRPr="002332BE">
        <w:rPr>
          <w:rFonts w:ascii="Sylfaen" w:eastAsia="Times New Roman" w:hAnsi="Sylfaen" w:cstheme="minorHAnsi"/>
          <w:sz w:val="22"/>
          <w:szCs w:val="22"/>
          <w:lang w:val="ka-GE"/>
        </w:rPr>
        <w:t>გ</w:t>
      </w:r>
      <w:r w:rsidR="00BC3509" w:rsidRPr="002332BE">
        <w:rPr>
          <w:rFonts w:ascii="Sylfaen" w:eastAsia="Times New Roman" w:hAnsi="Sylfaen" w:cstheme="minorHAnsi"/>
          <w:sz w:val="22"/>
          <w:szCs w:val="22"/>
          <w:lang w:val="ka-GE"/>
        </w:rPr>
        <w:t>ო</w:t>
      </w:r>
      <w:r w:rsidR="004775E4" w:rsidRPr="002332BE">
        <w:rPr>
          <w:rFonts w:ascii="Sylfaen" w:eastAsia="Times New Roman" w:hAnsi="Sylfaen" w:cstheme="minorHAnsi"/>
          <w:sz w:val="22"/>
          <w:szCs w:val="22"/>
          <w:lang w:val="ka-GE"/>
        </w:rPr>
        <w:t>მარეობის გათვალისწინებით, უზრუნველყოფს სასწრაფო გადაუდებელი დახმარების ბრიგადის ჩართულობას;</w:t>
      </w:r>
    </w:p>
    <w:p w14:paraId="7B718386" w14:textId="041C66EC" w:rsidR="00F121DD" w:rsidRPr="002332BE" w:rsidRDefault="004775E4" w:rsidP="00C72974">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eastAsia="Times New Roman" w:hAnsi="Sylfaen" w:cstheme="minorHAnsi"/>
          <w:sz w:val="22"/>
          <w:szCs w:val="22"/>
          <w:lang w:val="ka-GE"/>
        </w:rPr>
        <w:t xml:space="preserve">ბ.ბ.ბ) </w:t>
      </w:r>
      <w:r w:rsidR="00AE306D" w:rsidRPr="002332BE">
        <w:rPr>
          <w:rFonts w:ascii="Sylfaen" w:eastAsia="Times New Roman" w:hAnsi="Sylfaen" w:cstheme="minorHAnsi"/>
          <w:sz w:val="22"/>
          <w:szCs w:val="22"/>
          <w:lang w:val="ka-GE"/>
        </w:rPr>
        <w:t>თუ ფიქსირდება ინფორმაცია პაციენტის ქუჩაში</w:t>
      </w:r>
      <w:r w:rsidR="00C04F75" w:rsidRPr="002332BE">
        <w:rPr>
          <w:rFonts w:ascii="Sylfaen" w:eastAsia="Times New Roman" w:hAnsi="Sylfaen" w:cstheme="minorHAnsi"/>
          <w:sz w:val="22"/>
          <w:szCs w:val="22"/>
          <w:lang w:val="ka-GE"/>
        </w:rPr>
        <w:t xml:space="preserve"> </w:t>
      </w:r>
      <w:r w:rsidR="00AE306D" w:rsidRPr="002332BE">
        <w:rPr>
          <w:rFonts w:ascii="Sylfaen" w:eastAsia="Times New Roman" w:hAnsi="Sylfaen" w:cstheme="minorHAnsi"/>
          <w:sz w:val="22"/>
          <w:szCs w:val="22"/>
          <w:lang w:val="ka-GE"/>
        </w:rPr>
        <w:t>ან საზოგადოებრივი თავშეყრის ადგილას</w:t>
      </w:r>
      <w:r w:rsidR="00C04F75" w:rsidRPr="002332BE">
        <w:rPr>
          <w:rFonts w:ascii="Sylfaen" w:eastAsia="Times New Roman" w:hAnsi="Sylfaen" w:cstheme="minorHAnsi"/>
          <w:sz w:val="22"/>
          <w:szCs w:val="22"/>
          <w:lang w:val="ka-GE"/>
        </w:rPr>
        <w:t xml:space="preserve"> </w:t>
      </w:r>
      <w:r w:rsidR="00AE306D" w:rsidRPr="002332BE">
        <w:rPr>
          <w:rFonts w:ascii="Sylfaen" w:eastAsia="Times New Roman" w:hAnsi="Sylfaen" w:cstheme="minorHAnsi"/>
          <w:sz w:val="22"/>
          <w:szCs w:val="22"/>
          <w:lang w:val="ka-GE"/>
        </w:rPr>
        <w:t xml:space="preserve">ან </w:t>
      </w:r>
      <w:r w:rsidR="00A31DDE" w:rsidRPr="002332BE">
        <w:rPr>
          <w:rFonts w:ascii="Sylfaen" w:eastAsia="Times New Roman" w:hAnsi="Sylfaen" w:cstheme="minorHAnsi"/>
          <w:sz w:val="22"/>
          <w:szCs w:val="22"/>
          <w:lang w:val="ka-GE"/>
        </w:rPr>
        <w:t xml:space="preserve">დაწესებულებაში </w:t>
      </w:r>
      <w:r w:rsidR="00AE306D" w:rsidRPr="002332BE">
        <w:rPr>
          <w:rFonts w:ascii="Sylfaen" w:eastAsia="Times New Roman" w:hAnsi="Sylfaen" w:cstheme="minorHAnsi"/>
          <w:sz w:val="22"/>
          <w:szCs w:val="22"/>
          <w:lang w:val="ka-GE"/>
        </w:rPr>
        <w:t>ყოფნის შესახებ,</w:t>
      </w:r>
      <w:r w:rsidR="00ED7D40" w:rsidRPr="002332BE">
        <w:rPr>
          <w:rFonts w:ascii="Sylfaen" w:eastAsia="Times New Roman" w:hAnsi="Sylfaen" w:cstheme="minorHAnsi"/>
          <w:sz w:val="22"/>
          <w:szCs w:val="22"/>
          <w:lang w:val="ka-GE"/>
        </w:rPr>
        <w:t xml:space="preserve"> </w:t>
      </w:r>
      <w:r w:rsidR="00495F0C" w:rsidRPr="002332BE">
        <w:rPr>
          <w:rFonts w:ascii="Sylfaen" w:eastAsia="Times New Roman" w:hAnsi="Sylfaen" w:cstheme="minorHAnsi"/>
          <w:b/>
          <w:sz w:val="22"/>
          <w:szCs w:val="22"/>
          <w:lang w:val="ka-GE"/>
        </w:rPr>
        <w:t>„112“</w:t>
      </w:r>
      <w:r w:rsidR="00495F0C" w:rsidRPr="002332BE">
        <w:rPr>
          <w:rFonts w:ascii="Sylfaen" w:eastAsia="Times New Roman" w:hAnsi="Sylfaen" w:cstheme="minorHAnsi"/>
          <w:sz w:val="22"/>
          <w:szCs w:val="22"/>
          <w:lang w:val="ka-GE"/>
        </w:rPr>
        <w:t xml:space="preserve"> </w:t>
      </w:r>
      <w:r w:rsidR="0020204B" w:rsidRPr="002332BE">
        <w:rPr>
          <w:rFonts w:ascii="Sylfaen" w:eastAsia="Times New Roman" w:hAnsi="Sylfaen" w:cstheme="minorHAnsi"/>
          <w:sz w:val="22"/>
          <w:szCs w:val="22"/>
          <w:lang w:val="ka-GE"/>
        </w:rPr>
        <w:t xml:space="preserve">უზრუნველყოფს საქმეების გადაცემას </w:t>
      </w:r>
      <w:r w:rsidR="00ED7D40" w:rsidRPr="002332BE">
        <w:rPr>
          <w:rFonts w:ascii="Sylfaen" w:eastAsia="Times New Roman" w:hAnsi="Sylfaen" w:cstheme="minorHAnsi"/>
          <w:sz w:val="22"/>
          <w:szCs w:val="22"/>
          <w:lang w:val="ka-GE"/>
        </w:rPr>
        <w:t xml:space="preserve">(ოჯახის ექიმის მითითების გარეშე) </w:t>
      </w:r>
      <w:r w:rsidR="001F6505">
        <w:rPr>
          <w:rFonts w:ascii="Sylfaen" w:eastAsia="Times New Roman" w:hAnsi="Sylfaen" w:cstheme="minorHAnsi"/>
          <w:sz w:val="22"/>
          <w:szCs w:val="22"/>
          <w:lang w:val="ka-GE"/>
        </w:rPr>
        <w:t xml:space="preserve">სამინისტროს სახელმწიფო კონტროლს დაქვემდებარებული </w:t>
      </w:r>
      <w:r w:rsidR="00C20F5A" w:rsidRPr="002332BE">
        <w:rPr>
          <w:rFonts w:ascii="Sylfaen" w:eastAsia="Times New Roman" w:hAnsi="Sylfaen" w:cstheme="minorHAnsi"/>
          <w:sz w:val="22"/>
          <w:szCs w:val="22"/>
          <w:lang w:val="ka-GE"/>
        </w:rPr>
        <w:t>სს</w:t>
      </w:r>
      <w:r w:rsidR="00056171" w:rsidRPr="002332BE">
        <w:rPr>
          <w:rFonts w:ascii="Sylfaen" w:eastAsia="Times New Roman" w:hAnsi="Sylfaen" w:cstheme="minorHAnsi"/>
          <w:sz w:val="22"/>
          <w:szCs w:val="22"/>
          <w:lang w:val="ka-GE"/>
        </w:rPr>
        <w:t>იპ</w:t>
      </w:r>
      <w:r w:rsidR="00C20F5A" w:rsidRPr="002332BE">
        <w:rPr>
          <w:rFonts w:ascii="Sylfaen" w:eastAsia="Times New Roman" w:hAnsi="Sylfaen" w:cstheme="minorHAnsi"/>
          <w:sz w:val="22"/>
          <w:szCs w:val="22"/>
          <w:lang w:val="ka-GE"/>
        </w:rPr>
        <w:t xml:space="preserve"> - საგანგებო სიტუაციების კოორდინაციისა და გადაუდებელი დახმარების ცენტრისთვის (შემდგომ ტექსტსა და დანართებში – </w:t>
      </w:r>
      <w:r w:rsidR="00C20F5A" w:rsidRPr="002332BE">
        <w:rPr>
          <w:rFonts w:ascii="Sylfaen" w:eastAsia="Times New Roman" w:hAnsi="Sylfaen" w:cstheme="minorHAnsi"/>
          <w:b/>
          <w:sz w:val="22"/>
          <w:szCs w:val="22"/>
          <w:lang w:val="ka-GE"/>
        </w:rPr>
        <w:t>გადაუდებელი დახმარების ცენტრი</w:t>
      </w:r>
      <w:r w:rsidR="00C20F5A" w:rsidRPr="002332BE">
        <w:rPr>
          <w:rFonts w:ascii="Sylfaen" w:eastAsia="Times New Roman" w:hAnsi="Sylfaen" w:cstheme="minorHAnsi"/>
          <w:sz w:val="22"/>
          <w:szCs w:val="22"/>
          <w:lang w:val="ka-GE"/>
        </w:rPr>
        <w:t>)</w:t>
      </w:r>
      <w:r w:rsidR="001D01E4" w:rsidRPr="002332BE">
        <w:rPr>
          <w:rFonts w:ascii="Sylfaen" w:eastAsia="Times New Roman" w:hAnsi="Sylfaen" w:cstheme="minorHAnsi"/>
          <w:sz w:val="22"/>
          <w:szCs w:val="22"/>
          <w:lang w:val="ka-GE"/>
        </w:rPr>
        <w:t>.</w:t>
      </w:r>
    </w:p>
    <w:p w14:paraId="7801C0F7" w14:textId="236FD44B" w:rsidR="00B84BB0" w:rsidRPr="002332BE"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theme="minorHAnsi"/>
          <w:sz w:val="22"/>
          <w:szCs w:val="22"/>
          <w:lang w:val="ka-GE"/>
        </w:rPr>
      </w:pPr>
    </w:p>
    <w:p w14:paraId="4DC1CFB1" w14:textId="109A199E" w:rsidR="00F51144" w:rsidRPr="002332BE"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b/>
          <w:sz w:val="22"/>
          <w:szCs w:val="22"/>
          <w:lang w:val="ka-GE"/>
        </w:rPr>
      </w:pPr>
      <w:r w:rsidRPr="002332BE">
        <w:rPr>
          <w:rFonts w:ascii="Sylfaen" w:eastAsia="Times New Roman" w:hAnsi="Sylfaen" w:cstheme="minorHAnsi"/>
          <w:b/>
          <w:sz w:val="22"/>
          <w:szCs w:val="22"/>
          <w:lang w:val="ka-GE"/>
        </w:rPr>
        <w:t xml:space="preserve">გ) </w:t>
      </w:r>
      <w:r w:rsidR="00880D25" w:rsidRPr="002332BE">
        <w:rPr>
          <w:rFonts w:ascii="Sylfaen" w:eastAsia="Times New Roman" w:hAnsi="Sylfaen" w:cstheme="minorHAnsi"/>
          <w:b/>
          <w:sz w:val="22"/>
          <w:szCs w:val="22"/>
          <w:lang w:val="ka-GE"/>
        </w:rPr>
        <w:t>ონლაინ-კლინიკის</w:t>
      </w:r>
      <w:r w:rsidR="00881E14" w:rsidRPr="002332BE">
        <w:rPr>
          <w:rFonts w:ascii="Sylfaen" w:eastAsia="Times New Roman" w:hAnsi="Sylfaen" w:cstheme="minorHAnsi"/>
          <w:b/>
          <w:sz w:val="22"/>
          <w:szCs w:val="22"/>
          <w:lang w:val="ka-GE"/>
        </w:rPr>
        <w:t>/დაზღვევის ექიმის</w:t>
      </w:r>
      <w:r w:rsidR="00880D25" w:rsidRPr="002332BE">
        <w:rPr>
          <w:rFonts w:ascii="Sylfaen" w:eastAsia="Times New Roman" w:hAnsi="Sylfaen" w:cstheme="minorHAnsi"/>
          <w:b/>
          <w:sz w:val="22"/>
          <w:szCs w:val="22"/>
          <w:lang w:val="ka-GE"/>
        </w:rPr>
        <w:t xml:space="preserve"> მიერ </w:t>
      </w:r>
      <w:r w:rsidR="0099339C" w:rsidRPr="002332BE">
        <w:rPr>
          <w:rFonts w:ascii="Sylfaen" w:eastAsia="Times New Roman" w:hAnsi="Sylfaen" w:cstheme="minorHAnsi"/>
          <w:b/>
          <w:sz w:val="22"/>
          <w:szCs w:val="22"/>
          <w:lang w:val="ka-GE"/>
        </w:rPr>
        <w:t xml:space="preserve">სატელეფონო კონსულტაციით </w:t>
      </w:r>
      <w:r w:rsidR="00880D25" w:rsidRPr="002332BE">
        <w:rPr>
          <w:rFonts w:ascii="Sylfaen" w:eastAsia="Times New Roman" w:hAnsi="Sylfaen" w:cstheme="minorHAnsi"/>
          <w:b/>
          <w:sz w:val="22"/>
          <w:szCs w:val="22"/>
          <w:lang w:val="ka-GE"/>
        </w:rPr>
        <w:t xml:space="preserve">ხორციელდება ანამნეზის შეკრება, პაციენტის საწყისი კლინიკური შეფასება და მდგომარეობის შესაბამისად, </w:t>
      </w:r>
      <w:r w:rsidR="0099339C" w:rsidRPr="002332BE">
        <w:rPr>
          <w:rFonts w:ascii="Sylfaen" w:eastAsia="Times New Roman" w:hAnsi="Sylfaen" w:cstheme="minorHAnsi"/>
          <w:b/>
          <w:sz w:val="22"/>
          <w:szCs w:val="22"/>
          <w:lang w:val="ka-GE"/>
        </w:rPr>
        <w:t>გადაწყვეტილების მიღება პაციენტის ბინაზე დატოვების</w:t>
      </w:r>
      <w:r w:rsidR="0045321A" w:rsidRPr="002332BE">
        <w:rPr>
          <w:rFonts w:ascii="Sylfaen" w:hAnsi="Sylfaen" w:cstheme="minorHAnsi"/>
          <w:b/>
          <w:sz w:val="22"/>
          <w:szCs w:val="22"/>
          <w:lang w:val="ka-GE"/>
        </w:rPr>
        <w:t xml:space="preserve"> </w:t>
      </w:r>
      <w:r w:rsidR="00880D25" w:rsidRPr="002332BE">
        <w:rPr>
          <w:rFonts w:ascii="Sylfaen" w:hAnsi="Sylfaen" w:cstheme="minorHAnsi"/>
          <w:b/>
          <w:sz w:val="22"/>
          <w:szCs w:val="22"/>
          <w:lang w:val="ka-GE"/>
        </w:rPr>
        <w:t>ან სამედიცინო დაწესებულებაში</w:t>
      </w:r>
      <w:r w:rsidR="0099339C" w:rsidRPr="002332BE">
        <w:rPr>
          <w:rFonts w:ascii="Sylfaen" w:hAnsi="Sylfaen" w:cstheme="minorHAnsi"/>
          <w:b/>
          <w:sz w:val="22"/>
          <w:szCs w:val="22"/>
          <w:lang w:val="ka-GE"/>
        </w:rPr>
        <w:t xml:space="preserve"> მოთავსების შესახებ</w:t>
      </w:r>
      <w:r w:rsidR="00AF2E11" w:rsidRPr="002332BE">
        <w:rPr>
          <w:rFonts w:ascii="Sylfaen" w:hAnsi="Sylfaen" w:cstheme="minorHAnsi"/>
          <w:b/>
          <w:sz w:val="22"/>
          <w:szCs w:val="22"/>
          <w:lang w:val="ka-GE"/>
        </w:rPr>
        <w:t>, კერძოდ:</w:t>
      </w:r>
    </w:p>
    <w:p w14:paraId="00DFBDA0" w14:textId="39724427" w:rsidR="0099339C" w:rsidRPr="002332BE" w:rsidRDefault="00AF2E11" w:rsidP="0045321A">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theme="minorHAnsi"/>
          <w:sz w:val="22"/>
          <w:szCs w:val="22"/>
          <w:lang w:val="ka-GE"/>
        </w:rPr>
      </w:pPr>
      <w:r w:rsidRPr="002332BE">
        <w:rPr>
          <w:rFonts w:ascii="Sylfaen" w:eastAsia="Times New Roman" w:hAnsi="Sylfaen" w:cstheme="minorHAnsi"/>
          <w:sz w:val="22"/>
          <w:szCs w:val="22"/>
          <w:lang w:val="ka-GE"/>
        </w:rPr>
        <w:t>გ.ა</w:t>
      </w:r>
      <w:r w:rsidR="00880D25" w:rsidRPr="002332BE">
        <w:rPr>
          <w:rFonts w:ascii="Sylfaen" w:eastAsia="Times New Roman" w:hAnsi="Sylfaen" w:cstheme="minorHAnsi"/>
          <w:sz w:val="22"/>
          <w:szCs w:val="22"/>
          <w:lang w:val="ka-GE"/>
        </w:rPr>
        <w:t xml:space="preserve">) </w:t>
      </w:r>
      <w:r w:rsidRPr="002332BE">
        <w:rPr>
          <w:rFonts w:ascii="Sylfaen" w:hAnsi="Sylfaen" w:cstheme="minorHAnsi"/>
          <w:sz w:val="22"/>
          <w:szCs w:val="22"/>
          <w:lang w:val="ka-GE"/>
        </w:rPr>
        <w:t xml:space="preserve">მსუბუქად მიმდინარე პაციენტების გამოვლენის შემთხვევაში, </w:t>
      </w:r>
      <w:r w:rsidRPr="002332BE">
        <w:rPr>
          <w:rFonts w:ascii="Sylfaen" w:hAnsi="Sylfaen" w:cstheme="minorHAnsi"/>
          <w:sz w:val="22"/>
          <w:szCs w:val="22"/>
          <w:shd w:val="clear" w:color="auto" w:fill="FFFFFF"/>
          <w:lang w:val="ka-GE"/>
        </w:rPr>
        <w:t>გარდა ამავე დანართის მე-</w:t>
      </w:r>
      <w:r w:rsidR="00EF7836" w:rsidRPr="002332BE">
        <w:rPr>
          <w:rFonts w:ascii="Sylfaen" w:hAnsi="Sylfaen" w:cstheme="minorHAnsi"/>
          <w:sz w:val="22"/>
          <w:szCs w:val="22"/>
          <w:shd w:val="clear" w:color="auto" w:fill="FFFFFF"/>
          <w:lang w:val="ka-GE"/>
        </w:rPr>
        <w:t xml:space="preserve">2 </w:t>
      </w:r>
      <w:r w:rsidRPr="002332BE">
        <w:rPr>
          <w:rFonts w:ascii="Sylfaen" w:hAnsi="Sylfaen" w:cstheme="minorHAnsi"/>
          <w:sz w:val="22"/>
          <w:szCs w:val="22"/>
          <w:shd w:val="clear" w:color="auto" w:fill="FFFFFF"/>
          <w:lang w:val="ka-GE"/>
        </w:rPr>
        <w:t>პუნქტით გათვალისწინებული შემთხვევებისა</w:t>
      </w:r>
      <w:r w:rsidR="0045321A" w:rsidRPr="002332BE">
        <w:rPr>
          <w:rFonts w:ascii="Sylfaen" w:hAnsi="Sylfaen" w:cstheme="minorHAnsi"/>
          <w:sz w:val="22"/>
          <w:szCs w:val="22"/>
          <w:shd w:val="clear" w:color="auto" w:fill="FFFFFF"/>
          <w:lang w:val="ka-GE"/>
        </w:rPr>
        <w:t>,</w:t>
      </w:r>
      <w:r w:rsidR="0045321A" w:rsidRPr="002332BE">
        <w:rPr>
          <w:rFonts w:ascii="Sylfaen" w:eastAsia="Times New Roman" w:hAnsi="Sylfaen" w:cstheme="minorHAnsi"/>
          <w:sz w:val="22"/>
          <w:szCs w:val="22"/>
          <w:lang w:val="ka-GE"/>
        </w:rPr>
        <w:t xml:space="preserve"> </w:t>
      </w:r>
      <w:r w:rsidR="00FC50C0" w:rsidRPr="002332BE">
        <w:rPr>
          <w:rFonts w:ascii="Sylfaen" w:hAnsi="Sylfaen" w:cstheme="minorHAnsi"/>
          <w:sz w:val="22"/>
          <w:szCs w:val="22"/>
          <w:lang w:val="ka-GE"/>
        </w:rPr>
        <w:t>შესაძლოა</w:t>
      </w:r>
      <w:r w:rsidR="00ED1BA4" w:rsidRPr="002332BE">
        <w:rPr>
          <w:rFonts w:ascii="Sylfaen" w:hAnsi="Sylfaen" w:cstheme="minorHAnsi"/>
          <w:sz w:val="22"/>
          <w:szCs w:val="22"/>
          <w:lang w:val="ka-GE"/>
        </w:rPr>
        <w:t>,</w:t>
      </w:r>
      <w:r w:rsidR="00FC50C0" w:rsidRPr="002332BE">
        <w:rPr>
          <w:rFonts w:ascii="Sylfaen" w:hAnsi="Sylfaen" w:cstheme="minorHAnsi"/>
          <w:sz w:val="22"/>
          <w:szCs w:val="22"/>
          <w:lang w:val="ka-GE"/>
        </w:rPr>
        <w:t xml:space="preserve"> მიღებულ იქნ</w:t>
      </w:r>
      <w:r w:rsidR="00ED1BA4" w:rsidRPr="002332BE">
        <w:rPr>
          <w:rFonts w:ascii="Sylfaen" w:hAnsi="Sylfaen" w:cstheme="minorHAnsi"/>
          <w:sz w:val="22"/>
          <w:szCs w:val="22"/>
          <w:lang w:val="ka-GE"/>
        </w:rPr>
        <w:t>ე</w:t>
      </w:r>
      <w:r w:rsidR="00FC50C0" w:rsidRPr="002332BE">
        <w:rPr>
          <w:rFonts w:ascii="Sylfaen" w:hAnsi="Sylfaen" w:cstheme="minorHAnsi"/>
          <w:sz w:val="22"/>
          <w:szCs w:val="22"/>
          <w:lang w:val="ka-GE"/>
        </w:rPr>
        <w:t>ს პაციენტის ბინაზე დატოვების გადაწყვეტილება,</w:t>
      </w:r>
      <w:r w:rsidR="00F028BB" w:rsidRPr="002332BE">
        <w:rPr>
          <w:rFonts w:ascii="Sylfaen" w:hAnsi="Sylfaen" w:cstheme="minorHAnsi"/>
          <w:sz w:val="22"/>
          <w:szCs w:val="22"/>
          <w:lang w:val="ka-GE"/>
        </w:rPr>
        <w:t xml:space="preserve"> რომლის მართვაც განხორციელდება</w:t>
      </w:r>
      <w:r w:rsidR="00FC50C0" w:rsidRPr="002332BE">
        <w:rPr>
          <w:rFonts w:ascii="Sylfaen" w:hAnsi="Sylfaen" w:cstheme="minorHAnsi"/>
          <w:sz w:val="22"/>
          <w:szCs w:val="22"/>
          <w:lang w:val="ka-GE"/>
        </w:rPr>
        <w:t xml:space="preserve"> </w:t>
      </w:r>
      <w:r w:rsidR="003B3598" w:rsidRPr="002332BE">
        <w:rPr>
          <w:rFonts w:ascii="Sylfaen" w:hAnsi="Sylfaen" w:cstheme="minorHAnsi"/>
          <w:sz w:val="22"/>
          <w:szCs w:val="22"/>
          <w:lang w:val="ka-GE"/>
        </w:rPr>
        <w:t xml:space="preserve">„ახალი კორონავირუსით (SARS-CoV-2) გამოწვეული ინფექციის (COVID-19) მსუბუქი შემთხვევების მართვა ბინაზე“ - კლინიკური მდგომარეობის მართვის სახელმწიფო სტანდარტის (პროტოკოლის) დამტკიცების თაობაზე“ </w:t>
      </w:r>
      <w:r w:rsidR="00FC50C0" w:rsidRPr="002332BE">
        <w:rPr>
          <w:rFonts w:ascii="Sylfaen" w:eastAsia="Times New Roman" w:hAnsi="Sylfaen" w:cstheme="minorHAnsi"/>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204702" w:rsidRPr="002332BE">
        <w:rPr>
          <w:rFonts w:ascii="Sylfaen" w:eastAsia="Times New Roman" w:hAnsi="Sylfaen" w:cstheme="minorHAnsi"/>
          <w:sz w:val="22"/>
          <w:szCs w:val="22"/>
          <w:lang w:val="ka-GE"/>
        </w:rPr>
        <w:t xml:space="preserve">2021 </w:t>
      </w:r>
      <w:r w:rsidR="00FC50C0" w:rsidRPr="002332BE">
        <w:rPr>
          <w:rFonts w:ascii="Sylfaen" w:eastAsia="Times New Roman" w:hAnsi="Sylfaen" w:cstheme="minorHAnsi"/>
          <w:sz w:val="22"/>
          <w:szCs w:val="22"/>
          <w:lang w:val="ka-GE"/>
        </w:rPr>
        <w:t xml:space="preserve">წლის </w:t>
      </w:r>
      <w:r w:rsidR="00204702" w:rsidRPr="002332BE">
        <w:rPr>
          <w:rFonts w:ascii="Sylfaen" w:eastAsia="Times New Roman" w:hAnsi="Sylfaen" w:cstheme="minorHAnsi"/>
          <w:sz w:val="22"/>
          <w:szCs w:val="22"/>
          <w:lang w:val="ka-GE"/>
        </w:rPr>
        <w:t>28 დეკემბრის</w:t>
      </w:r>
      <w:r w:rsidR="00A73D64" w:rsidRPr="002332BE">
        <w:rPr>
          <w:rFonts w:ascii="Sylfaen" w:eastAsia="Times New Roman" w:hAnsi="Sylfaen" w:cstheme="minorHAnsi"/>
          <w:sz w:val="22"/>
          <w:szCs w:val="22"/>
          <w:lang w:val="ka-GE"/>
        </w:rPr>
        <w:t xml:space="preserve"> </w:t>
      </w:r>
      <w:r w:rsidR="00FC50C0" w:rsidRPr="002332BE">
        <w:rPr>
          <w:rFonts w:ascii="Sylfaen" w:eastAsia="Times New Roman" w:hAnsi="Sylfaen" w:cstheme="minorHAnsi"/>
          <w:sz w:val="22"/>
          <w:szCs w:val="22"/>
          <w:lang w:val="ka-GE"/>
        </w:rPr>
        <w:t>N01-</w:t>
      </w:r>
      <w:r w:rsidR="00204702" w:rsidRPr="002332BE">
        <w:rPr>
          <w:rFonts w:ascii="Sylfaen" w:eastAsia="Times New Roman" w:hAnsi="Sylfaen" w:cstheme="minorHAnsi"/>
          <w:sz w:val="22"/>
          <w:szCs w:val="22"/>
          <w:lang w:val="ka-GE"/>
        </w:rPr>
        <w:t>516</w:t>
      </w:r>
      <w:r w:rsidR="003C1191" w:rsidRPr="002332BE">
        <w:rPr>
          <w:rFonts w:ascii="Sylfaen" w:eastAsia="Times New Roman" w:hAnsi="Sylfaen" w:cstheme="minorHAnsi"/>
          <w:sz w:val="22"/>
          <w:szCs w:val="22"/>
          <w:lang w:val="ka-GE"/>
        </w:rPr>
        <w:t>/ო (შემდგომში</w:t>
      </w:r>
      <w:r w:rsidR="001C729F" w:rsidRPr="002332BE">
        <w:rPr>
          <w:rFonts w:ascii="Sylfaen" w:eastAsia="Times New Roman" w:hAnsi="Sylfaen" w:cstheme="minorHAnsi"/>
          <w:sz w:val="22"/>
          <w:szCs w:val="22"/>
          <w:lang w:val="ka-GE"/>
        </w:rPr>
        <w:t xml:space="preserve"> </w:t>
      </w:r>
      <w:r w:rsidR="003C1191" w:rsidRPr="002332BE">
        <w:rPr>
          <w:rFonts w:ascii="Sylfaen" w:eastAsia="Times New Roman" w:hAnsi="Sylfaen" w:cstheme="minorHAnsi"/>
          <w:sz w:val="22"/>
          <w:szCs w:val="22"/>
          <w:lang w:val="ka-GE"/>
        </w:rPr>
        <w:t>-</w:t>
      </w:r>
      <w:r w:rsidR="001C729F" w:rsidRPr="002332BE">
        <w:rPr>
          <w:rFonts w:ascii="Sylfaen" w:eastAsia="Times New Roman" w:hAnsi="Sylfaen" w:cstheme="minorHAnsi"/>
          <w:sz w:val="22"/>
          <w:szCs w:val="22"/>
          <w:lang w:val="ka-GE"/>
        </w:rPr>
        <w:t xml:space="preserve"> </w:t>
      </w:r>
      <w:r w:rsidR="003C1191" w:rsidRPr="002332BE">
        <w:rPr>
          <w:rFonts w:ascii="Sylfaen" w:eastAsia="Times New Roman" w:hAnsi="Sylfaen" w:cstheme="minorHAnsi"/>
          <w:sz w:val="22"/>
          <w:szCs w:val="22"/>
          <w:lang w:val="ka-GE"/>
        </w:rPr>
        <w:t xml:space="preserve">N01-516/ო ბრძანება) </w:t>
      </w:r>
      <w:r w:rsidR="00C20F5A" w:rsidRPr="002332BE">
        <w:rPr>
          <w:rFonts w:ascii="Sylfaen" w:eastAsia="Times New Roman" w:hAnsi="Sylfaen" w:cstheme="minorHAnsi"/>
          <w:sz w:val="22"/>
          <w:szCs w:val="22"/>
          <w:lang w:val="ka-GE"/>
        </w:rPr>
        <w:t xml:space="preserve">და „COVID-19–ის საეჭვო და დადასტურებულ შემთხვევათა ბინაზე მართვის ინსტრუქციის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12 ნოემბრის N01-549/ო </w:t>
      </w:r>
      <w:r w:rsidR="00FC50C0" w:rsidRPr="002332BE">
        <w:rPr>
          <w:rFonts w:ascii="Sylfaen" w:eastAsia="Times New Roman" w:hAnsi="Sylfaen" w:cstheme="minorHAnsi"/>
          <w:sz w:val="22"/>
          <w:szCs w:val="22"/>
          <w:lang w:val="ka-GE"/>
        </w:rPr>
        <w:t>ბრძანებ</w:t>
      </w:r>
      <w:r w:rsidR="00786A6F" w:rsidRPr="002332BE">
        <w:rPr>
          <w:rFonts w:ascii="Sylfaen" w:eastAsia="Times New Roman" w:hAnsi="Sylfaen" w:cstheme="minorHAnsi"/>
          <w:sz w:val="22"/>
          <w:szCs w:val="22"/>
          <w:lang w:val="ka-GE"/>
        </w:rPr>
        <w:t>ებ</w:t>
      </w:r>
      <w:r w:rsidR="00FC50C0" w:rsidRPr="002332BE">
        <w:rPr>
          <w:rFonts w:ascii="Sylfaen" w:eastAsia="Times New Roman" w:hAnsi="Sylfaen" w:cstheme="minorHAnsi"/>
          <w:sz w:val="22"/>
          <w:szCs w:val="22"/>
          <w:lang w:val="ka-GE"/>
        </w:rPr>
        <w:t>ი</w:t>
      </w:r>
      <w:r w:rsidR="00C20F5A" w:rsidRPr="002332BE">
        <w:rPr>
          <w:rFonts w:ascii="Sylfaen" w:eastAsia="Times New Roman" w:hAnsi="Sylfaen" w:cstheme="minorHAnsi"/>
          <w:sz w:val="22"/>
          <w:szCs w:val="22"/>
          <w:lang w:val="ka-GE"/>
        </w:rPr>
        <w:t>ს</w:t>
      </w:r>
      <w:r w:rsidR="00FC50C0" w:rsidRPr="002332BE">
        <w:rPr>
          <w:rFonts w:ascii="Sylfaen" w:hAnsi="Sylfaen" w:cstheme="minorHAnsi"/>
          <w:sz w:val="22"/>
          <w:szCs w:val="22"/>
          <w:lang w:val="ka-GE"/>
        </w:rPr>
        <w:t xml:space="preserve"> შესაბამისად;</w:t>
      </w:r>
    </w:p>
    <w:p w14:paraId="12492242" w14:textId="74D52E0E" w:rsidR="005D403D" w:rsidRPr="002332BE" w:rsidRDefault="00AF2E11" w:rsidP="0045321A">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eastAsia="Times New Roman" w:hAnsi="Sylfaen" w:cstheme="minorHAnsi"/>
          <w:sz w:val="22"/>
          <w:szCs w:val="22"/>
          <w:lang w:val="ka-GE"/>
        </w:rPr>
        <w:t>გ.ბ</w:t>
      </w:r>
      <w:r w:rsidR="00854AF9" w:rsidRPr="002332BE">
        <w:rPr>
          <w:rFonts w:ascii="Sylfaen" w:eastAsia="Times New Roman" w:hAnsi="Sylfaen" w:cstheme="minorHAnsi"/>
          <w:sz w:val="22"/>
          <w:szCs w:val="22"/>
          <w:lang w:val="ka-GE"/>
        </w:rPr>
        <w:t>)</w:t>
      </w:r>
      <w:r w:rsidRPr="002332BE">
        <w:rPr>
          <w:rFonts w:ascii="Sylfaen" w:eastAsia="Times New Roman" w:hAnsi="Sylfaen" w:cstheme="minorHAnsi"/>
          <w:sz w:val="22"/>
          <w:szCs w:val="22"/>
          <w:lang w:val="ka-GE"/>
        </w:rPr>
        <w:t xml:space="preserve"> ამ </w:t>
      </w:r>
      <w:r w:rsidR="003B3598" w:rsidRPr="002332BE">
        <w:rPr>
          <w:rFonts w:ascii="Sylfaen" w:eastAsia="Times New Roman" w:hAnsi="Sylfaen" w:cstheme="minorHAnsi"/>
          <w:sz w:val="22"/>
          <w:szCs w:val="22"/>
          <w:lang w:val="ka-GE"/>
        </w:rPr>
        <w:t xml:space="preserve">პუნქტის </w:t>
      </w:r>
      <w:r w:rsidRPr="002332BE">
        <w:rPr>
          <w:rFonts w:ascii="Sylfaen" w:eastAsia="Times New Roman" w:hAnsi="Sylfaen" w:cstheme="minorHAnsi"/>
          <w:sz w:val="22"/>
          <w:szCs w:val="22"/>
          <w:lang w:val="ka-GE"/>
        </w:rPr>
        <w:t xml:space="preserve">,,გ.ა“ ქვეპუნქტით განსაზღვრულის გარდა, COVID-19-ის დადასტურებული დიაგნოზის პაციენტები ექვემდებარებიან </w:t>
      </w:r>
      <w:r w:rsidR="00E15B90" w:rsidRPr="002332BE">
        <w:rPr>
          <w:rFonts w:ascii="Sylfaen" w:eastAsia="Times New Roman" w:hAnsi="Sylfaen" w:cstheme="minorHAnsi"/>
          <w:sz w:val="22"/>
          <w:szCs w:val="22"/>
          <w:lang w:val="ka-GE"/>
        </w:rPr>
        <w:t xml:space="preserve">სტაციონარულ </w:t>
      </w:r>
      <w:r w:rsidRPr="002332BE">
        <w:rPr>
          <w:rFonts w:ascii="Sylfaen" w:eastAsia="Times New Roman" w:hAnsi="Sylfaen" w:cstheme="minorHAnsi"/>
          <w:sz w:val="22"/>
          <w:szCs w:val="22"/>
          <w:lang w:val="ka-GE"/>
        </w:rPr>
        <w:t>დაწესებულებაში გადაყვანას</w:t>
      </w:r>
      <w:r w:rsidR="00097F32" w:rsidRPr="002332BE">
        <w:rPr>
          <w:rFonts w:ascii="Sylfaen" w:eastAsia="Times New Roman" w:hAnsi="Sylfaen" w:cstheme="minorHAnsi"/>
          <w:sz w:val="22"/>
          <w:szCs w:val="22"/>
          <w:lang w:val="ka-GE"/>
        </w:rPr>
        <w:t>.</w:t>
      </w:r>
      <w:r w:rsidR="005D403D" w:rsidRPr="002332BE">
        <w:rPr>
          <w:rFonts w:ascii="Sylfaen" w:eastAsia="Times New Roman" w:hAnsi="Sylfaen" w:cstheme="minorHAnsi"/>
          <w:sz w:val="22"/>
          <w:szCs w:val="22"/>
          <w:lang w:val="ka-GE"/>
        </w:rPr>
        <w:t xml:space="preserve"> </w:t>
      </w:r>
      <w:r w:rsidR="0045321A" w:rsidRPr="002332BE">
        <w:rPr>
          <w:rFonts w:ascii="Sylfaen" w:eastAsia="Times New Roman" w:hAnsi="Sylfaen" w:cstheme="minorHAnsi"/>
          <w:sz w:val="22"/>
          <w:szCs w:val="22"/>
          <w:lang w:val="ka-GE"/>
        </w:rPr>
        <w:t>ოჯახის ექიმი უზრუნველყოფს,</w:t>
      </w:r>
      <w:r w:rsidR="0045321A" w:rsidRPr="002332BE">
        <w:rPr>
          <w:rFonts w:ascii="Sylfaen" w:eastAsia="Times New Roman" w:hAnsi="Sylfaen" w:cstheme="minorHAnsi"/>
          <w:color w:val="FF0000"/>
          <w:sz w:val="22"/>
          <w:szCs w:val="22"/>
          <w:lang w:val="ka-GE"/>
        </w:rPr>
        <w:t xml:space="preserve"> </w:t>
      </w:r>
      <w:r w:rsidR="0045321A" w:rsidRPr="002332BE">
        <w:rPr>
          <w:rFonts w:ascii="Sylfaen" w:hAnsi="Sylfaen" w:cstheme="minorHAnsi"/>
          <w:sz w:val="22"/>
          <w:szCs w:val="22"/>
          <w:shd w:val="clear" w:color="auto" w:fill="FFFFFF"/>
          <w:lang w:val="ka-GE"/>
        </w:rPr>
        <w:t xml:space="preserve">სასწრაფო სამედიცინო სამსახურის მიერ ადგილზე პაციენტის ჯანმრთელობის მდგომარეობის შეფასებისა და </w:t>
      </w:r>
      <w:r w:rsidR="0045321A" w:rsidRPr="002332BE">
        <w:rPr>
          <w:rFonts w:ascii="Sylfaen" w:hAnsi="Sylfaen" w:cstheme="minorHAnsi"/>
          <w:sz w:val="22"/>
          <w:szCs w:val="22"/>
          <w:lang w:val="ka-GE"/>
        </w:rPr>
        <w:t xml:space="preserve">ჰოსპიტალიზაციის </w:t>
      </w:r>
      <w:r w:rsidR="0045321A" w:rsidRPr="002332BE">
        <w:rPr>
          <w:rFonts w:ascii="Sylfaen" w:hAnsi="Sylfaen" w:cstheme="minorHAnsi"/>
          <w:sz w:val="22"/>
          <w:szCs w:val="22"/>
          <w:shd w:val="clear" w:color="auto" w:fill="FFFFFF"/>
          <w:lang w:val="ka-GE"/>
        </w:rPr>
        <w:t>საჭიროების განსაზღვრის</w:t>
      </w:r>
      <w:r w:rsidR="0045321A" w:rsidRPr="002332BE">
        <w:rPr>
          <w:rFonts w:ascii="Sylfaen" w:hAnsi="Sylfaen" w:cstheme="minorHAnsi"/>
          <w:sz w:val="22"/>
          <w:szCs w:val="22"/>
          <w:lang w:val="ka-GE"/>
        </w:rPr>
        <w:t xml:space="preserve"> მიზნით, შეტყობინების დაბრუნებას </w:t>
      </w:r>
      <w:r w:rsidR="0045321A" w:rsidRPr="002332BE">
        <w:rPr>
          <w:rFonts w:ascii="Sylfaen" w:hAnsi="Sylfaen" w:cstheme="minorHAnsi"/>
          <w:b/>
          <w:sz w:val="22"/>
          <w:szCs w:val="22"/>
          <w:lang w:val="ka-GE"/>
        </w:rPr>
        <w:t>„112“</w:t>
      </w:r>
      <w:r w:rsidR="0045321A" w:rsidRPr="002332BE">
        <w:rPr>
          <w:rFonts w:ascii="Sylfaen" w:hAnsi="Sylfaen" w:cstheme="minorHAnsi"/>
          <w:sz w:val="22"/>
          <w:szCs w:val="22"/>
          <w:lang w:val="ka-GE"/>
        </w:rPr>
        <w:t>-ში სპეციალურად გამოყოფილ სატელეფონო ნომერზე</w:t>
      </w:r>
      <w:r w:rsidR="00F24BCA" w:rsidRPr="002332BE">
        <w:rPr>
          <w:rStyle w:val="FootnoteReference"/>
          <w:rFonts w:ascii="Sylfaen" w:hAnsi="Sylfaen" w:cstheme="minorHAnsi"/>
          <w:sz w:val="22"/>
          <w:szCs w:val="22"/>
          <w:lang w:val="ka-GE"/>
        </w:rPr>
        <w:footnoteReference w:id="2"/>
      </w:r>
      <w:r w:rsidR="0045321A" w:rsidRPr="002332BE">
        <w:rPr>
          <w:rFonts w:ascii="Sylfaen" w:hAnsi="Sylfaen" w:cstheme="minorHAnsi"/>
          <w:sz w:val="22"/>
          <w:szCs w:val="22"/>
          <w:lang w:val="ka-GE"/>
        </w:rPr>
        <w:t xml:space="preserve">. </w:t>
      </w:r>
      <w:r w:rsidR="005D403D" w:rsidRPr="002332BE">
        <w:rPr>
          <w:rFonts w:ascii="Sylfaen" w:eastAsia="Times New Roman" w:hAnsi="Sylfaen" w:cstheme="minorHAnsi"/>
          <w:b/>
          <w:i/>
          <w:sz w:val="22"/>
          <w:szCs w:val="22"/>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ED1036" w:rsidRPr="002332BE">
        <w:rPr>
          <w:rFonts w:ascii="Sylfaen" w:hAnsi="Sylfaen" w:cstheme="minorHAnsi"/>
          <w:b/>
          <w:i/>
          <w:sz w:val="22"/>
          <w:szCs w:val="22"/>
          <w:u w:val="single"/>
          <w:shd w:val="clear" w:color="auto" w:fill="FFFFFF"/>
          <w:lang w:val="ka-GE"/>
        </w:rPr>
        <w:t>სასწრაფო სამედიცინო სამსახურის ექიმის მიერ</w:t>
      </w:r>
      <w:r w:rsidR="007C5834" w:rsidRPr="002332BE">
        <w:rPr>
          <w:rFonts w:ascii="Sylfaen" w:hAnsi="Sylfaen" w:cstheme="minorHAnsi"/>
          <w:b/>
          <w:i/>
          <w:sz w:val="22"/>
          <w:szCs w:val="22"/>
          <w:u w:val="single"/>
          <w:shd w:val="clear" w:color="auto" w:fill="FFFFFF"/>
          <w:lang w:val="ka-GE"/>
        </w:rPr>
        <w:t>,</w:t>
      </w:r>
      <w:r w:rsidR="00ED1036" w:rsidRPr="002332BE">
        <w:rPr>
          <w:rFonts w:ascii="Sylfaen" w:hAnsi="Sylfaen" w:cstheme="minorHAnsi"/>
          <w:b/>
          <w:i/>
          <w:sz w:val="22"/>
          <w:szCs w:val="22"/>
          <w:u w:val="single"/>
          <w:shd w:val="clear" w:color="auto" w:fill="FFFFFF"/>
          <w:lang w:val="ka-GE"/>
        </w:rPr>
        <w:t xml:space="preserve"> ადგილზე </w:t>
      </w:r>
      <w:r w:rsidR="005D403D" w:rsidRPr="002332BE">
        <w:rPr>
          <w:rFonts w:ascii="Sylfaen" w:eastAsia="Times New Roman" w:hAnsi="Sylfaen" w:cstheme="minorHAnsi"/>
          <w:b/>
          <w:i/>
          <w:sz w:val="22"/>
          <w:szCs w:val="22"/>
          <w:u w:val="single"/>
          <w:lang w:val="ka-GE"/>
        </w:rPr>
        <w:t xml:space="preserve">პაციენტის </w:t>
      </w:r>
      <w:r w:rsidR="00ED1036" w:rsidRPr="002332BE">
        <w:rPr>
          <w:rFonts w:ascii="Sylfaen" w:hAnsi="Sylfaen" w:cstheme="minorHAnsi"/>
          <w:b/>
          <w:i/>
          <w:sz w:val="22"/>
          <w:szCs w:val="22"/>
          <w:u w:val="single"/>
          <w:shd w:val="clear" w:color="auto" w:fill="FFFFFF"/>
          <w:lang w:val="ka-GE"/>
        </w:rPr>
        <w:t xml:space="preserve">ჯანმრთელობის მდგომარეობის შეფასების </w:t>
      </w:r>
      <w:r w:rsidR="00ED1036" w:rsidRPr="002332BE">
        <w:rPr>
          <w:rFonts w:ascii="Sylfaen" w:eastAsia="Times New Roman" w:hAnsi="Sylfaen" w:cstheme="minorHAnsi"/>
          <w:b/>
          <w:i/>
          <w:sz w:val="22"/>
          <w:szCs w:val="22"/>
          <w:u w:val="single"/>
          <w:lang w:val="ka-GE"/>
        </w:rPr>
        <w:t>შემდეგ</w:t>
      </w:r>
      <w:r w:rsidR="003B3598" w:rsidRPr="002332BE">
        <w:rPr>
          <w:rFonts w:ascii="Sylfaen" w:eastAsia="Times New Roman" w:hAnsi="Sylfaen" w:cstheme="minorHAnsi"/>
          <w:b/>
          <w:i/>
          <w:sz w:val="22"/>
          <w:szCs w:val="22"/>
          <w:u w:val="single"/>
          <w:lang w:val="ka-GE"/>
        </w:rPr>
        <w:t>;</w:t>
      </w:r>
    </w:p>
    <w:p w14:paraId="45A0D662" w14:textId="69E3E3D5" w:rsidR="00EF23B7" w:rsidRPr="002332BE" w:rsidRDefault="00EF23B7" w:rsidP="00232A56">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sz w:val="22"/>
          <w:szCs w:val="22"/>
          <w:lang w:val="ka-GE"/>
        </w:rPr>
        <w:t xml:space="preserve">გ.გ) ამ </w:t>
      </w:r>
      <w:r w:rsidR="00B607DD" w:rsidRPr="002332BE">
        <w:rPr>
          <w:rFonts w:ascii="Sylfaen" w:hAnsi="Sylfaen" w:cstheme="minorHAnsi"/>
          <w:sz w:val="22"/>
          <w:szCs w:val="22"/>
          <w:lang w:val="ka-GE"/>
        </w:rPr>
        <w:t xml:space="preserve">პუნქტის </w:t>
      </w:r>
      <w:r w:rsidRPr="002332BE">
        <w:rPr>
          <w:rFonts w:ascii="Sylfaen" w:hAnsi="Sylfaen" w:cstheme="minorHAnsi"/>
          <w:sz w:val="22"/>
          <w:szCs w:val="22"/>
          <w:lang w:val="ka-GE"/>
        </w:rPr>
        <w:t>,,გ.ბ“ ქვეპუნქტით განსაზღვრულ</w:t>
      </w:r>
      <w:r w:rsidR="00F0775B" w:rsidRPr="002332BE">
        <w:rPr>
          <w:rFonts w:ascii="Sylfaen" w:hAnsi="Sylfaen" w:cstheme="minorHAnsi"/>
          <w:sz w:val="22"/>
          <w:szCs w:val="22"/>
          <w:lang w:val="ka-GE"/>
        </w:rPr>
        <w:t xml:space="preserve"> შემთხვევებში</w:t>
      </w:r>
      <w:r w:rsidR="00AF2E11" w:rsidRPr="002332BE">
        <w:rPr>
          <w:rFonts w:ascii="Sylfaen" w:hAnsi="Sylfaen" w:cstheme="minorHAnsi"/>
          <w:sz w:val="22"/>
          <w:szCs w:val="22"/>
          <w:lang w:val="ka-GE"/>
        </w:rPr>
        <w:t xml:space="preserve">, </w:t>
      </w:r>
      <w:r w:rsidR="007667C2" w:rsidRPr="002332BE">
        <w:rPr>
          <w:rFonts w:ascii="Sylfaen" w:hAnsi="Sylfaen" w:cstheme="minorHAnsi"/>
          <w:sz w:val="22"/>
          <w:szCs w:val="22"/>
          <w:lang w:val="ka-GE"/>
        </w:rPr>
        <w:t>საწყისი ჰოსპიტალური მკურნალობის</w:t>
      </w:r>
      <w:r w:rsidR="00C93E05" w:rsidRPr="002332BE">
        <w:rPr>
          <w:rStyle w:val="FootnoteReference"/>
          <w:rFonts w:ascii="Sylfaen" w:hAnsi="Sylfaen" w:cstheme="minorHAnsi"/>
          <w:b/>
          <w:sz w:val="22"/>
          <w:szCs w:val="22"/>
          <w:lang w:val="ka-GE"/>
        </w:rPr>
        <w:footnoteReference w:id="3"/>
      </w:r>
      <w:r w:rsidR="007667C2" w:rsidRPr="002332BE">
        <w:rPr>
          <w:rFonts w:ascii="Sylfaen" w:hAnsi="Sylfaen" w:cstheme="minorHAnsi"/>
          <w:sz w:val="22"/>
          <w:szCs w:val="22"/>
          <w:lang w:val="ka-GE"/>
        </w:rPr>
        <w:t xml:space="preserve"> შემდეგ, პაციენტები </w:t>
      </w:r>
      <w:r w:rsidR="00536653" w:rsidRPr="002332BE">
        <w:rPr>
          <w:rFonts w:ascii="Sylfaen" w:hAnsi="Sylfaen" w:cstheme="minorHAnsi"/>
          <w:sz w:val="22"/>
          <w:szCs w:val="22"/>
          <w:lang w:val="ka-GE"/>
        </w:rPr>
        <w:t>COVID-19</w:t>
      </w:r>
      <w:r w:rsidR="007667C2" w:rsidRPr="002332BE">
        <w:rPr>
          <w:rFonts w:ascii="Sylfaen" w:hAnsi="Sylfaen" w:cstheme="minorHAnsi"/>
          <w:sz w:val="22"/>
          <w:szCs w:val="22"/>
          <w:lang w:val="ka-GE"/>
        </w:rPr>
        <w:t>-ის მსუბუქი ფორმით</w:t>
      </w:r>
      <w:r w:rsidR="007344F0" w:rsidRPr="002332BE">
        <w:rPr>
          <w:rFonts w:ascii="Sylfaen" w:hAnsi="Sylfaen" w:cstheme="minorHAnsi"/>
          <w:sz w:val="22"/>
          <w:szCs w:val="22"/>
          <w:lang w:val="ka-GE"/>
        </w:rPr>
        <w:t>, გარდა ამ დანართის მე-</w:t>
      </w:r>
      <w:r w:rsidR="00EF7836" w:rsidRPr="002332BE">
        <w:rPr>
          <w:rFonts w:ascii="Sylfaen" w:hAnsi="Sylfaen" w:cstheme="minorHAnsi"/>
          <w:sz w:val="22"/>
          <w:szCs w:val="22"/>
          <w:lang w:val="ka-GE"/>
        </w:rPr>
        <w:t xml:space="preserve">2 </w:t>
      </w:r>
      <w:r w:rsidR="007344F0" w:rsidRPr="002332BE">
        <w:rPr>
          <w:rFonts w:ascii="Sylfaen" w:hAnsi="Sylfaen" w:cstheme="minorHAnsi"/>
          <w:sz w:val="22"/>
          <w:szCs w:val="22"/>
          <w:lang w:val="ka-GE"/>
        </w:rPr>
        <w:t>პუნქტით გათვალისწინებული შემთხვევებისა,</w:t>
      </w:r>
      <w:r w:rsidR="007667C2" w:rsidRPr="002332BE">
        <w:rPr>
          <w:rFonts w:ascii="Sylfaen" w:hAnsi="Sylfaen" w:cstheme="minorHAnsi"/>
          <w:sz w:val="22"/>
          <w:szCs w:val="22"/>
          <w:lang w:val="ka-GE"/>
        </w:rPr>
        <w:t xml:space="preserve"> </w:t>
      </w:r>
      <w:r w:rsidRPr="002332BE">
        <w:rPr>
          <w:rFonts w:ascii="Sylfaen" w:hAnsi="Sylfaen" w:cstheme="minorHAnsi"/>
          <w:sz w:val="22"/>
          <w:szCs w:val="22"/>
          <w:lang w:val="ka-GE"/>
        </w:rPr>
        <w:t xml:space="preserve">ექვემდებარებიან </w:t>
      </w:r>
      <w:r w:rsidRPr="002332BE">
        <w:rPr>
          <w:rFonts w:ascii="Sylfaen" w:hAnsi="Sylfaen" w:cstheme="minorHAnsi"/>
          <w:b/>
          <w:bCs/>
          <w:iCs/>
          <w:color w:val="212121"/>
          <w:sz w:val="22"/>
          <w:szCs w:val="22"/>
          <w:lang w:val="ka-GE"/>
        </w:rPr>
        <w:t>ბინაზე</w:t>
      </w:r>
      <w:r w:rsidRPr="002332BE">
        <w:rPr>
          <w:rFonts w:ascii="Sylfaen" w:hAnsi="Sylfaen" w:cstheme="minorHAnsi"/>
          <w:bCs/>
          <w:iCs/>
          <w:color w:val="212121"/>
          <w:sz w:val="22"/>
          <w:szCs w:val="22"/>
          <w:lang w:val="ka-GE"/>
        </w:rPr>
        <w:t xml:space="preserve"> გადაყვანას ნებისმიერ ვადაზე</w:t>
      </w:r>
      <w:r w:rsidR="00EF7836" w:rsidRPr="002332BE">
        <w:rPr>
          <w:rFonts w:ascii="Sylfaen" w:hAnsi="Sylfaen" w:cstheme="minorHAnsi"/>
          <w:bCs/>
          <w:iCs/>
          <w:color w:val="212121"/>
          <w:sz w:val="22"/>
          <w:szCs w:val="22"/>
          <w:lang w:val="ka-GE"/>
        </w:rPr>
        <w:t xml:space="preserve">, </w:t>
      </w:r>
      <w:r w:rsidR="00EF7836" w:rsidRPr="002332BE">
        <w:rPr>
          <w:rFonts w:ascii="Sylfaen" w:hAnsi="Sylfaen" w:cstheme="minorHAnsi"/>
          <w:b/>
          <w:sz w:val="22"/>
          <w:szCs w:val="22"/>
          <w:lang w:val="ka-GE"/>
        </w:rPr>
        <w:t>ონლაინ-კლინიკის/დაზღვევის ექიმის</w:t>
      </w:r>
      <w:r w:rsidR="00EF7836" w:rsidRPr="002332BE">
        <w:rPr>
          <w:rFonts w:ascii="Sylfaen" w:hAnsi="Sylfaen" w:cstheme="minorHAnsi"/>
          <w:sz w:val="22"/>
          <w:szCs w:val="22"/>
          <w:lang w:val="ka-GE"/>
        </w:rPr>
        <w:t xml:space="preserve"> მეთვალყურეობის გაგრძელების მიზნით</w:t>
      </w:r>
      <w:r w:rsidRPr="002332BE">
        <w:rPr>
          <w:rFonts w:ascii="Sylfaen" w:hAnsi="Sylfaen" w:cstheme="minorHAnsi"/>
          <w:bCs/>
          <w:iCs/>
          <w:color w:val="212121"/>
          <w:sz w:val="22"/>
          <w:szCs w:val="22"/>
          <w:lang w:val="ka-GE"/>
        </w:rPr>
        <w:t xml:space="preserve">. ამ შემთხვევაში იზოლაციის ვადა აგრძელებს უკვე დაწყებულს, </w:t>
      </w:r>
      <w:r w:rsidRPr="002332BE">
        <w:rPr>
          <w:rFonts w:ascii="Sylfaen" w:hAnsi="Sylfaen" w:cstheme="minorHAnsi"/>
          <w:sz w:val="22"/>
          <w:szCs w:val="22"/>
        </w:rPr>
        <w:t>SARS-CoV-2-</w:t>
      </w:r>
      <w:r w:rsidRPr="002332BE">
        <w:rPr>
          <w:rFonts w:ascii="Sylfaen" w:hAnsi="Sylfaen" w:cstheme="minorHAnsi"/>
          <w:sz w:val="22"/>
          <w:szCs w:val="22"/>
          <w:lang w:val="ka-GE"/>
        </w:rPr>
        <w:t>ის გამომვლენი ტესტირების გარეშე</w:t>
      </w:r>
      <w:r w:rsidRPr="002332BE">
        <w:rPr>
          <w:rFonts w:ascii="Sylfaen" w:hAnsi="Sylfaen" w:cstheme="minorHAnsi"/>
          <w:bCs/>
          <w:iCs/>
          <w:color w:val="212121"/>
          <w:sz w:val="22"/>
          <w:szCs w:val="22"/>
          <w:lang w:val="ka-GE"/>
        </w:rPr>
        <w:t xml:space="preserve">. ამასთან, </w:t>
      </w:r>
      <w:r w:rsidRPr="002332BE">
        <w:rPr>
          <w:rFonts w:ascii="Sylfaen" w:hAnsi="Sylfaen" w:cstheme="minorHAnsi"/>
          <w:b/>
          <w:bCs/>
          <w:iCs/>
          <w:color w:val="212121"/>
          <w:sz w:val="22"/>
          <w:szCs w:val="22"/>
          <w:lang w:val="ka-GE"/>
        </w:rPr>
        <w:t>ბინაზე</w:t>
      </w:r>
      <w:r w:rsidRPr="002332BE">
        <w:rPr>
          <w:rFonts w:ascii="Sylfaen" w:hAnsi="Sylfaen" w:cstheme="minorHAnsi"/>
          <w:bCs/>
          <w:iCs/>
          <w:color w:val="212121"/>
          <w:sz w:val="22"/>
          <w:szCs w:val="22"/>
          <w:lang w:val="ka-GE"/>
        </w:rPr>
        <w:t xml:space="preserve"> გადაყვანის გადაწყვეტილებ</w:t>
      </w:r>
      <w:r w:rsidR="002158D5" w:rsidRPr="002332BE">
        <w:rPr>
          <w:rFonts w:ascii="Sylfaen" w:hAnsi="Sylfaen" w:cstheme="minorHAnsi"/>
          <w:bCs/>
          <w:iCs/>
          <w:color w:val="212121"/>
          <w:sz w:val="22"/>
          <w:szCs w:val="22"/>
          <w:lang w:val="ka-GE"/>
        </w:rPr>
        <w:t>ა</w:t>
      </w:r>
      <w:r w:rsidRPr="002332BE">
        <w:rPr>
          <w:rFonts w:ascii="Sylfaen" w:hAnsi="Sylfaen" w:cstheme="minorHAnsi"/>
          <w:bCs/>
          <w:iCs/>
          <w:color w:val="212121"/>
          <w:sz w:val="22"/>
          <w:szCs w:val="22"/>
          <w:lang w:val="ka-GE"/>
        </w:rPr>
        <w:t xml:space="preserve"> მიიღება ორი ექიმის </w:t>
      </w:r>
      <w:r w:rsidR="00D24CA6" w:rsidRPr="002332BE">
        <w:rPr>
          <w:rFonts w:ascii="Sylfaen" w:hAnsi="Sylfaen" w:cstheme="minorHAnsi"/>
          <w:bCs/>
          <w:iCs/>
          <w:color w:val="212121"/>
          <w:sz w:val="22"/>
          <w:szCs w:val="22"/>
          <w:lang w:val="ka-GE"/>
        </w:rPr>
        <w:t xml:space="preserve">(მკურნალი და განყოფილების გამგე) </w:t>
      </w:r>
      <w:r w:rsidRPr="002332BE">
        <w:rPr>
          <w:rFonts w:ascii="Sylfaen" w:hAnsi="Sylfaen" w:cstheme="minorHAnsi"/>
          <w:bCs/>
          <w:iCs/>
          <w:color w:val="212121"/>
          <w:sz w:val="22"/>
          <w:szCs w:val="22"/>
          <w:lang w:val="ka-GE"/>
        </w:rPr>
        <w:t>გადაწყვეტილებით</w:t>
      </w:r>
      <w:r w:rsidR="00956BAF">
        <w:rPr>
          <w:rFonts w:ascii="Sylfaen" w:hAnsi="Sylfaen" w:cstheme="minorHAnsi"/>
          <w:bCs/>
          <w:iCs/>
          <w:color w:val="212121"/>
          <w:sz w:val="22"/>
          <w:szCs w:val="22"/>
          <w:lang w:val="ka-GE"/>
        </w:rPr>
        <w:t>.</w:t>
      </w:r>
    </w:p>
    <w:p w14:paraId="49EBB184" w14:textId="7205E8DF" w:rsidR="00B25670" w:rsidRPr="002332BE" w:rsidRDefault="00B2567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bCs/>
          <w:iCs/>
          <w:color w:val="212121"/>
          <w:sz w:val="22"/>
          <w:szCs w:val="22"/>
          <w:lang w:val="ka-GE"/>
        </w:rPr>
      </w:pPr>
    </w:p>
    <w:p w14:paraId="0141319A" w14:textId="641FE834" w:rsidR="007344F0" w:rsidRPr="002332BE" w:rsidRDefault="00EF783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b/>
          <w:sz w:val="22"/>
          <w:szCs w:val="22"/>
          <w:lang w:val="ka-GE"/>
        </w:rPr>
        <w:lastRenderedPageBreak/>
        <w:t>2</w:t>
      </w:r>
      <w:r w:rsidR="007667C2" w:rsidRPr="002332BE">
        <w:rPr>
          <w:rFonts w:ascii="Sylfaen" w:hAnsi="Sylfaen" w:cstheme="minorHAnsi"/>
          <w:b/>
          <w:sz w:val="22"/>
          <w:szCs w:val="22"/>
          <w:lang w:val="ka-GE"/>
        </w:rPr>
        <w:t>.</w:t>
      </w:r>
      <w:r w:rsidR="007667C2" w:rsidRPr="002332BE">
        <w:rPr>
          <w:rFonts w:ascii="Sylfaen" w:hAnsi="Sylfaen" w:cstheme="minorHAnsi"/>
          <w:sz w:val="22"/>
          <w:szCs w:val="22"/>
          <w:lang w:val="ka-GE"/>
        </w:rPr>
        <w:tab/>
      </w:r>
      <w:r w:rsidR="00FC50C0" w:rsidRPr="002332BE">
        <w:rPr>
          <w:rFonts w:ascii="Sylfaen" w:hAnsi="Sylfaen" w:cstheme="minorHAnsi"/>
          <w:b/>
          <w:sz w:val="22"/>
          <w:szCs w:val="22"/>
          <w:lang w:val="ka-GE"/>
        </w:rPr>
        <w:t>ბინაზე დატოვება</w:t>
      </w:r>
      <w:r w:rsidR="007667C2" w:rsidRPr="002332BE">
        <w:rPr>
          <w:rFonts w:ascii="Sylfaen" w:hAnsi="Sylfaen" w:cstheme="minorHAnsi"/>
          <w:b/>
          <w:sz w:val="22"/>
          <w:szCs w:val="22"/>
          <w:lang w:val="ka-GE"/>
        </w:rPr>
        <w:t xml:space="preserve"> არ არის რეკომენდებული</w:t>
      </w:r>
      <w:r w:rsidR="007344F0" w:rsidRPr="002332BE">
        <w:rPr>
          <w:rFonts w:ascii="Sylfaen" w:hAnsi="Sylfaen" w:cstheme="minorHAnsi"/>
          <w:b/>
          <w:sz w:val="22"/>
          <w:szCs w:val="22"/>
          <w:lang w:val="ka-GE"/>
        </w:rPr>
        <w:t>:</w:t>
      </w:r>
    </w:p>
    <w:p w14:paraId="75256367" w14:textId="44A81842" w:rsidR="00B25670" w:rsidRPr="002332BE"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b/>
          <w:sz w:val="22"/>
          <w:szCs w:val="22"/>
          <w:lang w:val="ka-GE"/>
        </w:rPr>
      </w:pPr>
      <w:r w:rsidRPr="002332BE">
        <w:rPr>
          <w:rFonts w:ascii="Sylfaen" w:hAnsi="Sylfaen" w:cstheme="minorHAnsi"/>
          <w:sz w:val="22"/>
          <w:szCs w:val="22"/>
          <w:lang w:val="ka-GE"/>
        </w:rPr>
        <w:t>ა)</w:t>
      </w:r>
      <w:r w:rsidR="007667C2" w:rsidRPr="002332BE">
        <w:rPr>
          <w:rFonts w:ascii="Sylfaen" w:hAnsi="Sylfaen" w:cstheme="minorHAnsi"/>
          <w:sz w:val="22"/>
          <w:szCs w:val="22"/>
          <w:lang w:val="ka-GE"/>
        </w:rPr>
        <w:t xml:space="preserve"> პაციენტებისთვის, რომელთაც აქვთ რომელიმე ქრონიკული დაავადება </w:t>
      </w:r>
      <w:r w:rsidR="00E14FB8" w:rsidRPr="002332BE">
        <w:rPr>
          <w:rFonts w:ascii="Sylfaen" w:hAnsi="Sylfaen" w:cstheme="minorHAnsi"/>
          <w:sz w:val="22"/>
          <w:szCs w:val="22"/>
          <w:lang w:val="ka-GE"/>
        </w:rPr>
        <w:t>(ჰიპერტენზია, გულის კორონარული დაავადება, გულის უკმარისობა, ფილტვის ქრონიკული ობსტრუქციული დაავადება, ბრონქული ასთმა, შაქრიანი დიაბეტი, სიმსუქნე, ონკოლოგიური პათოლოგიები, აივ ინფექცია/შიდსი და სხვ.)</w:t>
      </w:r>
      <w:r w:rsidR="003A6038" w:rsidRPr="002332BE">
        <w:rPr>
          <w:rFonts w:ascii="Sylfaen" w:hAnsi="Sylfaen" w:cstheme="minorHAnsi"/>
          <w:sz w:val="22"/>
          <w:szCs w:val="22"/>
          <w:lang w:val="ka-GE"/>
        </w:rPr>
        <w:t xml:space="preserve"> </w:t>
      </w:r>
      <w:r w:rsidR="00B010BF" w:rsidRPr="002332BE">
        <w:rPr>
          <w:rFonts w:ascii="Sylfaen" w:hAnsi="Sylfaen" w:cstheme="minorHAnsi"/>
          <w:sz w:val="22"/>
          <w:szCs w:val="22"/>
          <w:lang w:val="ka-GE"/>
        </w:rPr>
        <w:t xml:space="preserve">„ახალი კორონავირუსით (SARS-CoV-2) გამოწვეული ინფექციის (COVID-19) კლინიკური მართვა მოზრდილ ჰოსპიტალიზებულ პაციენტებში“ - კლინიკური პრაქტიკის ეროვნული რეკომენდაციის (გაიდლაინის)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F50047" w:rsidRPr="002332BE">
        <w:rPr>
          <w:rFonts w:ascii="Sylfaen" w:hAnsi="Sylfaen" w:cstheme="minorHAnsi"/>
          <w:sz w:val="22"/>
          <w:szCs w:val="22"/>
          <w:lang w:val="ka-GE"/>
        </w:rPr>
        <w:t xml:space="preserve">2022 </w:t>
      </w:r>
      <w:r w:rsidR="00B010BF" w:rsidRPr="002332BE">
        <w:rPr>
          <w:rFonts w:ascii="Sylfaen" w:hAnsi="Sylfaen" w:cstheme="minorHAnsi"/>
          <w:sz w:val="22"/>
          <w:szCs w:val="22"/>
          <w:lang w:val="ka-GE"/>
        </w:rPr>
        <w:t xml:space="preserve">წლის </w:t>
      </w:r>
      <w:r w:rsidR="00F50047" w:rsidRPr="002332BE">
        <w:rPr>
          <w:rFonts w:ascii="Sylfaen" w:hAnsi="Sylfaen" w:cstheme="minorHAnsi"/>
          <w:sz w:val="22"/>
          <w:szCs w:val="22"/>
          <w:lang w:val="ka-GE"/>
        </w:rPr>
        <w:t>4 აგვისტოს</w:t>
      </w:r>
      <w:r w:rsidR="00F50047" w:rsidRPr="002332BE">
        <w:rPr>
          <w:rFonts w:ascii="Sylfaen" w:hAnsi="Sylfaen" w:cstheme="minorHAnsi"/>
          <w:sz w:val="22"/>
          <w:szCs w:val="22"/>
        </w:rPr>
        <w:t xml:space="preserve"> № MOH 9 22 00000096</w:t>
      </w:r>
      <w:r w:rsidR="00F50047" w:rsidRPr="002332BE">
        <w:rPr>
          <w:rFonts w:ascii="Sylfaen" w:hAnsi="Sylfaen" w:cstheme="minorHAnsi"/>
          <w:sz w:val="22"/>
          <w:szCs w:val="22"/>
          <w:lang w:val="ka-GE"/>
        </w:rPr>
        <w:t xml:space="preserve"> ბრძანების შესაბამისად;</w:t>
      </w:r>
    </w:p>
    <w:p w14:paraId="10B51CA6" w14:textId="18508C2D" w:rsidR="00911033" w:rsidRPr="002332BE"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shd w:val="clear" w:color="auto" w:fill="FFFFFF"/>
          <w:lang w:val="ka-GE"/>
        </w:rPr>
      </w:pPr>
      <w:r w:rsidRPr="002332BE">
        <w:rPr>
          <w:rFonts w:ascii="Sylfaen" w:hAnsi="Sylfaen" w:cstheme="minorHAnsi"/>
          <w:sz w:val="22"/>
          <w:szCs w:val="22"/>
          <w:lang w:val="ka-GE"/>
        </w:rPr>
        <w:t>ბ)</w:t>
      </w:r>
      <w:r w:rsidR="007667C2" w:rsidRPr="002332BE">
        <w:rPr>
          <w:rFonts w:ascii="Sylfaen" w:hAnsi="Sylfaen" w:cstheme="minorHAnsi"/>
          <w:sz w:val="22"/>
          <w:szCs w:val="22"/>
          <w:lang w:val="ka-GE"/>
        </w:rPr>
        <w:t xml:space="preserve"> </w:t>
      </w:r>
      <w:proofErr w:type="spellStart"/>
      <w:r w:rsidR="002E0ED3" w:rsidRPr="002332BE">
        <w:rPr>
          <w:rFonts w:ascii="Sylfaen" w:hAnsi="Sylfaen" w:cstheme="minorHAnsi"/>
          <w:sz w:val="22"/>
          <w:szCs w:val="22"/>
          <w:shd w:val="clear" w:color="auto" w:fill="FFFFFF"/>
        </w:rPr>
        <w:t>პედიატრიული</w:t>
      </w:r>
      <w:proofErr w:type="spellEnd"/>
      <w:r w:rsidR="002E0ED3" w:rsidRPr="002332BE">
        <w:rPr>
          <w:rFonts w:ascii="Sylfaen" w:hAnsi="Sylfaen" w:cstheme="minorHAnsi"/>
          <w:sz w:val="22"/>
          <w:szCs w:val="22"/>
          <w:shd w:val="clear" w:color="auto" w:fill="FFFFFF"/>
        </w:rPr>
        <w:t xml:space="preserve"> </w:t>
      </w:r>
      <w:proofErr w:type="spellStart"/>
      <w:r w:rsidR="002E0ED3" w:rsidRPr="002332BE">
        <w:rPr>
          <w:rFonts w:ascii="Sylfaen" w:hAnsi="Sylfaen" w:cstheme="minorHAnsi"/>
          <w:sz w:val="22"/>
          <w:szCs w:val="22"/>
          <w:shd w:val="clear" w:color="auto" w:fill="FFFFFF"/>
        </w:rPr>
        <w:t>ასაკის</w:t>
      </w:r>
      <w:proofErr w:type="spellEnd"/>
      <w:r w:rsidR="002E0ED3" w:rsidRPr="002332BE">
        <w:rPr>
          <w:rFonts w:ascii="Sylfaen" w:hAnsi="Sylfaen" w:cstheme="minorHAnsi"/>
          <w:sz w:val="22"/>
          <w:szCs w:val="22"/>
          <w:shd w:val="clear" w:color="auto" w:fill="FFFFFF"/>
        </w:rPr>
        <w:t xml:space="preserve"> </w:t>
      </w:r>
      <w:proofErr w:type="spellStart"/>
      <w:r w:rsidR="002E0ED3" w:rsidRPr="002332BE">
        <w:rPr>
          <w:rFonts w:ascii="Sylfaen" w:hAnsi="Sylfaen" w:cstheme="minorHAnsi"/>
          <w:sz w:val="22"/>
          <w:szCs w:val="22"/>
          <w:shd w:val="clear" w:color="auto" w:fill="FFFFFF"/>
        </w:rPr>
        <w:t>პოპულაციისთვის</w:t>
      </w:r>
      <w:proofErr w:type="spellEnd"/>
      <w:r w:rsidRPr="002332BE">
        <w:rPr>
          <w:rFonts w:ascii="Sylfaen" w:hAnsi="Sylfaen" w:cstheme="minorHAnsi"/>
          <w:sz w:val="22"/>
          <w:szCs w:val="22"/>
          <w:shd w:val="clear" w:color="auto" w:fill="FFFFFF"/>
          <w:lang w:val="ka-GE"/>
        </w:rPr>
        <w:t xml:space="preserve"> </w:t>
      </w:r>
      <w:r w:rsidR="002E0ED3" w:rsidRPr="002332BE">
        <w:rPr>
          <w:rFonts w:ascii="Sylfaen" w:hAnsi="Sylfaen" w:cstheme="minorHAnsi"/>
          <w:sz w:val="22"/>
          <w:szCs w:val="22"/>
          <w:shd w:val="clear" w:color="auto" w:fill="FFFFFF"/>
        </w:rPr>
        <w:t>(</w:t>
      </w:r>
      <w:r w:rsidR="00AE75F9" w:rsidRPr="002332BE">
        <w:rPr>
          <w:rFonts w:ascii="Sylfaen" w:hAnsi="Sylfaen" w:cstheme="minorHAnsi"/>
          <w:sz w:val="22"/>
          <w:szCs w:val="22"/>
          <w:shd w:val="clear" w:color="auto" w:fill="FFFFFF"/>
          <w:lang w:val="ka-GE"/>
        </w:rPr>
        <w:t>0-1</w:t>
      </w:r>
      <w:r w:rsidR="00AE75F9" w:rsidRPr="002332BE">
        <w:rPr>
          <w:rFonts w:ascii="Sylfaen" w:hAnsi="Sylfaen" w:cstheme="minorHAnsi"/>
          <w:sz w:val="22"/>
          <w:szCs w:val="22"/>
          <w:shd w:val="clear" w:color="auto" w:fill="FFFFFF"/>
        </w:rPr>
        <w:t xml:space="preserve"> </w:t>
      </w:r>
      <w:proofErr w:type="spellStart"/>
      <w:r w:rsidR="002E0ED3" w:rsidRPr="002332BE">
        <w:rPr>
          <w:rFonts w:ascii="Sylfaen" w:hAnsi="Sylfaen" w:cstheme="minorHAnsi"/>
          <w:sz w:val="22"/>
          <w:szCs w:val="22"/>
          <w:shd w:val="clear" w:color="auto" w:fill="FFFFFF"/>
        </w:rPr>
        <w:t>წლამდე</w:t>
      </w:r>
      <w:proofErr w:type="spellEnd"/>
      <w:r w:rsidR="002E0ED3" w:rsidRPr="002332BE">
        <w:rPr>
          <w:rFonts w:ascii="Sylfaen" w:hAnsi="Sylfaen" w:cstheme="minorHAnsi"/>
          <w:sz w:val="22"/>
          <w:szCs w:val="22"/>
          <w:shd w:val="clear" w:color="auto" w:fill="FFFFFF"/>
        </w:rPr>
        <w:t xml:space="preserve">), </w:t>
      </w:r>
      <w:proofErr w:type="spellStart"/>
      <w:r w:rsidR="002E0ED3" w:rsidRPr="002332BE">
        <w:rPr>
          <w:rFonts w:ascii="Sylfaen" w:hAnsi="Sylfaen" w:cstheme="minorHAnsi"/>
          <w:sz w:val="22"/>
          <w:szCs w:val="22"/>
          <w:shd w:val="clear" w:color="auto" w:fill="FFFFFF"/>
        </w:rPr>
        <w:t>ხანდაზმულებისთვის</w:t>
      </w:r>
      <w:proofErr w:type="spellEnd"/>
      <w:r w:rsidR="002E0ED3" w:rsidRPr="002332BE">
        <w:rPr>
          <w:rFonts w:ascii="Sylfaen" w:hAnsi="Sylfaen" w:cstheme="minorHAnsi"/>
          <w:sz w:val="22"/>
          <w:szCs w:val="22"/>
          <w:shd w:val="clear" w:color="auto" w:fill="FFFFFF"/>
        </w:rPr>
        <w:t xml:space="preserve"> </w:t>
      </w:r>
      <w:r w:rsidRPr="002332BE">
        <w:rPr>
          <w:rFonts w:ascii="Sylfaen" w:hAnsi="Sylfaen" w:cstheme="minorHAnsi"/>
          <w:sz w:val="22"/>
          <w:szCs w:val="22"/>
          <w:shd w:val="clear" w:color="auto" w:fill="FFFFFF"/>
          <w:lang w:val="ka-GE"/>
        </w:rPr>
        <w:t>(</w:t>
      </w:r>
      <w:r w:rsidR="002E0ED3" w:rsidRPr="002332BE">
        <w:rPr>
          <w:rFonts w:ascii="Sylfaen" w:hAnsi="Sylfaen" w:cstheme="minorHAnsi"/>
          <w:sz w:val="22"/>
          <w:szCs w:val="22"/>
          <w:shd w:val="clear" w:color="auto" w:fill="FFFFFF"/>
        </w:rPr>
        <w:t>65</w:t>
      </w:r>
      <w:r w:rsidR="000A03C9" w:rsidRPr="002332BE">
        <w:rPr>
          <w:rFonts w:ascii="Sylfaen" w:hAnsi="Sylfaen" w:cstheme="minorHAnsi"/>
          <w:sz w:val="22"/>
          <w:szCs w:val="22"/>
          <w:shd w:val="clear" w:color="auto" w:fill="FFFFFF"/>
          <w:lang w:val="ka-GE"/>
        </w:rPr>
        <w:t xml:space="preserve"> წელს ზემოთ</w:t>
      </w:r>
      <w:r w:rsidRPr="002332BE">
        <w:rPr>
          <w:rFonts w:ascii="Sylfaen" w:hAnsi="Sylfaen" w:cstheme="minorHAnsi"/>
          <w:sz w:val="22"/>
          <w:szCs w:val="22"/>
          <w:shd w:val="clear" w:color="auto" w:fill="FFFFFF"/>
          <w:lang w:val="ka-GE"/>
        </w:rPr>
        <w:t>)</w:t>
      </w:r>
      <w:r w:rsidR="0052695B" w:rsidRPr="002332BE">
        <w:rPr>
          <w:rFonts w:ascii="Sylfaen" w:hAnsi="Sylfaen" w:cstheme="minorHAnsi"/>
          <w:sz w:val="22"/>
          <w:szCs w:val="22"/>
          <w:shd w:val="clear" w:color="auto" w:fill="FFFFFF"/>
          <w:lang w:val="ka-GE"/>
        </w:rPr>
        <w:t>;</w:t>
      </w:r>
    </w:p>
    <w:p w14:paraId="54312E6B" w14:textId="371C11F8" w:rsidR="0042472C" w:rsidRPr="002332BE" w:rsidRDefault="0042472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shd w:val="clear" w:color="auto" w:fill="FFFFFF"/>
          <w:lang w:val="ka-GE"/>
        </w:rPr>
      </w:pPr>
      <w:r w:rsidRPr="002332BE">
        <w:rPr>
          <w:rFonts w:ascii="Sylfaen" w:hAnsi="Sylfaen" w:cstheme="minorHAnsi"/>
          <w:sz w:val="22"/>
          <w:szCs w:val="22"/>
          <w:shd w:val="clear" w:color="auto" w:fill="FFFFFF"/>
          <w:lang w:val="ka-GE"/>
        </w:rPr>
        <w:t>გ) ამ პუნქტის ,,ა“ და ,,ბ“ ქვეპუნქტებით განსაზღვრულ შემთხვევებში, პაციენტის კლინიკური მდგომარეობის ერთობლივი შეფასების საფუძველზე, ორი ექიმის (ონლაინ-კლინიკის ექიმი და ამავე კლინიკის კლინიკური მენეჯერი) გადაწყვეტილებით შესაძლებელია მიღებულ იქნ</w:t>
      </w:r>
      <w:r w:rsidR="00050DC3">
        <w:rPr>
          <w:rFonts w:ascii="Sylfaen" w:hAnsi="Sylfaen" w:cstheme="minorHAnsi"/>
          <w:sz w:val="22"/>
          <w:szCs w:val="22"/>
          <w:shd w:val="clear" w:color="auto" w:fill="FFFFFF"/>
          <w:lang w:val="ka-GE"/>
        </w:rPr>
        <w:t>ე</w:t>
      </w:r>
      <w:r w:rsidRPr="002332BE">
        <w:rPr>
          <w:rFonts w:ascii="Sylfaen" w:hAnsi="Sylfaen" w:cstheme="minorHAnsi"/>
          <w:sz w:val="22"/>
          <w:szCs w:val="22"/>
          <w:shd w:val="clear" w:color="auto" w:fill="FFFFFF"/>
          <w:lang w:val="ka-GE"/>
        </w:rPr>
        <w:t xml:space="preserve">ს გადაწყვეტილება ამ პაციენტის ბინაზე დატოვების შესახებ. </w:t>
      </w:r>
    </w:p>
    <w:p w14:paraId="521D96DB" w14:textId="77777777" w:rsidR="0042472C" w:rsidRPr="002332BE" w:rsidRDefault="004247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shd w:val="clear" w:color="auto" w:fill="FFFFFF"/>
          <w:lang w:val="ka-GE"/>
        </w:rPr>
      </w:pPr>
    </w:p>
    <w:p w14:paraId="77A6DD53" w14:textId="4AEA3355" w:rsidR="007A632C" w:rsidRPr="002332BE" w:rsidRDefault="00EF7836" w:rsidP="00B32180">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sz w:val="22"/>
          <w:szCs w:val="22"/>
          <w:lang w:val="ka-GE"/>
        </w:rPr>
      </w:pPr>
      <w:r w:rsidRPr="002332BE">
        <w:rPr>
          <w:rFonts w:ascii="Sylfaen" w:hAnsi="Sylfaen" w:cstheme="minorHAnsi"/>
          <w:b/>
          <w:sz w:val="22"/>
          <w:szCs w:val="22"/>
          <w:lang w:val="ka-GE"/>
        </w:rPr>
        <w:t>3</w:t>
      </w:r>
      <w:r w:rsidR="005C3A56" w:rsidRPr="002332BE">
        <w:rPr>
          <w:rFonts w:ascii="Sylfaen" w:hAnsi="Sylfaen" w:cstheme="minorHAnsi"/>
          <w:b/>
          <w:sz w:val="22"/>
          <w:szCs w:val="22"/>
          <w:lang w:val="ka-GE"/>
        </w:rPr>
        <w:t xml:space="preserve">. </w:t>
      </w:r>
      <w:r w:rsidR="00C93E05" w:rsidRPr="002332BE">
        <w:rPr>
          <w:rFonts w:ascii="Sylfaen" w:hAnsi="Sylfaen" w:cstheme="minorHAnsi"/>
          <w:b/>
          <w:sz w:val="22"/>
          <w:szCs w:val="22"/>
          <w:lang w:val="ka-GE"/>
        </w:rPr>
        <w:t>ბინაზე მეთვალყურეობ</w:t>
      </w:r>
      <w:r w:rsidR="00231FF2" w:rsidRPr="002332BE">
        <w:rPr>
          <w:rFonts w:ascii="Sylfaen" w:hAnsi="Sylfaen" w:cstheme="minorHAnsi"/>
          <w:b/>
          <w:sz w:val="22"/>
          <w:szCs w:val="22"/>
          <w:lang w:val="ka-GE"/>
        </w:rPr>
        <w:t>ზე</w:t>
      </w:r>
      <w:r w:rsidR="00C93E05" w:rsidRPr="002332BE">
        <w:rPr>
          <w:rFonts w:ascii="Sylfaen" w:hAnsi="Sylfaen" w:cstheme="minorHAnsi"/>
          <w:b/>
          <w:sz w:val="22"/>
          <w:szCs w:val="22"/>
          <w:lang w:val="ka-GE"/>
        </w:rPr>
        <w:t xml:space="preserve"> </w:t>
      </w:r>
      <w:r w:rsidR="00EF23B7" w:rsidRPr="002332BE">
        <w:rPr>
          <w:rFonts w:ascii="Sylfaen" w:hAnsi="Sylfaen" w:cstheme="minorHAnsi"/>
          <w:b/>
          <w:sz w:val="22"/>
          <w:szCs w:val="22"/>
          <w:lang w:val="ka-GE"/>
        </w:rPr>
        <w:t xml:space="preserve">მყოფი </w:t>
      </w:r>
      <w:r w:rsidR="005F2E58" w:rsidRPr="002332BE">
        <w:rPr>
          <w:rFonts w:ascii="Sylfaen" w:hAnsi="Sylfaen" w:cstheme="minorHAnsi"/>
          <w:b/>
          <w:color w:val="000000"/>
          <w:sz w:val="22"/>
          <w:szCs w:val="22"/>
          <w:lang w:val="ka-GE"/>
        </w:rPr>
        <w:t>COVID-19-ის  დიაგნოზის მქონე ორსულ</w:t>
      </w:r>
      <w:r w:rsidR="00231FF2" w:rsidRPr="002332BE">
        <w:rPr>
          <w:rFonts w:ascii="Sylfaen" w:hAnsi="Sylfaen" w:cstheme="minorHAnsi"/>
          <w:b/>
          <w:color w:val="000000"/>
          <w:sz w:val="22"/>
          <w:szCs w:val="22"/>
          <w:lang w:val="ka-GE"/>
        </w:rPr>
        <w:t>ი</w:t>
      </w:r>
      <w:r w:rsidR="005F2E58" w:rsidRPr="002332BE">
        <w:rPr>
          <w:rFonts w:ascii="Sylfaen" w:hAnsi="Sylfaen" w:cstheme="minorHAnsi"/>
          <w:b/>
          <w:color w:val="000000"/>
          <w:sz w:val="22"/>
          <w:szCs w:val="22"/>
          <w:lang w:val="ka-GE"/>
        </w:rPr>
        <w:t xml:space="preserve"> </w:t>
      </w:r>
      <w:r w:rsidR="00EF23B7" w:rsidRPr="002332BE">
        <w:rPr>
          <w:rFonts w:ascii="Sylfaen" w:hAnsi="Sylfaen" w:cstheme="minorHAnsi"/>
          <w:b/>
          <w:sz w:val="22"/>
          <w:szCs w:val="22"/>
          <w:lang w:val="ka-GE"/>
        </w:rPr>
        <w:t xml:space="preserve">პაციენტებისათვის, </w:t>
      </w:r>
      <w:r w:rsidR="00C93E05" w:rsidRPr="002332BE">
        <w:rPr>
          <w:rFonts w:ascii="Sylfaen" w:hAnsi="Sylfaen" w:cstheme="minorHAnsi"/>
          <w:b/>
          <w:sz w:val="22"/>
          <w:szCs w:val="22"/>
          <w:lang w:val="ka-GE"/>
        </w:rPr>
        <w:t>ონლაინ-კლინიკის ექიმის/დაზღვევის ექიმის</w:t>
      </w:r>
      <w:r w:rsidR="00911033" w:rsidRPr="002332BE">
        <w:rPr>
          <w:rFonts w:ascii="Sylfaen" w:hAnsi="Sylfaen" w:cstheme="minorHAnsi"/>
          <w:sz w:val="22"/>
          <w:szCs w:val="22"/>
          <w:lang w:val="ka-GE"/>
        </w:rPr>
        <w:t xml:space="preserve"> გადაწყვეტილებით</w:t>
      </w:r>
      <w:r w:rsidR="00EF23B7" w:rsidRPr="002332BE">
        <w:rPr>
          <w:rFonts w:ascii="Sylfaen" w:hAnsi="Sylfaen" w:cstheme="minorHAnsi"/>
          <w:sz w:val="22"/>
          <w:szCs w:val="22"/>
          <w:lang w:val="ka-GE"/>
        </w:rPr>
        <w:t>,</w:t>
      </w:r>
      <w:r w:rsidR="00911033" w:rsidRPr="002332BE">
        <w:rPr>
          <w:rFonts w:ascii="Sylfaen" w:hAnsi="Sylfaen" w:cstheme="minorHAnsi"/>
          <w:sz w:val="22"/>
          <w:szCs w:val="22"/>
          <w:lang w:val="ka-GE"/>
        </w:rPr>
        <w:t xml:space="preserve"> შესაძლებელია </w:t>
      </w:r>
      <w:r w:rsidR="00231FF2" w:rsidRPr="002332BE">
        <w:rPr>
          <w:rFonts w:ascii="Sylfaen" w:hAnsi="Sylfaen" w:cstheme="minorHAnsi"/>
          <w:color w:val="000000"/>
          <w:sz w:val="22"/>
          <w:szCs w:val="22"/>
          <w:lang w:val="ka-GE"/>
        </w:rPr>
        <w:t xml:space="preserve">მეან-გინეკოლოგის კონსულტაციის და გარკვეული </w:t>
      </w:r>
      <w:r w:rsidR="00911033" w:rsidRPr="002332BE">
        <w:rPr>
          <w:rFonts w:ascii="Sylfaen" w:hAnsi="Sylfaen" w:cstheme="minorHAnsi"/>
          <w:sz w:val="22"/>
          <w:szCs w:val="22"/>
          <w:lang w:val="ka-GE"/>
        </w:rPr>
        <w:t xml:space="preserve">ლაბორატორიული </w:t>
      </w:r>
      <w:r w:rsidR="00690B49" w:rsidRPr="002332BE">
        <w:rPr>
          <w:rFonts w:ascii="Sylfaen" w:hAnsi="Sylfaen" w:cstheme="minorHAnsi"/>
          <w:sz w:val="22"/>
          <w:szCs w:val="22"/>
          <w:lang w:val="ka-GE"/>
        </w:rPr>
        <w:t>და</w:t>
      </w:r>
      <w:r w:rsidR="00CE04DB" w:rsidRPr="002332BE">
        <w:rPr>
          <w:rFonts w:ascii="Sylfaen" w:hAnsi="Sylfaen" w:cstheme="minorHAnsi"/>
          <w:sz w:val="22"/>
          <w:szCs w:val="22"/>
          <w:lang w:val="ka-GE"/>
        </w:rPr>
        <w:t>/ან</w:t>
      </w:r>
      <w:r w:rsidR="00690B49" w:rsidRPr="002332BE">
        <w:rPr>
          <w:rFonts w:ascii="Sylfaen" w:hAnsi="Sylfaen" w:cstheme="minorHAnsi"/>
          <w:sz w:val="22"/>
          <w:szCs w:val="22"/>
          <w:lang w:val="ka-GE"/>
        </w:rPr>
        <w:t xml:space="preserve"> ინსტრუმენტული </w:t>
      </w:r>
      <w:r w:rsidR="00911033" w:rsidRPr="002332BE">
        <w:rPr>
          <w:rFonts w:ascii="Sylfaen" w:hAnsi="Sylfaen" w:cstheme="minorHAnsi"/>
          <w:sz w:val="22"/>
          <w:szCs w:val="22"/>
          <w:lang w:val="ka-GE"/>
        </w:rPr>
        <w:t>კვლევების</w:t>
      </w:r>
      <w:r w:rsidR="00EF23B7" w:rsidRPr="002332BE">
        <w:rPr>
          <w:rFonts w:ascii="Sylfaen" w:hAnsi="Sylfaen" w:cstheme="minorHAnsi"/>
          <w:sz w:val="22"/>
          <w:szCs w:val="22"/>
          <w:lang w:val="ka-GE"/>
        </w:rPr>
        <w:t xml:space="preserve"> </w:t>
      </w:r>
      <w:r w:rsidR="00D46913" w:rsidRPr="002332BE">
        <w:rPr>
          <w:rFonts w:ascii="Sylfaen" w:hAnsi="Sylfaen" w:cstheme="minorHAnsi"/>
          <w:sz w:val="22"/>
          <w:szCs w:val="22"/>
          <w:lang w:val="ka-GE"/>
        </w:rPr>
        <w:t>(გარდა კომპიუტერული ტომოგრაფიისა</w:t>
      </w:r>
      <w:r w:rsidR="003C1191" w:rsidRPr="002332BE">
        <w:rPr>
          <w:rFonts w:ascii="Sylfaen" w:hAnsi="Sylfaen" w:cstheme="minorHAnsi"/>
          <w:sz w:val="22"/>
          <w:szCs w:val="22"/>
          <w:lang w:val="ka-GE"/>
        </w:rPr>
        <w:t xml:space="preserve">) </w:t>
      </w:r>
      <w:r w:rsidR="00EF23B7" w:rsidRPr="002332BE">
        <w:rPr>
          <w:rFonts w:ascii="Sylfaen" w:hAnsi="Sylfaen" w:cstheme="minorHAnsi"/>
          <w:sz w:val="22"/>
          <w:szCs w:val="22"/>
          <w:lang w:val="ka-GE"/>
        </w:rPr>
        <w:t>ჩატარების</w:t>
      </w:r>
      <w:r w:rsidR="00911033" w:rsidRPr="002332BE">
        <w:rPr>
          <w:rFonts w:ascii="Sylfaen" w:hAnsi="Sylfaen" w:cstheme="minorHAnsi"/>
          <w:sz w:val="22"/>
          <w:szCs w:val="22"/>
          <w:lang w:val="ka-GE"/>
        </w:rPr>
        <w:t xml:space="preserve"> ორგანიზება</w:t>
      </w:r>
      <w:r w:rsidR="00C93E05" w:rsidRPr="002332BE">
        <w:rPr>
          <w:rFonts w:ascii="Sylfaen" w:hAnsi="Sylfaen" w:cstheme="minorHAnsi"/>
          <w:sz w:val="22"/>
          <w:szCs w:val="22"/>
          <w:lang w:val="ka-GE"/>
        </w:rPr>
        <w:t xml:space="preserve">, </w:t>
      </w:r>
      <w:r w:rsidR="00396396" w:rsidRPr="002332BE">
        <w:rPr>
          <w:rFonts w:ascii="Sylfaen" w:hAnsi="Sylfaen" w:cstheme="minorHAnsi"/>
          <w:sz w:val="22"/>
          <w:szCs w:val="22"/>
          <w:lang w:val="ka-GE"/>
        </w:rPr>
        <w:t>„</w:t>
      </w:r>
      <w:proofErr w:type="spellStart"/>
      <w:r w:rsidR="00396396" w:rsidRPr="002332BE">
        <w:rPr>
          <w:rFonts w:ascii="Sylfaen" w:hAnsi="Sylfaen" w:cstheme="minorHAnsi"/>
          <w:sz w:val="22"/>
          <w:szCs w:val="22"/>
        </w:rPr>
        <w:t>ბინაზე</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მეთვალყურეობაზე</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მყოფი</w:t>
      </w:r>
      <w:proofErr w:type="spellEnd"/>
      <w:r w:rsidR="00396396" w:rsidRPr="002332BE">
        <w:rPr>
          <w:rFonts w:ascii="Sylfaen" w:hAnsi="Sylfaen" w:cstheme="minorHAnsi"/>
          <w:sz w:val="22"/>
          <w:szCs w:val="22"/>
        </w:rPr>
        <w:t xml:space="preserve"> COVID-19- </w:t>
      </w:r>
      <w:proofErr w:type="spellStart"/>
      <w:r w:rsidR="00396396" w:rsidRPr="002332BE">
        <w:rPr>
          <w:rFonts w:ascii="Sylfaen" w:hAnsi="Sylfaen" w:cstheme="minorHAnsi"/>
          <w:sz w:val="22"/>
          <w:szCs w:val="22"/>
        </w:rPr>
        <w:t>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დიაგნოზის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მქონე</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ორსული</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პაციენტებისთვის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ლაბორატორიული</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და</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ან</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ინსტრუმენტული</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კვლევების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ჩატარების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წესის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დამტკიცების</w:t>
      </w:r>
      <w:proofErr w:type="spellEnd"/>
      <w:r w:rsidR="00396396" w:rsidRPr="002332BE">
        <w:rPr>
          <w:rFonts w:ascii="Sylfaen" w:hAnsi="Sylfaen" w:cstheme="minorHAnsi"/>
          <w:sz w:val="22"/>
          <w:szCs w:val="22"/>
        </w:rPr>
        <w:t xml:space="preserve"> </w:t>
      </w:r>
      <w:proofErr w:type="spellStart"/>
      <w:r w:rsidR="00396396" w:rsidRPr="002332BE">
        <w:rPr>
          <w:rFonts w:ascii="Sylfaen" w:hAnsi="Sylfaen" w:cstheme="minorHAnsi"/>
          <w:sz w:val="22"/>
          <w:szCs w:val="22"/>
        </w:rPr>
        <w:t>შესახებ</w:t>
      </w:r>
      <w:proofErr w:type="spellEnd"/>
      <w:r w:rsidR="00396396" w:rsidRPr="002332BE">
        <w:rPr>
          <w:rFonts w:ascii="Sylfaen" w:hAnsi="Sylfaen" w:cstheme="minorHAnsi"/>
          <w:sz w:val="22"/>
          <w:szCs w:val="22"/>
          <w:lang w:val="ka-GE"/>
        </w:rPr>
        <w:t>“</w:t>
      </w:r>
      <w:r w:rsidR="00C93E05" w:rsidRPr="002332BE">
        <w:rPr>
          <w:rFonts w:ascii="Sylfaen" w:hAnsi="Sylfaen" w:cstheme="minorHAnsi"/>
          <w:sz w:val="22"/>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396396" w:rsidRPr="002332BE">
        <w:rPr>
          <w:rFonts w:ascii="Sylfaen" w:hAnsi="Sylfaen" w:cstheme="minorHAnsi"/>
          <w:sz w:val="22"/>
          <w:szCs w:val="22"/>
          <w:lang w:val="ka-GE"/>
        </w:rPr>
        <w:t xml:space="preserve">2022 </w:t>
      </w:r>
      <w:r w:rsidR="00C93E05" w:rsidRPr="002332BE">
        <w:rPr>
          <w:rFonts w:ascii="Sylfaen" w:hAnsi="Sylfaen" w:cstheme="minorHAnsi"/>
          <w:sz w:val="22"/>
          <w:szCs w:val="22"/>
          <w:lang w:val="ka-GE"/>
        </w:rPr>
        <w:t xml:space="preserve">წლის </w:t>
      </w:r>
      <w:r w:rsidR="00396396" w:rsidRPr="002332BE">
        <w:rPr>
          <w:rFonts w:ascii="Sylfaen" w:hAnsi="Sylfaen" w:cstheme="minorHAnsi"/>
          <w:sz w:val="22"/>
          <w:szCs w:val="22"/>
          <w:lang w:val="ka-GE"/>
        </w:rPr>
        <w:t>9 სექტემბრის</w:t>
      </w:r>
      <w:r w:rsidR="00C93E05" w:rsidRPr="002332BE">
        <w:rPr>
          <w:rFonts w:ascii="Sylfaen" w:hAnsi="Sylfaen" w:cstheme="minorHAnsi"/>
          <w:sz w:val="22"/>
          <w:szCs w:val="22"/>
          <w:lang w:val="ka-GE"/>
        </w:rPr>
        <w:t xml:space="preserve"> </w:t>
      </w:r>
      <w:r w:rsidR="00396396" w:rsidRPr="002332BE">
        <w:rPr>
          <w:rFonts w:ascii="Sylfaen" w:hAnsi="Sylfaen" w:cstheme="minorHAnsi"/>
          <w:sz w:val="22"/>
          <w:szCs w:val="22"/>
        </w:rPr>
        <w:t>MOH 1 22 00000124</w:t>
      </w:r>
      <w:r w:rsidR="00396396" w:rsidRPr="002332BE">
        <w:rPr>
          <w:rFonts w:ascii="Sylfaen" w:hAnsi="Sylfaen" w:cstheme="minorHAnsi"/>
          <w:sz w:val="22"/>
          <w:szCs w:val="22"/>
          <w:lang w:val="ka-GE"/>
        </w:rPr>
        <w:t xml:space="preserve"> </w:t>
      </w:r>
      <w:r w:rsidR="00C93E05" w:rsidRPr="002332BE">
        <w:rPr>
          <w:rFonts w:ascii="Sylfaen" w:hAnsi="Sylfaen" w:cstheme="minorHAnsi"/>
          <w:sz w:val="22"/>
          <w:szCs w:val="22"/>
          <w:lang w:val="ka-GE"/>
        </w:rPr>
        <w:t>ბრძანების</w:t>
      </w:r>
      <w:r w:rsidR="00A92CC1" w:rsidRPr="002332BE">
        <w:rPr>
          <w:rFonts w:ascii="Sylfaen" w:hAnsi="Sylfaen" w:cstheme="minorHAnsi"/>
          <w:sz w:val="22"/>
          <w:szCs w:val="22"/>
          <w:lang w:val="ka-GE"/>
        </w:rPr>
        <w:t xml:space="preserve"> (შემდგომში - </w:t>
      </w:r>
      <w:r w:rsidR="00A92CC1" w:rsidRPr="002332BE">
        <w:rPr>
          <w:rFonts w:ascii="Sylfaen" w:hAnsi="Sylfaen" w:cstheme="minorHAnsi"/>
          <w:b/>
          <w:sz w:val="22"/>
          <w:szCs w:val="22"/>
          <w:lang w:val="ka-GE"/>
        </w:rPr>
        <w:t>N</w:t>
      </w:r>
      <w:r w:rsidR="00CE04DB" w:rsidRPr="002332BE">
        <w:rPr>
          <w:rFonts w:ascii="Sylfaen" w:hAnsi="Sylfaen" w:cstheme="minorHAnsi"/>
          <w:b/>
          <w:sz w:val="22"/>
          <w:szCs w:val="22"/>
          <w:lang w:val="ka-GE"/>
        </w:rPr>
        <w:t xml:space="preserve">124 </w:t>
      </w:r>
      <w:r w:rsidR="00A92CC1" w:rsidRPr="002332BE">
        <w:rPr>
          <w:rFonts w:ascii="Sylfaen" w:hAnsi="Sylfaen" w:cstheme="minorHAnsi"/>
          <w:b/>
          <w:sz w:val="22"/>
          <w:szCs w:val="22"/>
          <w:lang w:val="ka-GE"/>
        </w:rPr>
        <w:t>ბრძანება)</w:t>
      </w:r>
      <w:r w:rsidR="00C93E05" w:rsidRPr="002332BE">
        <w:rPr>
          <w:rFonts w:ascii="Sylfaen" w:hAnsi="Sylfaen" w:cstheme="minorHAnsi"/>
          <w:sz w:val="22"/>
          <w:szCs w:val="22"/>
          <w:lang w:val="ka-GE"/>
        </w:rPr>
        <w:t xml:space="preserve"> შესაბამისად</w:t>
      </w:r>
      <w:r w:rsidR="007A632C" w:rsidRPr="002332BE">
        <w:rPr>
          <w:rFonts w:ascii="Sylfaen" w:hAnsi="Sylfaen" w:cstheme="minorHAnsi"/>
          <w:sz w:val="22"/>
          <w:szCs w:val="22"/>
          <w:lang w:val="ka-GE"/>
        </w:rPr>
        <w:t xml:space="preserve">. </w:t>
      </w:r>
      <w:r w:rsidR="00B25670" w:rsidRPr="002332BE">
        <w:rPr>
          <w:rFonts w:ascii="Sylfaen" w:hAnsi="Sylfaen" w:cstheme="minorHAnsi"/>
          <w:sz w:val="22"/>
          <w:szCs w:val="22"/>
          <w:lang w:val="ka-GE"/>
        </w:rPr>
        <w:t>კვლევების ჩატარების უზრუნველყოფის მიზნით</w:t>
      </w:r>
      <w:r w:rsidR="00B32180" w:rsidRPr="002332BE">
        <w:rPr>
          <w:rFonts w:ascii="Sylfaen" w:hAnsi="Sylfaen" w:cstheme="minorHAnsi"/>
          <w:sz w:val="22"/>
          <w:szCs w:val="22"/>
          <w:lang w:val="ka-GE"/>
        </w:rPr>
        <w:t xml:space="preserve">, </w:t>
      </w:r>
      <w:r w:rsidR="00B25670" w:rsidRPr="002332BE">
        <w:rPr>
          <w:rFonts w:ascii="Sylfaen" w:hAnsi="Sylfaen" w:cstheme="minorHAnsi"/>
          <w:b/>
          <w:sz w:val="22"/>
          <w:szCs w:val="22"/>
          <w:lang w:val="ka-GE"/>
        </w:rPr>
        <w:t>ონლაინ-კლინიკის/დაზღვევის ექიმი</w:t>
      </w:r>
      <w:r w:rsidR="00031DB1" w:rsidRPr="002332BE">
        <w:rPr>
          <w:rFonts w:ascii="Sylfaen" w:hAnsi="Sylfaen" w:cstheme="minorHAnsi"/>
          <w:sz w:val="22"/>
          <w:szCs w:val="22"/>
          <w:lang w:val="ka-GE"/>
        </w:rPr>
        <w:t xml:space="preserve"> </w:t>
      </w:r>
      <w:r w:rsidR="00112230" w:rsidRPr="002332BE">
        <w:rPr>
          <w:rFonts w:ascii="Sylfaen" w:hAnsi="Sylfaen" w:cstheme="minorHAnsi"/>
          <w:sz w:val="22"/>
          <w:szCs w:val="22"/>
          <w:lang w:val="ka-GE"/>
        </w:rPr>
        <w:t>პაციენტებისთვის</w:t>
      </w:r>
      <w:r w:rsidRPr="002332BE">
        <w:rPr>
          <w:rFonts w:ascii="Sylfaen" w:hAnsi="Sylfaen" w:cstheme="minorHAnsi"/>
          <w:sz w:val="22"/>
          <w:szCs w:val="22"/>
          <w:lang w:val="ka-GE"/>
        </w:rPr>
        <w:t>:</w:t>
      </w:r>
    </w:p>
    <w:p w14:paraId="561F4F70" w14:textId="25898F17" w:rsidR="00B25670" w:rsidRPr="002332BE"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theme="minorHAnsi"/>
          <w:sz w:val="22"/>
          <w:szCs w:val="22"/>
          <w:lang w:val="ka-GE"/>
        </w:rPr>
      </w:pPr>
      <w:r w:rsidRPr="002332BE">
        <w:rPr>
          <w:rFonts w:ascii="Sylfaen" w:hAnsi="Sylfaen" w:cstheme="minorHAnsi"/>
          <w:color w:val="000000"/>
          <w:sz w:val="22"/>
          <w:szCs w:val="22"/>
          <w:lang w:val="ka-GE"/>
        </w:rPr>
        <w:t>ა) ავსებს მიმართვის ფორმას (</w:t>
      </w:r>
      <w:r w:rsidRPr="002332BE">
        <w:rPr>
          <w:rFonts w:ascii="Sylfaen" w:hAnsi="Sylfaen" w:cstheme="minorHAnsi"/>
          <w:b/>
          <w:sz w:val="22"/>
          <w:szCs w:val="22"/>
          <w:lang w:val="ka-GE"/>
        </w:rPr>
        <w:t>N</w:t>
      </w:r>
      <w:r w:rsidR="00CE04DB" w:rsidRPr="002332BE">
        <w:rPr>
          <w:rFonts w:ascii="Sylfaen" w:hAnsi="Sylfaen" w:cstheme="minorHAnsi"/>
          <w:b/>
          <w:sz w:val="22"/>
          <w:szCs w:val="22"/>
          <w:lang w:val="ka-GE"/>
        </w:rPr>
        <w:t>124</w:t>
      </w:r>
      <w:r w:rsidRPr="002332BE">
        <w:rPr>
          <w:rFonts w:ascii="Sylfaen" w:hAnsi="Sylfaen" w:cstheme="minorHAnsi"/>
          <w:b/>
          <w:sz w:val="22"/>
          <w:szCs w:val="22"/>
          <w:lang w:val="ka-GE"/>
        </w:rPr>
        <w:t xml:space="preserve"> ბრძანების</w:t>
      </w:r>
      <w:r w:rsidRPr="002332BE">
        <w:rPr>
          <w:rFonts w:ascii="Sylfaen" w:hAnsi="Sylfaen" w:cstheme="minorHAnsi"/>
          <w:sz w:val="22"/>
          <w:szCs w:val="22"/>
          <w:lang w:val="ka-GE"/>
        </w:rPr>
        <w:t xml:space="preserve"> </w:t>
      </w:r>
      <w:r w:rsidR="00C50874" w:rsidRPr="002332BE">
        <w:rPr>
          <w:rFonts w:ascii="Sylfaen" w:hAnsi="Sylfaen" w:cstheme="minorHAnsi"/>
          <w:sz w:val="22"/>
          <w:szCs w:val="22"/>
          <w:lang w:val="ka-GE"/>
        </w:rPr>
        <w:t xml:space="preserve">N3 </w:t>
      </w:r>
      <w:r w:rsidRPr="002332BE">
        <w:rPr>
          <w:rFonts w:ascii="Sylfaen" w:hAnsi="Sylfaen" w:cstheme="minorHAnsi"/>
          <w:color w:val="000000"/>
          <w:sz w:val="22"/>
          <w:szCs w:val="22"/>
          <w:lang w:val="ka-GE"/>
        </w:rPr>
        <w:t xml:space="preserve">დანართის </w:t>
      </w:r>
      <w:r w:rsidR="005D69EC" w:rsidRPr="002332BE">
        <w:rPr>
          <w:rFonts w:ascii="Sylfaen" w:hAnsi="Sylfaen" w:cstheme="minorHAnsi"/>
          <w:color w:val="000000"/>
          <w:sz w:val="22"/>
          <w:szCs w:val="22"/>
          <w:lang w:val="ka-GE"/>
        </w:rPr>
        <w:t>შესაბამისად</w:t>
      </w:r>
      <w:r w:rsidRPr="002332BE">
        <w:rPr>
          <w:rFonts w:ascii="Sylfaen" w:hAnsi="Sylfaen" w:cstheme="minorHAnsi"/>
          <w:color w:val="000000"/>
          <w:sz w:val="22"/>
          <w:szCs w:val="22"/>
          <w:lang w:val="ka-GE"/>
        </w:rPr>
        <w:t xml:space="preserve">), რომელიც მოიცავს პაციენტის სახელს, გვარს, პირად ნომერს, ტელეფონის ნომერს, ფაქტობრივ მისამართს, </w:t>
      </w:r>
      <w:r w:rsidR="00CE04DB" w:rsidRPr="002332BE">
        <w:rPr>
          <w:rFonts w:ascii="Sylfaen" w:hAnsi="Sylfaen" w:cstheme="minorHAnsi"/>
          <w:color w:val="000000"/>
          <w:sz w:val="22"/>
          <w:szCs w:val="22"/>
          <w:lang w:val="ka-GE"/>
        </w:rPr>
        <w:t xml:space="preserve">პაციენტის მეთვალყურეობაზე აყვანის თარიღს, ორსულობის ვადასა და </w:t>
      </w:r>
      <w:r w:rsidRPr="002332BE">
        <w:rPr>
          <w:rFonts w:ascii="Sylfaen" w:hAnsi="Sylfaen" w:cstheme="minorHAnsi"/>
          <w:color w:val="000000"/>
          <w:sz w:val="22"/>
          <w:szCs w:val="22"/>
          <w:lang w:val="ka-GE"/>
        </w:rPr>
        <w:t>დანიშნულ კვლევებს;</w:t>
      </w:r>
    </w:p>
    <w:p w14:paraId="0A3767D0" w14:textId="3094BE55" w:rsidR="00B25670" w:rsidRPr="002332BE" w:rsidRDefault="00B25670" w:rsidP="00FC69E4">
      <w:pPr>
        <w:shd w:val="clear" w:color="auto" w:fill="FFFFFF" w:themeFill="background1"/>
        <w:spacing w:after="0"/>
        <w:ind w:firstLine="720"/>
        <w:jc w:val="both"/>
        <w:rPr>
          <w:rFonts w:ascii="Sylfaen" w:hAnsi="Sylfaen" w:cstheme="minorHAnsi"/>
          <w:color w:val="000000"/>
          <w:lang w:val="ka-GE"/>
        </w:rPr>
      </w:pPr>
      <w:r w:rsidRPr="002332BE">
        <w:rPr>
          <w:rFonts w:ascii="Sylfaen" w:hAnsi="Sylfaen" w:cstheme="minorHAnsi"/>
          <w:color w:val="000000"/>
          <w:lang w:val="ka-GE"/>
        </w:rPr>
        <w:t>ბ)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w:t>
      </w:r>
    </w:p>
    <w:p w14:paraId="43414C31" w14:textId="7448ED39" w:rsidR="00B25670" w:rsidRPr="002332BE" w:rsidRDefault="00CE04DB" w:rsidP="00FC69E4">
      <w:pPr>
        <w:shd w:val="clear" w:color="auto" w:fill="FFFFFF" w:themeFill="background1"/>
        <w:spacing w:after="0"/>
        <w:ind w:firstLine="720"/>
        <w:jc w:val="both"/>
        <w:rPr>
          <w:rFonts w:ascii="Sylfaen" w:hAnsi="Sylfaen" w:cstheme="minorHAnsi"/>
          <w:color w:val="000000"/>
          <w:lang w:val="ka-GE"/>
        </w:rPr>
      </w:pPr>
      <w:r w:rsidRPr="002332BE">
        <w:rPr>
          <w:rFonts w:ascii="Sylfaen" w:hAnsi="Sylfaen" w:cstheme="minorHAnsi"/>
          <w:color w:val="000000"/>
          <w:lang w:val="ka-GE"/>
        </w:rPr>
        <w:t xml:space="preserve">გ) </w:t>
      </w:r>
      <w:r w:rsidR="00B25670" w:rsidRPr="002332BE">
        <w:rPr>
          <w:rFonts w:ascii="Sylfaen" w:hAnsi="Sylfaen" w:cstheme="minorHAnsi"/>
          <w:color w:val="000000"/>
          <w:lang w:val="ka-GE"/>
        </w:rPr>
        <w:t>ათანხმებს სამედიცინო დაწესებულებასთან კვლევების ჩატარების თარიღს;</w:t>
      </w:r>
    </w:p>
    <w:p w14:paraId="3B14D0B6" w14:textId="4B6255D4" w:rsidR="00B25670" w:rsidRPr="002332BE" w:rsidRDefault="00CE04DB" w:rsidP="00FC69E4">
      <w:pPr>
        <w:shd w:val="clear" w:color="auto" w:fill="FFFFFF" w:themeFill="background1"/>
        <w:spacing w:after="0"/>
        <w:ind w:firstLine="720"/>
        <w:jc w:val="both"/>
        <w:rPr>
          <w:rFonts w:ascii="Sylfaen" w:hAnsi="Sylfaen" w:cstheme="minorHAnsi"/>
          <w:lang w:val="ka-GE"/>
        </w:rPr>
      </w:pPr>
      <w:r w:rsidRPr="002332BE">
        <w:rPr>
          <w:rFonts w:ascii="Sylfaen" w:hAnsi="Sylfaen" w:cstheme="minorHAnsi"/>
          <w:color w:val="000000"/>
          <w:lang w:val="ka-GE"/>
        </w:rPr>
        <w:t xml:space="preserve">დ) </w:t>
      </w:r>
      <w:r w:rsidR="00B25670" w:rsidRPr="002332BE">
        <w:rPr>
          <w:rFonts w:ascii="Sylfaen" w:hAnsi="Sylfaen" w:cstheme="minorHAnsi"/>
          <w:b/>
          <w:color w:val="000000"/>
          <w:lang w:val="ka-GE"/>
        </w:rPr>
        <w:t>„1</w:t>
      </w:r>
      <w:r w:rsidR="00B25670" w:rsidRPr="002332BE">
        <w:rPr>
          <w:rFonts w:ascii="Sylfaen" w:hAnsi="Sylfaen" w:cstheme="minorHAnsi"/>
          <w:b/>
          <w:lang w:val="ka-GE"/>
        </w:rPr>
        <w:t>12“</w:t>
      </w:r>
      <w:r w:rsidR="00B25670" w:rsidRPr="002332BE">
        <w:rPr>
          <w:rFonts w:ascii="Sylfaen" w:hAnsi="Sylfaen" w:cstheme="minorHAnsi"/>
          <w:lang w:val="ka-GE"/>
        </w:rPr>
        <w:t>-ის პროგრამული უზრუნველყოფის საშედეგო ფორმაში მონიშნავს ველს - ბინაზე მეთვალყურეობა - გადამისამართდა კვლევაზე</w:t>
      </w:r>
      <w:r w:rsidR="00484FEC">
        <w:rPr>
          <w:rFonts w:ascii="Sylfaen" w:hAnsi="Sylfaen" w:cstheme="minorHAnsi"/>
          <w:lang w:val="ka-GE"/>
        </w:rPr>
        <w:t>.</w:t>
      </w:r>
    </w:p>
    <w:p w14:paraId="66317E3D" w14:textId="3A74EE74" w:rsidR="003C1191" w:rsidRPr="002332BE" w:rsidRDefault="003C1191" w:rsidP="00A5287F">
      <w:pPr>
        <w:shd w:val="clear" w:color="auto" w:fill="FFFFFF" w:themeFill="background1"/>
        <w:spacing w:after="0"/>
        <w:jc w:val="both"/>
        <w:rPr>
          <w:rFonts w:ascii="Sylfaen" w:hAnsi="Sylfaen" w:cstheme="minorHAnsi"/>
          <w:b/>
          <w:lang w:val="ka-GE"/>
        </w:rPr>
      </w:pPr>
    </w:p>
    <w:p w14:paraId="32ECA76A" w14:textId="07CF14CE" w:rsidR="00D46913" w:rsidRPr="002332BE" w:rsidRDefault="004274D1" w:rsidP="007A632C">
      <w:pPr>
        <w:shd w:val="clear" w:color="auto" w:fill="FFFFFF" w:themeFill="background1"/>
        <w:spacing w:after="0"/>
        <w:ind w:firstLine="720"/>
        <w:jc w:val="both"/>
        <w:rPr>
          <w:rFonts w:ascii="Sylfaen" w:hAnsi="Sylfaen" w:cstheme="minorHAnsi"/>
          <w:color w:val="000000"/>
          <w:lang w:val="ka-GE"/>
        </w:rPr>
      </w:pPr>
      <w:r w:rsidRPr="002332BE">
        <w:rPr>
          <w:rFonts w:ascii="Sylfaen" w:hAnsi="Sylfaen" w:cstheme="minorHAnsi"/>
          <w:b/>
          <w:color w:val="000000"/>
          <w:lang w:val="ka-GE"/>
        </w:rPr>
        <w:t>4</w:t>
      </w:r>
      <w:r w:rsidR="00D46913" w:rsidRPr="002332BE">
        <w:rPr>
          <w:rFonts w:ascii="Sylfaen" w:hAnsi="Sylfaen" w:cstheme="minorHAnsi"/>
          <w:b/>
          <w:color w:val="000000"/>
          <w:lang w:val="ka-GE"/>
        </w:rPr>
        <w:t>.</w:t>
      </w:r>
      <w:r w:rsidR="00D46913" w:rsidRPr="002332BE">
        <w:rPr>
          <w:rFonts w:ascii="Sylfaen" w:hAnsi="Sylfaen" w:cstheme="minorHAnsi"/>
          <w:color w:val="000000"/>
          <w:lang w:val="ka-GE"/>
        </w:rPr>
        <w:t xml:space="preserve"> კლინიკური, ლაბორატორიული და ინსტრუმენტული კვლევების ანაზღაურება განხორციელდება ,,ახალი კორონავირუსული დაავადების COVID-19-ის მართვა“ სახელმწიფო პროგრამის ფარგლებში ამავე ბრძანების მე-</w:t>
      </w:r>
      <w:r w:rsidR="001D01E4" w:rsidRPr="002332BE">
        <w:rPr>
          <w:rFonts w:ascii="Sylfaen" w:hAnsi="Sylfaen" w:cstheme="minorHAnsi"/>
          <w:color w:val="000000"/>
          <w:lang w:val="ka-GE"/>
        </w:rPr>
        <w:t xml:space="preserve">3 </w:t>
      </w:r>
      <w:r w:rsidR="00D46913" w:rsidRPr="002332BE">
        <w:rPr>
          <w:rFonts w:ascii="Sylfaen" w:hAnsi="Sylfaen" w:cstheme="minorHAnsi"/>
          <w:color w:val="000000"/>
          <w:lang w:val="ka-GE"/>
        </w:rPr>
        <w:t>პუნქტით დადგენილი პირობების შესაბამისად.</w:t>
      </w:r>
    </w:p>
    <w:p w14:paraId="058F475E" w14:textId="77777777" w:rsidR="00D46913" w:rsidRPr="002332BE" w:rsidRDefault="00D46913" w:rsidP="007A632C">
      <w:pPr>
        <w:shd w:val="clear" w:color="auto" w:fill="FFFFFF" w:themeFill="background1"/>
        <w:spacing w:after="0"/>
        <w:ind w:firstLine="720"/>
        <w:jc w:val="both"/>
        <w:rPr>
          <w:rFonts w:ascii="Sylfaen" w:hAnsi="Sylfaen" w:cstheme="minorHAnsi"/>
          <w:b/>
          <w:lang w:val="ka-GE"/>
        </w:rPr>
      </w:pPr>
    </w:p>
    <w:p w14:paraId="1903C09E" w14:textId="614CA8B9" w:rsidR="00D26D8B" w:rsidRPr="00886B3C" w:rsidRDefault="004274D1" w:rsidP="00FC69E4">
      <w:pPr>
        <w:pStyle w:val="ListParagraph"/>
        <w:widowControl w:v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0" w:firstLine="771"/>
        <w:jc w:val="both"/>
        <w:rPr>
          <w:rFonts w:ascii="Sylfaen" w:hAnsi="Sylfaen" w:cstheme="minorHAnsi"/>
          <w:lang w:val="ka-GE"/>
        </w:rPr>
      </w:pPr>
      <w:r w:rsidRPr="002332BE">
        <w:rPr>
          <w:rFonts w:ascii="Sylfaen" w:hAnsi="Sylfaen" w:cstheme="minorHAnsi"/>
          <w:b/>
          <w:lang w:val="ka-GE"/>
        </w:rPr>
        <w:t>5</w:t>
      </w:r>
      <w:r w:rsidR="007667C2" w:rsidRPr="002332BE">
        <w:rPr>
          <w:rFonts w:ascii="Sylfaen" w:hAnsi="Sylfaen" w:cstheme="minorHAnsi"/>
          <w:b/>
          <w:lang w:val="ka-GE"/>
        </w:rPr>
        <w:t xml:space="preserve">. </w:t>
      </w:r>
      <w:r w:rsidR="00FC50C0" w:rsidRPr="002332BE">
        <w:rPr>
          <w:rFonts w:ascii="Sylfaen" w:hAnsi="Sylfaen" w:cstheme="minorHAnsi"/>
          <w:b/>
          <w:lang w:val="ka-GE"/>
        </w:rPr>
        <w:t>ბინაზე</w:t>
      </w:r>
      <w:r w:rsidR="007667C2" w:rsidRPr="002332BE">
        <w:rPr>
          <w:rFonts w:ascii="Sylfaen" w:hAnsi="Sylfaen" w:cstheme="minorHAnsi"/>
          <w:b/>
          <w:lang w:val="ka-GE"/>
        </w:rPr>
        <w:t xml:space="preserve"> მყოფი პაციენტის მდგომარეობის გაუარესების შემთხვევაში</w:t>
      </w:r>
      <w:r w:rsidR="00031DB1" w:rsidRPr="002332BE">
        <w:rPr>
          <w:rFonts w:ascii="Sylfaen" w:hAnsi="Sylfaen" w:cstheme="minorHAnsi"/>
          <w:b/>
          <w:lang w:val="ka-GE"/>
        </w:rPr>
        <w:t>,</w:t>
      </w:r>
      <w:r w:rsidR="007667C2" w:rsidRPr="002332BE">
        <w:rPr>
          <w:rFonts w:ascii="Sylfaen" w:hAnsi="Sylfaen" w:cstheme="minorHAnsi"/>
          <w:b/>
          <w:lang w:val="ka-GE"/>
        </w:rPr>
        <w:t xml:space="preserve"> </w:t>
      </w:r>
      <w:r w:rsidR="0028753E" w:rsidRPr="002332BE">
        <w:rPr>
          <w:rFonts w:ascii="Sylfaen" w:hAnsi="Sylfaen" w:cstheme="minorHAnsi"/>
          <w:lang w:val="ka-GE"/>
        </w:rPr>
        <w:t>ექიმის გადაწყვეტილებით</w:t>
      </w:r>
      <w:r w:rsidR="00A86659" w:rsidRPr="002332BE">
        <w:rPr>
          <w:rFonts w:ascii="Sylfaen" w:hAnsi="Sylfaen" w:cstheme="minorHAnsi"/>
          <w:lang w:val="ka-GE"/>
        </w:rPr>
        <w:t>,</w:t>
      </w:r>
      <w:r w:rsidR="0028753E" w:rsidRPr="002332BE">
        <w:rPr>
          <w:rFonts w:ascii="Sylfaen" w:hAnsi="Sylfaen" w:cstheme="minorHAnsi"/>
          <w:lang w:val="ka-GE"/>
        </w:rPr>
        <w:t xml:space="preserve"> </w:t>
      </w:r>
      <w:r w:rsidR="007667C2" w:rsidRPr="002332BE">
        <w:rPr>
          <w:rFonts w:ascii="Sylfaen" w:hAnsi="Sylfaen" w:cstheme="minorHAnsi"/>
          <w:lang w:val="ka-GE"/>
        </w:rPr>
        <w:t>პაციენტი ექვემდებარება ჰოსპიტალიზაციას</w:t>
      </w:r>
      <w:r w:rsidR="007344F0" w:rsidRPr="002332BE">
        <w:rPr>
          <w:rFonts w:ascii="Sylfaen" w:hAnsi="Sylfaen" w:cstheme="minorHAnsi"/>
          <w:lang w:val="ka-GE"/>
        </w:rPr>
        <w:t xml:space="preserve"> (მათ შორის, განმეორებით ჰოსპიტალიზაციას)</w:t>
      </w:r>
      <w:r w:rsidR="007667C2" w:rsidRPr="002332BE">
        <w:rPr>
          <w:rFonts w:ascii="Sylfaen" w:hAnsi="Sylfaen" w:cstheme="minorHAnsi"/>
          <w:lang w:val="ka-GE"/>
        </w:rPr>
        <w:t xml:space="preserve">. </w:t>
      </w:r>
      <w:r w:rsidR="004A1939" w:rsidRPr="002332BE">
        <w:rPr>
          <w:rFonts w:ascii="Sylfaen" w:hAnsi="Sylfaen" w:cstheme="minorHAnsi"/>
          <w:shd w:val="clear" w:color="auto" w:fill="FFFFFF"/>
          <w:lang w:val="ka-GE"/>
        </w:rPr>
        <w:t xml:space="preserve">ასეთ შემთხვევაში, </w:t>
      </w:r>
      <w:r w:rsidR="00B25670" w:rsidRPr="002332BE">
        <w:rPr>
          <w:rFonts w:ascii="Sylfaen" w:hAnsi="Sylfaen" w:cstheme="minorHAnsi"/>
          <w:b/>
          <w:lang w:val="ka-GE"/>
        </w:rPr>
        <w:t>ონლაინ-კლინიკის ექიმი/დაზღვევის ექიმი</w:t>
      </w:r>
      <w:r w:rsidR="004A1939" w:rsidRPr="002332BE">
        <w:rPr>
          <w:rFonts w:ascii="Sylfaen" w:hAnsi="Sylfaen" w:cstheme="minorHAnsi"/>
          <w:lang w:val="ka-GE"/>
        </w:rPr>
        <w:t xml:space="preserve"> </w:t>
      </w:r>
      <w:r w:rsidR="0028753E" w:rsidRPr="002332BE">
        <w:rPr>
          <w:rFonts w:ascii="Sylfaen" w:hAnsi="Sylfaen" w:cstheme="minorHAnsi"/>
          <w:lang w:val="ka-GE"/>
        </w:rPr>
        <w:t xml:space="preserve">აკეთებს შეტყობინებას </w:t>
      </w:r>
      <w:r w:rsidR="0052695B" w:rsidRPr="002332BE">
        <w:rPr>
          <w:rFonts w:ascii="Sylfaen" w:hAnsi="Sylfaen" w:cstheme="minorHAnsi"/>
          <w:b/>
          <w:lang w:val="ka-GE"/>
        </w:rPr>
        <w:t>,,</w:t>
      </w:r>
      <w:r w:rsidR="004A1939" w:rsidRPr="002332BE">
        <w:rPr>
          <w:rFonts w:ascii="Sylfaen" w:hAnsi="Sylfaen" w:cstheme="minorHAnsi"/>
          <w:b/>
          <w:lang w:val="ka-GE"/>
        </w:rPr>
        <w:t>112</w:t>
      </w:r>
      <w:r w:rsidR="0052695B" w:rsidRPr="002332BE">
        <w:rPr>
          <w:rFonts w:ascii="Sylfaen" w:hAnsi="Sylfaen" w:cstheme="minorHAnsi"/>
          <w:b/>
          <w:lang w:val="ka-GE"/>
        </w:rPr>
        <w:t>“</w:t>
      </w:r>
      <w:r w:rsidR="004A1939" w:rsidRPr="002332BE">
        <w:rPr>
          <w:rFonts w:ascii="Sylfaen" w:hAnsi="Sylfaen" w:cstheme="minorHAnsi"/>
          <w:lang w:val="ka-GE"/>
        </w:rPr>
        <w:t>-</w:t>
      </w:r>
      <w:r w:rsidR="0028753E" w:rsidRPr="002332BE">
        <w:rPr>
          <w:rFonts w:ascii="Sylfaen" w:hAnsi="Sylfaen" w:cstheme="minorHAnsi"/>
          <w:lang w:val="ka-GE"/>
        </w:rPr>
        <w:t>ში</w:t>
      </w:r>
      <w:r w:rsidR="004A1939" w:rsidRPr="002332BE">
        <w:rPr>
          <w:rFonts w:ascii="Sylfaen" w:hAnsi="Sylfaen" w:cstheme="minorHAnsi"/>
          <w:lang w:val="ka-GE"/>
        </w:rPr>
        <w:t>, რომ</w:t>
      </w:r>
      <w:r w:rsidR="0028753E" w:rsidRPr="002332BE">
        <w:rPr>
          <w:rFonts w:ascii="Sylfaen" w:hAnsi="Sylfaen" w:cstheme="minorHAnsi"/>
          <w:lang w:val="ka-GE"/>
        </w:rPr>
        <w:t>ელიც</w:t>
      </w:r>
      <w:r w:rsidR="004A1939" w:rsidRPr="002332BE">
        <w:rPr>
          <w:rFonts w:ascii="Sylfaen" w:hAnsi="Sylfaen" w:cstheme="minorHAnsi"/>
          <w:lang w:val="ka-GE"/>
        </w:rPr>
        <w:t xml:space="preserve"> უზრუნველყოფს სასწრაფო სამედიცინო სამსახურის ჩართულობას</w:t>
      </w:r>
      <w:r w:rsidR="00722672" w:rsidRPr="002332BE">
        <w:rPr>
          <w:rFonts w:ascii="Sylfaen" w:hAnsi="Sylfaen" w:cstheme="minorHAnsi"/>
          <w:lang w:val="ka-GE"/>
        </w:rPr>
        <w:t>.</w:t>
      </w:r>
      <w:r w:rsidR="0028753E" w:rsidRPr="002332BE">
        <w:rPr>
          <w:rFonts w:ascii="Sylfaen" w:hAnsi="Sylfaen" w:cstheme="minorHAnsi"/>
          <w:lang w:val="ka-GE"/>
        </w:rPr>
        <w:t xml:space="preserve"> </w:t>
      </w:r>
      <w:r w:rsidR="0028753E" w:rsidRPr="002332BE">
        <w:rPr>
          <w:rFonts w:ascii="Sylfaen" w:eastAsia="Times New Roman" w:hAnsi="Sylfaen" w:cstheme="minorHAnsi"/>
          <w:b/>
          <w:i/>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28753E" w:rsidRPr="002332BE">
        <w:rPr>
          <w:rFonts w:ascii="Sylfaen" w:hAnsi="Sylfaen" w:cstheme="minorHAnsi"/>
          <w:b/>
          <w:i/>
          <w:u w:val="single"/>
          <w:shd w:val="clear" w:color="auto" w:fill="FFFFFF"/>
          <w:lang w:val="ka-GE"/>
        </w:rPr>
        <w:t xml:space="preserve">სასწრაფო სამედიცინო სამსახურის ექიმის მიერ, ადგილზე </w:t>
      </w:r>
      <w:r w:rsidR="0028753E" w:rsidRPr="002332BE">
        <w:rPr>
          <w:rFonts w:ascii="Sylfaen" w:eastAsia="Times New Roman" w:hAnsi="Sylfaen" w:cstheme="minorHAnsi"/>
          <w:b/>
          <w:i/>
          <w:u w:val="single"/>
          <w:lang w:val="ka-GE"/>
        </w:rPr>
        <w:t xml:space="preserve">პაციენტის </w:t>
      </w:r>
      <w:r w:rsidR="0028753E" w:rsidRPr="002332BE">
        <w:rPr>
          <w:rFonts w:ascii="Sylfaen" w:hAnsi="Sylfaen" w:cstheme="minorHAnsi"/>
          <w:b/>
          <w:i/>
          <w:u w:val="single"/>
          <w:shd w:val="clear" w:color="auto" w:fill="FFFFFF"/>
          <w:lang w:val="ka-GE"/>
        </w:rPr>
        <w:t xml:space="preserve">ჯანმრთელობის მდგომარეობის შეფასების </w:t>
      </w:r>
      <w:r w:rsidR="0028753E" w:rsidRPr="002332BE">
        <w:rPr>
          <w:rFonts w:ascii="Sylfaen" w:eastAsia="Times New Roman" w:hAnsi="Sylfaen" w:cstheme="minorHAnsi"/>
          <w:b/>
          <w:i/>
          <w:u w:val="single"/>
          <w:lang w:val="ka-GE"/>
        </w:rPr>
        <w:t>შემდეგ.</w:t>
      </w:r>
    </w:p>
    <w:p w14:paraId="44C7EC52" w14:textId="77777777" w:rsidR="00CB56F0" w:rsidRPr="002332BE" w:rsidRDefault="00CB56F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theme="minorHAnsi"/>
          <w:b/>
          <w:sz w:val="22"/>
          <w:szCs w:val="22"/>
          <w:lang w:val="ka-GE"/>
        </w:rPr>
      </w:pPr>
    </w:p>
    <w:p w14:paraId="085EFA19" w14:textId="70313AEB" w:rsidR="0052695B" w:rsidRPr="002332BE" w:rsidRDefault="004274D1" w:rsidP="00EF7836">
      <w:pPr>
        <w:ind w:firstLine="771"/>
        <w:jc w:val="both"/>
        <w:rPr>
          <w:rFonts w:ascii="Sylfaen" w:hAnsi="Sylfaen" w:cstheme="minorHAnsi"/>
          <w:lang w:val="ka-GE"/>
        </w:rPr>
      </w:pPr>
      <w:r w:rsidRPr="002332BE">
        <w:rPr>
          <w:rFonts w:ascii="Sylfaen" w:hAnsi="Sylfaen" w:cstheme="minorHAnsi"/>
          <w:b/>
          <w:lang w:val="ka-GE"/>
        </w:rPr>
        <w:lastRenderedPageBreak/>
        <w:t>6</w:t>
      </w:r>
      <w:r w:rsidR="00112DC0" w:rsidRPr="002332BE">
        <w:rPr>
          <w:rFonts w:ascii="Sylfaen" w:hAnsi="Sylfaen" w:cstheme="minorHAnsi"/>
          <w:b/>
          <w:lang w:val="ka-GE"/>
        </w:rPr>
        <w:t xml:space="preserve">. </w:t>
      </w:r>
      <w:r w:rsidR="00AE75F9" w:rsidRPr="00886B3C">
        <w:rPr>
          <w:rFonts w:ascii="Sylfaen" w:hAnsi="Sylfaen" w:cstheme="minorHAnsi"/>
          <w:lang w:val="ka-GE"/>
        </w:rPr>
        <w:t>ბინაზე</w:t>
      </w:r>
      <w:r w:rsidR="007667C2" w:rsidRPr="00886B3C">
        <w:rPr>
          <w:rFonts w:ascii="Sylfaen" w:hAnsi="Sylfaen" w:cstheme="minorHAnsi"/>
          <w:lang w:val="ka-GE"/>
        </w:rPr>
        <w:t xml:space="preserve"> </w:t>
      </w:r>
      <w:r w:rsidR="00AE75F9" w:rsidRPr="00886B3C">
        <w:rPr>
          <w:rFonts w:ascii="Sylfaen" w:hAnsi="Sylfaen" w:cstheme="minorHAnsi"/>
          <w:lang w:val="ka-GE"/>
        </w:rPr>
        <w:t xml:space="preserve">მყოფი </w:t>
      </w:r>
      <w:r w:rsidR="007667C2" w:rsidRPr="00886B3C">
        <w:rPr>
          <w:rFonts w:ascii="Sylfaen" w:hAnsi="Sylfaen" w:cstheme="minorHAnsi"/>
          <w:lang w:val="ka-GE"/>
        </w:rPr>
        <w:t xml:space="preserve">COVID-19-ით </w:t>
      </w:r>
      <w:r w:rsidR="00FC69E4" w:rsidRPr="00886B3C">
        <w:rPr>
          <w:rFonts w:ascii="Sylfaen" w:hAnsi="Sylfaen" w:cstheme="minorHAnsi"/>
          <w:lang w:val="ka-GE"/>
        </w:rPr>
        <w:t xml:space="preserve">დაავადებული </w:t>
      </w:r>
      <w:r w:rsidR="007667C2" w:rsidRPr="00886B3C">
        <w:rPr>
          <w:rFonts w:ascii="Sylfaen" w:hAnsi="Sylfaen" w:cstheme="minorHAnsi"/>
          <w:lang w:val="ka-GE"/>
        </w:rPr>
        <w:t xml:space="preserve">პაციენტების </w:t>
      </w:r>
      <w:r w:rsidR="00AE75F9" w:rsidRPr="00886B3C">
        <w:rPr>
          <w:rFonts w:ascii="Sylfaen" w:hAnsi="Sylfaen" w:cstheme="minorHAnsi"/>
          <w:lang w:val="ka-GE"/>
        </w:rPr>
        <w:t>მეთვალყურეობიდან მოხსნა</w:t>
      </w:r>
      <w:r w:rsidR="00112DC0" w:rsidRPr="00886B3C">
        <w:rPr>
          <w:rFonts w:ascii="Sylfaen" w:hAnsi="Sylfaen" w:cstheme="minorHAnsi"/>
          <w:lang w:val="ka-GE"/>
        </w:rPr>
        <w:t xml:space="preserve"> </w:t>
      </w:r>
      <w:r w:rsidR="00AE75F9" w:rsidRPr="00886B3C">
        <w:rPr>
          <w:rFonts w:ascii="Sylfaen" w:hAnsi="Sylfaen" w:cstheme="minorHAnsi"/>
          <w:lang w:val="ka-GE"/>
        </w:rPr>
        <w:t xml:space="preserve">ხორციელდება </w:t>
      </w:r>
      <w:r w:rsidR="00232A56" w:rsidRPr="00886B3C">
        <w:rPr>
          <w:rFonts w:ascii="Sylfaen" w:hAnsi="Sylfaen" w:cstheme="minorHAnsi"/>
          <w:lang w:val="ka-GE"/>
        </w:rPr>
        <w:t>,,</w:t>
      </w:r>
      <w:r w:rsidR="00232A56" w:rsidRPr="00886B3C">
        <w:rPr>
          <w:rFonts w:ascii="Sylfaen" w:hAnsi="Sylfaen" w:cstheme="minorHAnsi"/>
          <w:bCs/>
          <w:color w:val="212121"/>
          <w:lang w:val="ka-GE"/>
        </w:rPr>
        <w:t>COVID-19-ით დაავადებულთა და მათთან კონტაქტირებულთა იზოლაციისა და კარანტინის ვადების განსაზღვრის წესის დამტკიცების შესახებ“ საქართველოს ოკუპირებული ტერიტორიებიდან დევნილთა, შრომის, ჯანმრთელობისა და ს</w:t>
      </w:r>
      <w:bookmarkStart w:id="0" w:name="_GoBack"/>
      <w:bookmarkEnd w:id="0"/>
      <w:r w:rsidR="00232A56" w:rsidRPr="00886B3C">
        <w:rPr>
          <w:rFonts w:ascii="Sylfaen" w:hAnsi="Sylfaen" w:cstheme="minorHAnsi"/>
          <w:bCs/>
          <w:color w:val="212121"/>
          <w:lang w:val="ka-GE"/>
        </w:rPr>
        <w:t xml:space="preserve">ოციალური დაცვის მინისტრის </w:t>
      </w:r>
      <w:r w:rsidR="00845C92" w:rsidRPr="00886B3C">
        <w:rPr>
          <w:rFonts w:ascii="Sylfaen" w:hAnsi="Sylfaen" w:cstheme="minorHAnsi"/>
          <w:bCs/>
          <w:color w:val="212121"/>
          <w:lang w:val="ka-GE"/>
        </w:rPr>
        <w:t>2022 წლის 10 თებერვლის N01-73/ო</w:t>
      </w:r>
      <w:r w:rsidR="00232A56" w:rsidRPr="00886B3C">
        <w:rPr>
          <w:rFonts w:ascii="Sylfaen" w:hAnsi="Sylfaen" w:cstheme="minorHAnsi"/>
          <w:bCs/>
          <w:color w:val="212121"/>
          <w:lang w:val="ka-GE"/>
        </w:rPr>
        <w:t xml:space="preserve"> ბრძანებით განსაზღვრული წესით.</w:t>
      </w:r>
    </w:p>
    <w:sectPr w:rsidR="0052695B" w:rsidRPr="002332BE" w:rsidSect="00D239E1">
      <w:endnotePr>
        <w:numFmt w:val="decimal"/>
      </w:endnotePr>
      <w:pgSz w:w="12240" w:h="15840"/>
      <w:pgMar w:top="630" w:right="108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5EC5" w14:textId="77777777" w:rsidR="00CA3322" w:rsidRDefault="00CA3322" w:rsidP="004A7C65">
      <w:pPr>
        <w:spacing w:after="0" w:line="240" w:lineRule="auto"/>
      </w:pPr>
      <w:r>
        <w:separator/>
      </w:r>
    </w:p>
  </w:endnote>
  <w:endnote w:type="continuationSeparator" w:id="0">
    <w:p w14:paraId="4D8DA9DB" w14:textId="77777777" w:rsidR="00CA3322" w:rsidRDefault="00CA3322" w:rsidP="004A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Arial"/>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Times New Roman"/>
    <w:charset w:val="00"/>
    <w:family w:val="swiss"/>
    <w:pitch w:val="variable"/>
    <w:sig w:usb0="00000000"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8F60" w14:textId="77777777" w:rsidR="00CA3322" w:rsidRDefault="00CA3322" w:rsidP="004A7C65">
      <w:pPr>
        <w:spacing w:after="0" w:line="240" w:lineRule="auto"/>
      </w:pPr>
      <w:r>
        <w:separator/>
      </w:r>
    </w:p>
  </w:footnote>
  <w:footnote w:type="continuationSeparator" w:id="0">
    <w:p w14:paraId="062DE166" w14:textId="77777777" w:rsidR="00CA3322" w:rsidRDefault="00CA3322" w:rsidP="004A7C65">
      <w:pPr>
        <w:spacing w:after="0" w:line="240" w:lineRule="auto"/>
      </w:pPr>
      <w:r>
        <w:continuationSeparator/>
      </w:r>
    </w:p>
  </w:footnote>
  <w:footnote w:id="1">
    <w:p w14:paraId="51E090FD" w14:textId="40730662" w:rsidR="00C10EC0" w:rsidRPr="00C10EC0" w:rsidRDefault="00C10EC0" w:rsidP="00C10EC0">
      <w:pPr>
        <w:pStyle w:val="FootnoteText"/>
        <w:jc w:val="both"/>
        <w:rPr>
          <w:rFonts w:ascii="Sylfaen" w:hAnsi="Sylfaen"/>
          <w:sz w:val="18"/>
          <w:szCs w:val="18"/>
          <w:lang w:val="ka-GE"/>
        </w:rPr>
      </w:pPr>
      <w:r w:rsidRPr="00C10EC0">
        <w:rPr>
          <w:rStyle w:val="FootnoteReference"/>
          <w:rFonts w:ascii="Sylfaen" w:hAnsi="Sylfaen"/>
          <w:sz w:val="18"/>
          <w:szCs w:val="18"/>
        </w:rPr>
        <w:footnoteRef/>
      </w:r>
      <w:r w:rsidRPr="00C10EC0">
        <w:rPr>
          <w:rFonts w:ascii="Sylfaen" w:hAnsi="Sylfaen"/>
          <w:sz w:val="18"/>
          <w:szCs w:val="18"/>
        </w:rPr>
        <w:t xml:space="preserve"> SARS-CoV-2-</w:t>
      </w:r>
      <w:r w:rsidRPr="00C10EC0">
        <w:rPr>
          <w:rFonts w:ascii="Sylfaen" w:hAnsi="Sylfaen"/>
          <w:sz w:val="18"/>
          <w:szCs w:val="18"/>
          <w:lang w:val="ka-GE"/>
        </w:rPr>
        <w:t xml:space="preserve">ის გამომვლენი ტესტირება - </w:t>
      </w:r>
      <w:r w:rsidRPr="00C10EC0">
        <w:rPr>
          <w:rFonts w:ascii="Sylfaen" w:hAnsi="Sylfaen"/>
          <w:color w:val="212121"/>
          <w:sz w:val="18"/>
          <w:szCs w:val="18"/>
          <w:lang w:val="ka-GE"/>
        </w:rPr>
        <w:t>პჯრ დიაგნოსტიკა, ან სწრაფი ტესტირება ანტიგენზე (აღიარებული ეროვნული მარეგულირებლის ან</w:t>
      </w:r>
      <w:r w:rsidRPr="00C10EC0">
        <w:rPr>
          <w:rFonts w:ascii="Sylfaen" w:hAnsi="Sylfaen"/>
          <w:color w:val="212121"/>
          <w:sz w:val="18"/>
          <w:szCs w:val="18"/>
        </w:rPr>
        <w:t xml:space="preserve"> FDA</w:t>
      </w:r>
      <w:r w:rsidRPr="00C10EC0">
        <w:rPr>
          <w:rFonts w:ascii="Sylfaen" w:hAnsi="Sylfaen"/>
          <w:color w:val="212121"/>
          <w:sz w:val="18"/>
          <w:szCs w:val="18"/>
          <w:lang w:val="ka-GE"/>
        </w:rPr>
        <w:t xml:space="preserve"> მიერ, ან განსაზღვრული ჯანმრთელობის მსოფლიო ორგანიზაციის კოვიდ-19 სადიაგნოსტიკო საშუალებების ნუსხის ფარგლებში).</w:t>
      </w:r>
    </w:p>
  </w:footnote>
  <w:footnote w:id="2">
    <w:p w14:paraId="6DA65594" w14:textId="40356C46" w:rsidR="00F24BCA" w:rsidRDefault="00F24BCA">
      <w:pPr>
        <w:pStyle w:val="FootnoteText"/>
        <w:rPr>
          <w:rFonts w:ascii="Sylfaen" w:hAnsi="Sylfaen"/>
          <w:sz w:val="18"/>
          <w:szCs w:val="18"/>
          <w:lang w:val="ka-GE"/>
        </w:rPr>
      </w:pPr>
      <w:r w:rsidRPr="00F24BCA">
        <w:rPr>
          <w:rStyle w:val="FootnoteReference"/>
          <w:b/>
        </w:rPr>
        <w:footnoteRef/>
      </w:r>
      <w:r w:rsidRPr="00F24BCA">
        <w:rPr>
          <w:b/>
        </w:rPr>
        <w:t xml:space="preserve"> </w:t>
      </w:r>
      <w:r w:rsidRPr="00F24BCA">
        <w:rPr>
          <w:rFonts w:ascii="Sylfaen" w:hAnsi="Sylfaen"/>
          <w:sz w:val="18"/>
          <w:szCs w:val="18"/>
          <w:lang w:val="ka-GE"/>
        </w:rPr>
        <w:t>“112“-ის სპეციალურად გამოყოფილი სატელეფონო ნომრები: 577011174, 577011139, 599842206, 598087761, 591946870, 591946840, 591544384, 591544375</w:t>
      </w:r>
      <w:r>
        <w:rPr>
          <w:rFonts w:ascii="Sylfaen" w:hAnsi="Sylfaen"/>
          <w:sz w:val="18"/>
          <w:szCs w:val="18"/>
          <w:lang w:val="ka-GE"/>
        </w:rPr>
        <w:t>;</w:t>
      </w:r>
    </w:p>
    <w:p w14:paraId="5C879C42" w14:textId="77777777" w:rsidR="00F24BCA" w:rsidRPr="00F24BCA" w:rsidRDefault="00F24BCA">
      <w:pPr>
        <w:pStyle w:val="FootnoteText"/>
        <w:rPr>
          <w:sz w:val="18"/>
          <w:szCs w:val="18"/>
          <w:lang w:val="ka-GE"/>
        </w:rPr>
      </w:pPr>
    </w:p>
  </w:footnote>
  <w:footnote w:id="3">
    <w:p w14:paraId="44DFC6A4" w14:textId="02C7106C" w:rsidR="00C93E05" w:rsidRPr="00C10EC0" w:rsidRDefault="009B6905" w:rsidP="00C10EC0">
      <w:pPr>
        <w:pStyle w:val="FootnoteText"/>
        <w:jc w:val="both"/>
        <w:rPr>
          <w:rFonts w:ascii="Sylfaen" w:hAnsi="Sylfaen"/>
          <w:sz w:val="18"/>
          <w:szCs w:val="18"/>
          <w:lang w:val="ka-GE"/>
        </w:rPr>
      </w:pPr>
      <w:r w:rsidRPr="0043260A">
        <w:rPr>
          <w:rStyle w:val="FootnoteReference"/>
          <w:rFonts w:ascii="Sylfaen" w:hAnsi="Sylfaen"/>
          <w:b/>
          <w:sz w:val="18"/>
          <w:szCs w:val="18"/>
        </w:rPr>
        <w:footnoteRef/>
      </w:r>
      <w:r w:rsidRPr="00C10EC0">
        <w:rPr>
          <w:rFonts w:ascii="Sylfaen" w:hAnsi="Sylfaen"/>
          <w:sz w:val="18"/>
          <w:szCs w:val="18"/>
        </w:rPr>
        <w:t xml:space="preserve"> </w:t>
      </w:r>
      <w:r w:rsidRPr="00C10EC0">
        <w:rPr>
          <w:rFonts w:ascii="Sylfaen" w:hAnsi="Sylfaen"/>
          <w:sz w:val="18"/>
          <w:szCs w:val="18"/>
          <w:lang w:val="ka-GE"/>
        </w:rPr>
        <w:t>საწყისი ჰოსპიტალური მკურნალობა მოიცავს COVID-19-ის მართვის გაიდლაინით რეკომენდებული გამოკვლევების ნაკრებს, რაც პაციენტის მდგომარეობის საფუძვლიანი შეფასებისთვის უნდა ჩატარდეს. ეს საშუალებას მოგვცემს თავიდანვე შევაფასოთ მოსალოდნელი რისკები და ვიმოქმედოთ შესაბამისად.</w:t>
      </w:r>
      <w:r w:rsidR="00C93E05" w:rsidRPr="009B6905">
        <w:rPr>
          <w:rFonts w:ascii="Sylfaen" w:hAnsi="Sylfaen"/>
          <w:sz w:val="18"/>
          <w:szCs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2431"/>
    <w:multiLevelType w:val="hybridMultilevel"/>
    <w:tmpl w:val="A38E21AE"/>
    <w:lvl w:ilvl="0" w:tplc="0050798E">
      <w:start w:val="1"/>
      <w:numFmt w:val="bullet"/>
      <w:lvlText w:val=""/>
      <w:lvlJc w:val="left"/>
      <w:pPr>
        <w:ind w:left="1131" w:hanging="360"/>
      </w:pPr>
      <w:rPr>
        <w:rFonts w:ascii="Symbol" w:eastAsiaTheme="minorEastAsia" w:hAnsi="Symbol"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B477E50"/>
    <w:multiLevelType w:val="hybridMultilevel"/>
    <w:tmpl w:val="26D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F6B6E"/>
    <w:multiLevelType w:val="hybridMultilevel"/>
    <w:tmpl w:val="495E0E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BFF275F"/>
    <w:multiLevelType w:val="hybridMultilevel"/>
    <w:tmpl w:val="2FC0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E0CFD"/>
    <w:multiLevelType w:val="hybridMultilevel"/>
    <w:tmpl w:val="05E0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90AA8"/>
    <w:multiLevelType w:val="hybridMultilevel"/>
    <w:tmpl w:val="83C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E4C07"/>
    <w:multiLevelType w:val="hybridMultilevel"/>
    <w:tmpl w:val="548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B7343"/>
    <w:multiLevelType w:val="hybridMultilevel"/>
    <w:tmpl w:val="677E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1134"/>
  <w:hyphenationZone w:val="14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65"/>
    <w:rsid w:val="00000DCE"/>
    <w:rsid w:val="00020166"/>
    <w:rsid w:val="00022A11"/>
    <w:rsid w:val="00025F83"/>
    <w:rsid w:val="00026363"/>
    <w:rsid w:val="00031DB1"/>
    <w:rsid w:val="0003271D"/>
    <w:rsid w:val="00044C3F"/>
    <w:rsid w:val="000457BB"/>
    <w:rsid w:val="00050DC3"/>
    <w:rsid w:val="00056171"/>
    <w:rsid w:val="000574A6"/>
    <w:rsid w:val="00062FE4"/>
    <w:rsid w:val="0006358A"/>
    <w:rsid w:val="00063A14"/>
    <w:rsid w:val="00071C03"/>
    <w:rsid w:val="00074C57"/>
    <w:rsid w:val="0007748D"/>
    <w:rsid w:val="00085941"/>
    <w:rsid w:val="000904CE"/>
    <w:rsid w:val="00096C3F"/>
    <w:rsid w:val="000971A5"/>
    <w:rsid w:val="00097F32"/>
    <w:rsid w:val="000A03C9"/>
    <w:rsid w:val="000A3A1C"/>
    <w:rsid w:val="000B05B5"/>
    <w:rsid w:val="000C0E47"/>
    <w:rsid w:val="000C4524"/>
    <w:rsid w:val="000D28C6"/>
    <w:rsid w:val="000D448A"/>
    <w:rsid w:val="000D5B87"/>
    <w:rsid w:val="000D5CEA"/>
    <w:rsid w:val="000E3510"/>
    <w:rsid w:val="000E7D26"/>
    <w:rsid w:val="000F2462"/>
    <w:rsid w:val="000F260C"/>
    <w:rsid w:val="001073F7"/>
    <w:rsid w:val="00111378"/>
    <w:rsid w:val="001118C1"/>
    <w:rsid w:val="00112230"/>
    <w:rsid w:val="00112DC0"/>
    <w:rsid w:val="00114C42"/>
    <w:rsid w:val="0012346D"/>
    <w:rsid w:val="00124A3C"/>
    <w:rsid w:val="001314A3"/>
    <w:rsid w:val="001371A6"/>
    <w:rsid w:val="00140272"/>
    <w:rsid w:val="00147B1B"/>
    <w:rsid w:val="0015301E"/>
    <w:rsid w:val="00154E22"/>
    <w:rsid w:val="00161B8E"/>
    <w:rsid w:val="001633ED"/>
    <w:rsid w:val="00164135"/>
    <w:rsid w:val="001679C5"/>
    <w:rsid w:val="00170529"/>
    <w:rsid w:val="00171CB5"/>
    <w:rsid w:val="00176FBF"/>
    <w:rsid w:val="00182E1F"/>
    <w:rsid w:val="00184081"/>
    <w:rsid w:val="00187A27"/>
    <w:rsid w:val="001916A9"/>
    <w:rsid w:val="00195ECA"/>
    <w:rsid w:val="00196B7F"/>
    <w:rsid w:val="001C3600"/>
    <w:rsid w:val="001C729F"/>
    <w:rsid w:val="001D01E4"/>
    <w:rsid w:val="001D1B14"/>
    <w:rsid w:val="001D3B23"/>
    <w:rsid w:val="001D428D"/>
    <w:rsid w:val="001D5C51"/>
    <w:rsid w:val="001E2F5E"/>
    <w:rsid w:val="001E6AD1"/>
    <w:rsid w:val="001E7C8B"/>
    <w:rsid w:val="001F6505"/>
    <w:rsid w:val="002000A3"/>
    <w:rsid w:val="00201A5D"/>
    <w:rsid w:val="0020204B"/>
    <w:rsid w:val="00204702"/>
    <w:rsid w:val="002158D5"/>
    <w:rsid w:val="00222680"/>
    <w:rsid w:val="00222E77"/>
    <w:rsid w:val="00231FF2"/>
    <w:rsid w:val="00232A56"/>
    <w:rsid w:val="002332BE"/>
    <w:rsid w:val="00246803"/>
    <w:rsid w:val="00252517"/>
    <w:rsid w:val="00253E9E"/>
    <w:rsid w:val="00260041"/>
    <w:rsid w:val="002621E3"/>
    <w:rsid w:val="00262DC7"/>
    <w:rsid w:val="00270B8D"/>
    <w:rsid w:val="002820FE"/>
    <w:rsid w:val="0028753E"/>
    <w:rsid w:val="00294CDD"/>
    <w:rsid w:val="00294F07"/>
    <w:rsid w:val="002A4B62"/>
    <w:rsid w:val="002B31D4"/>
    <w:rsid w:val="002B4920"/>
    <w:rsid w:val="002D303B"/>
    <w:rsid w:val="002D5C80"/>
    <w:rsid w:val="002E0D2F"/>
    <w:rsid w:val="002E0E8E"/>
    <w:rsid w:val="002E0ED3"/>
    <w:rsid w:val="002E3120"/>
    <w:rsid w:val="002F3499"/>
    <w:rsid w:val="002F4B22"/>
    <w:rsid w:val="00306C96"/>
    <w:rsid w:val="003109A5"/>
    <w:rsid w:val="00331596"/>
    <w:rsid w:val="00337D5C"/>
    <w:rsid w:val="003415E8"/>
    <w:rsid w:val="00343ABA"/>
    <w:rsid w:val="00343C05"/>
    <w:rsid w:val="003509A5"/>
    <w:rsid w:val="00356D85"/>
    <w:rsid w:val="0036095F"/>
    <w:rsid w:val="0036531B"/>
    <w:rsid w:val="00370B5C"/>
    <w:rsid w:val="0037357F"/>
    <w:rsid w:val="00390A71"/>
    <w:rsid w:val="003935D2"/>
    <w:rsid w:val="00396396"/>
    <w:rsid w:val="003976F2"/>
    <w:rsid w:val="00397BD1"/>
    <w:rsid w:val="003A5916"/>
    <w:rsid w:val="003A6038"/>
    <w:rsid w:val="003B3598"/>
    <w:rsid w:val="003C1191"/>
    <w:rsid w:val="003C175B"/>
    <w:rsid w:val="003C2F5B"/>
    <w:rsid w:val="003C30D2"/>
    <w:rsid w:val="003C63D8"/>
    <w:rsid w:val="003D3421"/>
    <w:rsid w:val="003E5281"/>
    <w:rsid w:val="003E5582"/>
    <w:rsid w:val="003F1579"/>
    <w:rsid w:val="003F33D1"/>
    <w:rsid w:val="003F6DF4"/>
    <w:rsid w:val="003F6E15"/>
    <w:rsid w:val="00400C98"/>
    <w:rsid w:val="00402617"/>
    <w:rsid w:val="0042107F"/>
    <w:rsid w:val="0042472C"/>
    <w:rsid w:val="00424D42"/>
    <w:rsid w:val="00425690"/>
    <w:rsid w:val="00425700"/>
    <w:rsid w:val="004274D1"/>
    <w:rsid w:val="00432812"/>
    <w:rsid w:val="00433AC6"/>
    <w:rsid w:val="004342BE"/>
    <w:rsid w:val="00434B13"/>
    <w:rsid w:val="0043686C"/>
    <w:rsid w:val="004370D0"/>
    <w:rsid w:val="0043778A"/>
    <w:rsid w:val="00440D2C"/>
    <w:rsid w:val="004417B2"/>
    <w:rsid w:val="00442180"/>
    <w:rsid w:val="00443054"/>
    <w:rsid w:val="0045321A"/>
    <w:rsid w:val="00457299"/>
    <w:rsid w:val="00457525"/>
    <w:rsid w:val="004609A5"/>
    <w:rsid w:val="004616A5"/>
    <w:rsid w:val="00461B3E"/>
    <w:rsid w:val="004646D3"/>
    <w:rsid w:val="00464FC8"/>
    <w:rsid w:val="00467AF0"/>
    <w:rsid w:val="004745EA"/>
    <w:rsid w:val="00475509"/>
    <w:rsid w:val="00476D08"/>
    <w:rsid w:val="004775E4"/>
    <w:rsid w:val="004779AA"/>
    <w:rsid w:val="00484FEC"/>
    <w:rsid w:val="00495F0C"/>
    <w:rsid w:val="00496731"/>
    <w:rsid w:val="004A1939"/>
    <w:rsid w:val="004A4E33"/>
    <w:rsid w:val="004A7C65"/>
    <w:rsid w:val="004B3FC3"/>
    <w:rsid w:val="004C11F2"/>
    <w:rsid w:val="004C2806"/>
    <w:rsid w:val="004E6262"/>
    <w:rsid w:val="004E64D6"/>
    <w:rsid w:val="004E7290"/>
    <w:rsid w:val="004F105C"/>
    <w:rsid w:val="004F6215"/>
    <w:rsid w:val="005029B2"/>
    <w:rsid w:val="00506853"/>
    <w:rsid w:val="0052051D"/>
    <w:rsid w:val="00522E6D"/>
    <w:rsid w:val="00524F85"/>
    <w:rsid w:val="00525BCF"/>
    <w:rsid w:val="0052695B"/>
    <w:rsid w:val="00527302"/>
    <w:rsid w:val="00535CCC"/>
    <w:rsid w:val="00536653"/>
    <w:rsid w:val="00540736"/>
    <w:rsid w:val="00540CDD"/>
    <w:rsid w:val="00545A4E"/>
    <w:rsid w:val="00553214"/>
    <w:rsid w:val="00553292"/>
    <w:rsid w:val="00564AFD"/>
    <w:rsid w:val="005651E0"/>
    <w:rsid w:val="00565982"/>
    <w:rsid w:val="0057091E"/>
    <w:rsid w:val="00571211"/>
    <w:rsid w:val="00574A28"/>
    <w:rsid w:val="0057765A"/>
    <w:rsid w:val="00580E20"/>
    <w:rsid w:val="00581C98"/>
    <w:rsid w:val="00582B73"/>
    <w:rsid w:val="00583042"/>
    <w:rsid w:val="0058430E"/>
    <w:rsid w:val="005849F2"/>
    <w:rsid w:val="00586DA8"/>
    <w:rsid w:val="005A1134"/>
    <w:rsid w:val="005A1E75"/>
    <w:rsid w:val="005B0772"/>
    <w:rsid w:val="005B40AE"/>
    <w:rsid w:val="005C15D1"/>
    <w:rsid w:val="005C2498"/>
    <w:rsid w:val="005C3A56"/>
    <w:rsid w:val="005C57D5"/>
    <w:rsid w:val="005D10E5"/>
    <w:rsid w:val="005D403D"/>
    <w:rsid w:val="005D69EC"/>
    <w:rsid w:val="005D6AE0"/>
    <w:rsid w:val="005D729D"/>
    <w:rsid w:val="005E178F"/>
    <w:rsid w:val="005E33AD"/>
    <w:rsid w:val="005E5889"/>
    <w:rsid w:val="005E653E"/>
    <w:rsid w:val="005F1A8C"/>
    <w:rsid w:val="005F2E58"/>
    <w:rsid w:val="005F376A"/>
    <w:rsid w:val="005F7279"/>
    <w:rsid w:val="00602D16"/>
    <w:rsid w:val="00606D6E"/>
    <w:rsid w:val="0061003E"/>
    <w:rsid w:val="00612B73"/>
    <w:rsid w:val="00617B95"/>
    <w:rsid w:val="00620694"/>
    <w:rsid w:val="0063610B"/>
    <w:rsid w:val="006430B8"/>
    <w:rsid w:val="00645B08"/>
    <w:rsid w:val="00645B97"/>
    <w:rsid w:val="0064707D"/>
    <w:rsid w:val="00653565"/>
    <w:rsid w:val="0065554E"/>
    <w:rsid w:val="0065607F"/>
    <w:rsid w:val="0065628A"/>
    <w:rsid w:val="006568E1"/>
    <w:rsid w:val="00671BF1"/>
    <w:rsid w:val="006735C1"/>
    <w:rsid w:val="00674EE6"/>
    <w:rsid w:val="006750CD"/>
    <w:rsid w:val="006767BC"/>
    <w:rsid w:val="006874BA"/>
    <w:rsid w:val="006906B6"/>
    <w:rsid w:val="00690B49"/>
    <w:rsid w:val="006B3D45"/>
    <w:rsid w:val="006C0A52"/>
    <w:rsid w:val="006C2A1C"/>
    <w:rsid w:val="006C3AD5"/>
    <w:rsid w:val="006C5395"/>
    <w:rsid w:val="006C75BC"/>
    <w:rsid w:val="006E4C7A"/>
    <w:rsid w:val="006E5ECC"/>
    <w:rsid w:val="006E6ACF"/>
    <w:rsid w:val="006E73E7"/>
    <w:rsid w:val="006F481B"/>
    <w:rsid w:val="00702775"/>
    <w:rsid w:val="00706E64"/>
    <w:rsid w:val="00720409"/>
    <w:rsid w:val="00720DE2"/>
    <w:rsid w:val="0072240E"/>
    <w:rsid w:val="00722672"/>
    <w:rsid w:val="007227F7"/>
    <w:rsid w:val="00732E1C"/>
    <w:rsid w:val="00734036"/>
    <w:rsid w:val="007344F0"/>
    <w:rsid w:val="00751039"/>
    <w:rsid w:val="00754228"/>
    <w:rsid w:val="007578CE"/>
    <w:rsid w:val="00762BDF"/>
    <w:rsid w:val="0076530E"/>
    <w:rsid w:val="007667C2"/>
    <w:rsid w:val="007772DA"/>
    <w:rsid w:val="00781483"/>
    <w:rsid w:val="00786A6F"/>
    <w:rsid w:val="007A632C"/>
    <w:rsid w:val="007B670C"/>
    <w:rsid w:val="007C3B3B"/>
    <w:rsid w:val="007C48D0"/>
    <w:rsid w:val="007C523B"/>
    <w:rsid w:val="007C5834"/>
    <w:rsid w:val="007C5D3C"/>
    <w:rsid w:val="007D0670"/>
    <w:rsid w:val="007D0B46"/>
    <w:rsid w:val="007D2489"/>
    <w:rsid w:val="007D4148"/>
    <w:rsid w:val="007D48A6"/>
    <w:rsid w:val="007D4E11"/>
    <w:rsid w:val="007E2D2E"/>
    <w:rsid w:val="007E7DF3"/>
    <w:rsid w:val="007F5ED1"/>
    <w:rsid w:val="007F75F7"/>
    <w:rsid w:val="00805378"/>
    <w:rsid w:val="008170F7"/>
    <w:rsid w:val="0081757E"/>
    <w:rsid w:val="00817EFB"/>
    <w:rsid w:val="00821E41"/>
    <w:rsid w:val="008433F0"/>
    <w:rsid w:val="008434F5"/>
    <w:rsid w:val="00843A24"/>
    <w:rsid w:val="00845C92"/>
    <w:rsid w:val="008501EB"/>
    <w:rsid w:val="00852682"/>
    <w:rsid w:val="00854AF9"/>
    <w:rsid w:val="00856583"/>
    <w:rsid w:val="00856785"/>
    <w:rsid w:val="00867709"/>
    <w:rsid w:val="008723A0"/>
    <w:rsid w:val="00875376"/>
    <w:rsid w:val="008803A7"/>
    <w:rsid w:val="00880D25"/>
    <w:rsid w:val="00881E14"/>
    <w:rsid w:val="0088443E"/>
    <w:rsid w:val="008849A3"/>
    <w:rsid w:val="00886B3C"/>
    <w:rsid w:val="008878A9"/>
    <w:rsid w:val="008970A6"/>
    <w:rsid w:val="008A1F50"/>
    <w:rsid w:val="008B0FD0"/>
    <w:rsid w:val="008C18C2"/>
    <w:rsid w:val="008C5D53"/>
    <w:rsid w:val="008E1591"/>
    <w:rsid w:val="008E3CE1"/>
    <w:rsid w:val="008E62F4"/>
    <w:rsid w:val="008E7051"/>
    <w:rsid w:val="008F441A"/>
    <w:rsid w:val="008F5549"/>
    <w:rsid w:val="00911033"/>
    <w:rsid w:val="00914A2A"/>
    <w:rsid w:val="009156B0"/>
    <w:rsid w:val="009160D5"/>
    <w:rsid w:val="00936116"/>
    <w:rsid w:val="00940D35"/>
    <w:rsid w:val="00941DF8"/>
    <w:rsid w:val="009432E8"/>
    <w:rsid w:val="00953932"/>
    <w:rsid w:val="00956BAF"/>
    <w:rsid w:val="00957878"/>
    <w:rsid w:val="00962248"/>
    <w:rsid w:val="009711EB"/>
    <w:rsid w:val="00980A93"/>
    <w:rsid w:val="00983EC5"/>
    <w:rsid w:val="00992E7A"/>
    <w:rsid w:val="0099339C"/>
    <w:rsid w:val="009936C4"/>
    <w:rsid w:val="009946C0"/>
    <w:rsid w:val="009A0528"/>
    <w:rsid w:val="009B6905"/>
    <w:rsid w:val="009D1A50"/>
    <w:rsid w:val="009D48CB"/>
    <w:rsid w:val="009D6631"/>
    <w:rsid w:val="009E0666"/>
    <w:rsid w:val="009E7A5E"/>
    <w:rsid w:val="009F0DA6"/>
    <w:rsid w:val="009F4932"/>
    <w:rsid w:val="009F5BB3"/>
    <w:rsid w:val="009F7CAE"/>
    <w:rsid w:val="00A009BD"/>
    <w:rsid w:val="00A043A8"/>
    <w:rsid w:val="00A05198"/>
    <w:rsid w:val="00A12396"/>
    <w:rsid w:val="00A1419B"/>
    <w:rsid w:val="00A16396"/>
    <w:rsid w:val="00A26707"/>
    <w:rsid w:val="00A27F5D"/>
    <w:rsid w:val="00A31DDE"/>
    <w:rsid w:val="00A5036E"/>
    <w:rsid w:val="00A5132C"/>
    <w:rsid w:val="00A5287F"/>
    <w:rsid w:val="00A548E1"/>
    <w:rsid w:val="00A5531D"/>
    <w:rsid w:val="00A55388"/>
    <w:rsid w:val="00A657AE"/>
    <w:rsid w:val="00A73D64"/>
    <w:rsid w:val="00A80833"/>
    <w:rsid w:val="00A80C94"/>
    <w:rsid w:val="00A81577"/>
    <w:rsid w:val="00A84BBC"/>
    <w:rsid w:val="00A86659"/>
    <w:rsid w:val="00A915A7"/>
    <w:rsid w:val="00A92CC1"/>
    <w:rsid w:val="00AA499C"/>
    <w:rsid w:val="00AB0B0A"/>
    <w:rsid w:val="00AB3258"/>
    <w:rsid w:val="00AB34B9"/>
    <w:rsid w:val="00AB4009"/>
    <w:rsid w:val="00AC4B3D"/>
    <w:rsid w:val="00AD0AB0"/>
    <w:rsid w:val="00AD0D23"/>
    <w:rsid w:val="00AD3DA5"/>
    <w:rsid w:val="00AE1DCA"/>
    <w:rsid w:val="00AE306D"/>
    <w:rsid w:val="00AE75F9"/>
    <w:rsid w:val="00AF2BAC"/>
    <w:rsid w:val="00AF2E11"/>
    <w:rsid w:val="00B010BF"/>
    <w:rsid w:val="00B21246"/>
    <w:rsid w:val="00B23FFB"/>
    <w:rsid w:val="00B24B3B"/>
    <w:rsid w:val="00B25670"/>
    <w:rsid w:val="00B27699"/>
    <w:rsid w:val="00B32180"/>
    <w:rsid w:val="00B35703"/>
    <w:rsid w:val="00B36294"/>
    <w:rsid w:val="00B477C3"/>
    <w:rsid w:val="00B522C4"/>
    <w:rsid w:val="00B607DD"/>
    <w:rsid w:val="00B66ED6"/>
    <w:rsid w:val="00B67EAF"/>
    <w:rsid w:val="00B708C3"/>
    <w:rsid w:val="00B72689"/>
    <w:rsid w:val="00B77A5F"/>
    <w:rsid w:val="00B80359"/>
    <w:rsid w:val="00B809C5"/>
    <w:rsid w:val="00B8292D"/>
    <w:rsid w:val="00B84BB0"/>
    <w:rsid w:val="00B875E7"/>
    <w:rsid w:val="00B936B3"/>
    <w:rsid w:val="00BA3E21"/>
    <w:rsid w:val="00BA4DA5"/>
    <w:rsid w:val="00BC3509"/>
    <w:rsid w:val="00BC4249"/>
    <w:rsid w:val="00BD4D26"/>
    <w:rsid w:val="00BD4F6D"/>
    <w:rsid w:val="00BD6092"/>
    <w:rsid w:val="00BD6B68"/>
    <w:rsid w:val="00BE01FD"/>
    <w:rsid w:val="00BE365D"/>
    <w:rsid w:val="00BE72FB"/>
    <w:rsid w:val="00BF28EC"/>
    <w:rsid w:val="00BF3B55"/>
    <w:rsid w:val="00BF421A"/>
    <w:rsid w:val="00BF786A"/>
    <w:rsid w:val="00C00F1B"/>
    <w:rsid w:val="00C023A6"/>
    <w:rsid w:val="00C032C0"/>
    <w:rsid w:val="00C0484A"/>
    <w:rsid w:val="00C04F75"/>
    <w:rsid w:val="00C10EC0"/>
    <w:rsid w:val="00C14256"/>
    <w:rsid w:val="00C2046E"/>
    <w:rsid w:val="00C20F5A"/>
    <w:rsid w:val="00C23F53"/>
    <w:rsid w:val="00C252BE"/>
    <w:rsid w:val="00C273AD"/>
    <w:rsid w:val="00C365EA"/>
    <w:rsid w:val="00C440CF"/>
    <w:rsid w:val="00C50874"/>
    <w:rsid w:val="00C52A1B"/>
    <w:rsid w:val="00C55F28"/>
    <w:rsid w:val="00C67CE8"/>
    <w:rsid w:val="00C72974"/>
    <w:rsid w:val="00C737D7"/>
    <w:rsid w:val="00C73A7A"/>
    <w:rsid w:val="00C83048"/>
    <w:rsid w:val="00C93E05"/>
    <w:rsid w:val="00C952B1"/>
    <w:rsid w:val="00CA03E4"/>
    <w:rsid w:val="00CA3322"/>
    <w:rsid w:val="00CA3FF1"/>
    <w:rsid w:val="00CB08BE"/>
    <w:rsid w:val="00CB2BA9"/>
    <w:rsid w:val="00CB56F0"/>
    <w:rsid w:val="00CC1B0C"/>
    <w:rsid w:val="00CC62CF"/>
    <w:rsid w:val="00CD25B3"/>
    <w:rsid w:val="00CD281F"/>
    <w:rsid w:val="00CD2A7F"/>
    <w:rsid w:val="00CD57E6"/>
    <w:rsid w:val="00CE04DB"/>
    <w:rsid w:val="00CE4510"/>
    <w:rsid w:val="00CE72CD"/>
    <w:rsid w:val="00CE7D72"/>
    <w:rsid w:val="00CF098E"/>
    <w:rsid w:val="00CF4A52"/>
    <w:rsid w:val="00CF7524"/>
    <w:rsid w:val="00D0158B"/>
    <w:rsid w:val="00D04355"/>
    <w:rsid w:val="00D158A4"/>
    <w:rsid w:val="00D163CF"/>
    <w:rsid w:val="00D239E1"/>
    <w:rsid w:val="00D24CA6"/>
    <w:rsid w:val="00D26527"/>
    <w:rsid w:val="00D26D8B"/>
    <w:rsid w:val="00D30713"/>
    <w:rsid w:val="00D421CD"/>
    <w:rsid w:val="00D45705"/>
    <w:rsid w:val="00D46913"/>
    <w:rsid w:val="00D50F10"/>
    <w:rsid w:val="00D526C2"/>
    <w:rsid w:val="00D56E5D"/>
    <w:rsid w:val="00D602F4"/>
    <w:rsid w:val="00D61EA7"/>
    <w:rsid w:val="00D67A29"/>
    <w:rsid w:val="00D72002"/>
    <w:rsid w:val="00D72319"/>
    <w:rsid w:val="00D74773"/>
    <w:rsid w:val="00D75CC4"/>
    <w:rsid w:val="00D7662E"/>
    <w:rsid w:val="00D919BD"/>
    <w:rsid w:val="00D91CAF"/>
    <w:rsid w:val="00D9310F"/>
    <w:rsid w:val="00D93446"/>
    <w:rsid w:val="00D9760D"/>
    <w:rsid w:val="00DA3503"/>
    <w:rsid w:val="00DB2BF1"/>
    <w:rsid w:val="00DB3356"/>
    <w:rsid w:val="00DB3E0F"/>
    <w:rsid w:val="00DB5B61"/>
    <w:rsid w:val="00DC19C2"/>
    <w:rsid w:val="00DE01E2"/>
    <w:rsid w:val="00DE0818"/>
    <w:rsid w:val="00DE2CAE"/>
    <w:rsid w:val="00DE70B2"/>
    <w:rsid w:val="00DF338E"/>
    <w:rsid w:val="00E01157"/>
    <w:rsid w:val="00E04D89"/>
    <w:rsid w:val="00E12ADD"/>
    <w:rsid w:val="00E1366B"/>
    <w:rsid w:val="00E14FB8"/>
    <w:rsid w:val="00E15B90"/>
    <w:rsid w:val="00E17573"/>
    <w:rsid w:val="00E24985"/>
    <w:rsid w:val="00E31366"/>
    <w:rsid w:val="00E34601"/>
    <w:rsid w:val="00E4283F"/>
    <w:rsid w:val="00E55641"/>
    <w:rsid w:val="00E746FF"/>
    <w:rsid w:val="00E86EF2"/>
    <w:rsid w:val="00E946E4"/>
    <w:rsid w:val="00ED1036"/>
    <w:rsid w:val="00ED1BA4"/>
    <w:rsid w:val="00ED39DF"/>
    <w:rsid w:val="00ED7D40"/>
    <w:rsid w:val="00ED7EE6"/>
    <w:rsid w:val="00EE0264"/>
    <w:rsid w:val="00EE2128"/>
    <w:rsid w:val="00EE262D"/>
    <w:rsid w:val="00EE2793"/>
    <w:rsid w:val="00EE6B37"/>
    <w:rsid w:val="00EF00C4"/>
    <w:rsid w:val="00EF23B7"/>
    <w:rsid w:val="00EF2BEC"/>
    <w:rsid w:val="00EF62EB"/>
    <w:rsid w:val="00EF7836"/>
    <w:rsid w:val="00EF7C63"/>
    <w:rsid w:val="00F010E9"/>
    <w:rsid w:val="00F028BB"/>
    <w:rsid w:val="00F0775B"/>
    <w:rsid w:val="00F121DD"/>
    <w:rsid w:val="00F24BCA"/>
    <w:rsid w:val="00F25FDC"/>
    <w:rsid w:val="00F2651F"/>
    <w:rsid w:val="00F26849"/>
    <w:rsid w:val="00F26B97"/>
    <w:rsid w:val="00F27DA8"/>
    <w:rsid w:val="00F32C5A"/>
    <w:rsid w:val="00F50047"/>
    <w:rsid w:val="00F51144"/>
    <w:rsid w:val="00F56AB1"/>
    <w:rsid w:val="00F60B89"/>
    <w:rsid w:val="00F768B3"/>
    <w:rsid w:val="00F8289E"/>
    <w:rsid w:val="00F838C0"/>
    <w:rsid w:val="00F87E60"/>
    <w:rsid w:val="00F9376B"/>
    <w:rsid w:val="00F959B0"/>
    <w:rsid w:val="00F96DE7"/>
    <w:rsid w:val="00FA07B8"/>
    <w:rsid w:val="00FA4AAA"/>
    <w:rsid w:val="00FA5FD8"/>
    <w:rsid w:val="00FB141F"/>
    <w:rsid w:val="00FB7EFA"/>
    <w:rsid w:val="00FC1CB7"/>
    <w:rsid w:val="00FC4408"/>
    <w:rsid w:val="00FC50C0"/>
    <w:rsid w:val="00FC69E4"/>
    <w:rsid w:val="00FD1147"/>
    <w:rsid w:val="00FD7102"/>
    <w:rsid w:val="00FF789D"/>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243D2"/>
  <w14:defaultImageDpi w14:val="0"/>
  <w15:docId w15:val="{D6F0A0A6-A5EB-4AEC-9611-022F8D2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160" w:line="259"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A7C65"/>
    <w:pPr>
      <w:tabs>
        <w:tab w:val="center" w:pos="4680"/>
        <w:tab w:val="right" w:pos="9360"/>
      </w:tabs>
    </w:pPr>
  </w:style>
  <w:style w:type="character" w:customStyle="1" w:styleId="HeaderChar">
    <w:name w:val="Header Char"/>
    <w:basedOn w:val="DefaultParagraphFont"/>
    <w:link w:val="Header"/>
    <w:uiPriority w:val="99"/>
    <w:rsid w:val="004A7C65"/>
    <w:rPr>
      <w:rFonts w:ascii="Calibri" w:hAnsi="Calibri" w:cs="Calibri"/>
      <w:lang w:val="x-none"/>
    </w:rPr>
  </w:style>
  <w:style w:type="paragraph" w:styleId="Footer">
    <w:name w:val="footer"/>
    <w:basedOn w:val="Normal"/>
    <w:link w:val="FooterChar"/>
    <w:uiPriority w:val="99"/>
    <w:unhideWhenUsed/>
    <w:rsid w:val="004A7C65"/>
    <w:pPr>
      <w:tabs>
        <w:tab w:val="center" w:pos="4680"/>
        <w:tab w:val="right" w:pos="9360"/>
      </w:tabs>
    </w:pPr>
  </w:style>
  <w:style w:type="character" w:customStyle="1" w:styleId="FooterChar">
    <w:name w:val="Footer Char"/>
    <w:basedOn w:val="DefaultParagraphFont"/>
    <w:link w:val="Footer"/>
    <w:uiPriority w:val="99"/>
    <w:rsid w:val="004A7C65"/>
    <w:rPr>
      <w:rFonts w:ascii="Calibri" w:hAnsi="Calibri" w:cs="Calibri"/>
      <w:lang w:val="x-none"/>
    </w:rPr>
  </w:style>
  <w:style w:type="character" w:styleId="CommentReference">
    <w:name w:val="annotation reference"/>
    <w:basedOn w:val="DefaultParagraphFont"/>
    <w:uiPriority w:val="99"/>
    <w:semiHidden/>
    <w:unhideWhenUsed/>
    <w:rsid w:val="004A4E33"/>
    <w:rPr>
      <w:sz w:val="16"/>
      <w:szCs w:val="16"/>
    </w:rPr>
  </w:style>
  <w:style w:type="paragraph" w:styleId="CommentText">
    <w:name w:val="annotation text"/>
    <w:basedOn w:val="Normal"/>
    <w:link w:val="CommentTextChar"/>
    <w:uiPriority w:val="99"/>
    <w:semiHidden/>
    <w:unhideWhenUsed/>
    <w:rsid w:val="004A4E33"/>
    <w:pPr>
      <w:spacing w:line="240" w:lineRule="auto"/>
    </w:pPr>
    <w:rPr>
      <w:sz w:val="20"/>
      <w:szCs w:val="20"/>
    </w:rPr>
  </w:style>
  <w:style w:type="character" w:customStyle="1" w:styleId="CommentTextChar">
    <w:name w:val="Comment Text Char"/>
    <w:basedOn w:val="DefaultParagraphFont"/>
    <w:link w:val="CommentText"/>
    <w:uiPriority w:val="99"/>
    <w:semiHidden/>
    <w:rsid w:val="004A4E33"/>
    <w:rPr>
      <w:rFonts w:ascii="Calibri" w:hAnsi="Calibri" w:cs="Calibri"/>
      <w:sz w:val="20"/>
      <w:szCs w:val="20"/>
      <w:lang w:val="x-none"/>
    </w:rPr>
  </w:style>
  <w:style w:type="paragraph" w:styleId="BalloonText">
    <w:name w:val="Balloon Text"/>
    <w:basedOn w:val="Normal"/>
    <w:link w:val="BalloonTextChar"/>
    <w:uiPriority w:val="99"/>
    <w:semiHidden/>
    <w:unhideWhenUsed/>
    <w:rsid w:val="004A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33"/>
    <w:rPr>
      <w:rFonts w:ascii="Tahoma" w:hAnsi="Tahoma" w:cs="Tahoma"/>
      <w:sz w:val="16"/>
      <w:szCs w:val="16"/>
      <w:lang w:val="x-none"/>
    </w:rPr>
  </w:style>
  <w:style w:type="paragraph" w:styleId="ListParagraph">
    <w:name w:val="List Paragraph"/>
    <w:basedOn w:val="Normal"/>
    <w:link w:val="ListParagraphChar"/>
    <w:uiPriority w:val="34"/>
    <w:qFormat/>
    <w:rsid w:val="001D3B23"/>
    <w:pPr>
      <w:autoSpaceDE/>
      <w:autoSpaceDN/>
      <w:adjustRightInd/>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1D3B23"/>
    <w:rPr>
      <w:rFonts w:eastAsiaTheme="minorHAnsi"/>
    </w:rPr>
  </w:style>
  <w:style w:type="paragraph" w:styleId="CommentSubject">
    <w:name w:val="annotation subject"/>
    <w:basedOn w:val="CommentText"/>
    <w:next w:val="CommentText"/>
    <w:link w:val="CommentSubjectChar"/>
    <w:uiPriority w:val="99"/>
    <w:semiHidden/>
    <w:unhideWhenUsed/>
    <w:rsid w:val="00246803"/>
    <w:rPr>
      <w:b/>
      <w:bCs/>
    </w:rPr>
  </w:style>
  <w:style w:type="character" w:customStyle="1" w:styleId="CommentSubjectChar">
    <w:name w:val="Comment Subject Char"/>
    <w:basedOn w:val="CommentTextChar"/>
    <w:link w:val="CommentSubject"/>
    <w:uiPriority w:val="99"/>
    <w:semiHidden/>
    <w:rsid w:val="00246803"/>
    <w:rPr>
      <w:rFonts w:ascii="Calibri" w:hAnsi="Calibri" w:cs="Calibri"/>
      <w:b/>
      <w:bCs/>
      <w:sz w:val="20"/>
      <w:szCs w:val="20"/>
      <w:lang w:val="x-none"/>
    </w:rPr>
  </w:style>
  <w:style w:type="paragraph" w:styleId="NormalWeb">
    <w:name w:val="Normal (Web)"/>
    <w:basedOn w:val="Normal"/>
    <w:uiPriority w:val="99"/>
    <w:unhideWhenUsed/>
    <w:rsid w:val="00A26707"/>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4C11F2"/>
    <w:pPr>
      <w:spacing w:after="0" w:line="240" w:lineRule="auto"/>
    </w:pPr>
    <w:rPr>
      <w:rFonts w:ascii="Calibri" w:hAnsi="Calibri" w:cs="Calibri"/>
      <w:lang w:val="x-none"/>
    </w:rPr>
  </w:style>
  <w:style w:type="paragraph" w:customStyle="1" w:styleId="abzacixml">
    <w:name w:val="abzacixml"/>
    <w:basedOn w:val="Normal"/>
    <w:rsid w:val="0095393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032C0"/>
    <w:rPr>
      <w:color w:val="808080"/>
    </w:rPr>
  </w:style>
  <w:style w:type="paragraph" w:customStyle="1" w:styleId="gmail-m-2957474406110499406msolistparagraph">
    <w:name w:val="gmail-m_-2957474406110499406msolistparagraph"/>
    <w:basedOn w:val="Normal"/>
    <w:rsid w:val="00AE75F9"/>
    <w:pPr>
      <w:autoSpaceDE/>
      <w:autoSpaceDN/>
      <w:adjustRightInd/>
      <w:spacing w:after="0" w:line="240" w:lineRule="auto"/>
    </w:pPr>
    <w:rPr>
      <w:rFonts w:ascii="Times New Roman" w:eastAsiaTheme="minorHAnsi" w:hAnsi="Times New Roman" w:cs="Times New Roman"/>
      <w:sz w:val="24"/>
      <w:szCs w:val="24"/>
      <w:lang w:val="en-US"/>
    </w:rPr>
  </w:style>
  <w:style w:type="paragraph" w:styleId="EndnoteText">
    <w:name w:val="endnote text"/>
    <w:basedOn w:val="Normal"/>
    <w:link w:val="EndnoteTextChar"/>
    <w:uiPriority w:val="99"/>
    <w:semiHidden/>
    <w:unhideWhenUsed/>
    <w:rsid w:val="00C93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05"/>
    <w:rPr>
      <w:rFonts w:ascii="Calibri" w:hAnsi="Calibri" w:cs="Calibri"/>
      <w:sz w:val="20"/>
      <w:szCs w:val="20"/>
      <w:lang w:val="x-none"/>
    </w:rPr>
  </w:style>
  <w:style w:type="character" w:styleId="EndnoteReference">
    <w:name w:val="endnote reference"/>
    <w:basedOn w:val="DefaultParagraphFont"/>
    <w:uiPriority w:val="99"/>
    <w:semiHidden/>
    <w:unhideWhenUsed/>
    <w:rsid w:val="00C93E05"/>
    <w:rPr>
      <w:vertAlign w:val="superscript"/>
    </w:rPr>
  </w:style>
  <w:style w:type="paragraph" w:styleId="FootnoteText">
    <w:name w:val="footnote text"/>
    <w:basedOn w:val="Normal"/>
    <w:link w:val="FootnoteTextChar"/>
    <w:uiPriority w:val="99"/>
    <w:semiHidden/>
    <w:unhideWhenUsed/>
    <w:rsid w:val="00C9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05"/>
    <w:rPr>
      <w:rFonts w:ascii="Calibri" w:hAnsi="Calibri" w:cs="Calibri"/>
      <w:sz w:val="20"/>
      <w:szCs w:val="20"/>
      <w:lang w:val="x-none"/>
    </w:rPr>
  </w:style>
  <w:style w:type="character" w:styleId="FootnoteReference">
    <w:name w:val="footnote reference"/>
    <w:basedOn w:val="DefaultParagraphFont"/>
    <w:uiPriority w:val="99"/>
    <w:semiHidden/>
    <w:unhideWhenUsed/>
    <w:rsid w:val="00C93E05"/>
    <w:rPr>
      <w:vertAlign w:val="superscript"/>
    </w:rPr>
  </w:style>
  <w:style w:type="character" w:styleId="Hyperlink">
    <w:name w:val="Hyperlink"/>
    <w:basedOn w:val="DefaultParagraphFont"/>
    <w:uiPriority w:val="99"/>
    <w:unhideWhenUsed/>
    <w:rsid w:val="0002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598">
      <w:bodyDiv w:val="1"/>
      <w:marLeft w:val="0"/>
      <w:marRight w:val="0"/>
      <w:marTop w:val="0"/>
      <w:marBottom w:val="0"/>
      <w:divBdr>
        <w:top w:val="none" w:sz="0" w:space="0" w:color="auto"/>
        <w:left w:val="none" w:sz="0" w:space="0" w:color="auto"/>
        <w:bottom w:val="none" w:sz="0" w:space="0" w:color="auto"/>
        <w:right w:val="none" w:sz="0" w:space="0" w:color="auto"/>
      </w:divBdr>
    </w:div>
    <w:div w:id="614598776">
      <w:bodyDiv w:val="1"/>
      <w:marLeft w:val="0"/>
      <w:marRight w:val="0"/>
      <w:marTop w:val="0"/>
      <w:marBottom w:val="0"/>
      <w:divBdr>
        <w:top w:val="none" w:sz="0" w:space="0" w:color="auto"/>
        <w:left w:val="none" w:sz="0" w:space="0" w:color="auto"/>
        <w:bottom w:val="none" w:sz="0" w:space="0" w:color="auto"/>
        <w:right w:val="none" w:sz="0" w:space="0" w:color="auto"/>
      </w:divBdr>
    </w:div>
    <w:div w:id="955721666">
      <w:bodyDiv w:val="1"/>
      <w:marLeft w:val="0"/>
      <w:marRight w:val="0"/>
      <w:marTop w:val="0"/>
      <w:marBottom w:val="0"/>
      <w:divBdr>
        <w:top w:val="none" w:sz="0" w:space="0" w:color="auto"/>
        <w:left w:val="none" w:sz="0" w:space="0" w:color="auto"/>
        <w:bottom w:val="none" w:sz="0" w:space="0" w:color="auto"/>
        <w:right w:val="none" w:sz="0" w:space="0" w:color="auto"/>
      </w:divBdr>
    </w:div>
    <w:div w:id="1055935267">
      <w:bodyDiv w:val="1"/>
      <w:marLeft w:val="0"/>
      <w:marRight w:val="0"/>
      <w:marTop w:val="0"/>
      <w:marBottom w:val="0"/>
      <w:divBdr>
        <w:top w:val="none" w:sz="0" w:space="0" w:color="auto"/>
        <w:left w:val="none" w:sz="0" w:space="0" w:color="auto"/>
        <w:bottom w:val="none" w:sz="0" w:space="0" w:color="auto"/>
        <w:right w:val="none" w:sz="0" w:space="0" w:color="auto"/>
      </w:divBdr>
    </w:div>
    <w:div w:id="1137261616">
      <w:bodyDiv w:val="1"/>
      <w:marLeft w:val="0"/>
      <w:marRight w:val="0"/>
      <w:marTop w:val="0"/>
      <w:marBottom w:val="0"/>
      <w:divBdr>
        <w:top w:val="none" w:sz="0" w:space="0" w:color="auto"/>
        <w:left w:val="none" w:sz="0" w:space="0" w:color="auto"/>
        <w:bottom w:val="none" w:sz="0" w:space="0" w:color="auto"/>
        <w:right w:val="none" w:sz="0" w:space="0" w:color="auto"/>
      </w:divBdr>
    </w:div>
    <w:div w:id="1272590181">
      <w:bodyDiv w:val="1"/>
      <w:marLeft w:val="0"/>
      <w:marRight w:val="0"/>
      <w:marTop w:val="0"/>
      <w:marBottom w:val="0"/>
      <w:divBdr>
        <w:top w:val="none" w:sz="0" w:space="0" w:color="auto"/>
        <w:left w:val="none" w:sz="0" w:space="0" w:color="auto"/>
        <w:bottom w:val="none" w:sz="0" w:space="0" w:color="auto"/>
        <w:right w:val="none" w:sz="0" w:space="0" w:color="auto"/>
      </w:divBdr>
    </w:div>
    <w:div w:id="1448429705">
      <w:bodyDiv w:val="1"/>
      <w:marLeft w:val="0"/>
      <w:marRight w:val="0"/>
      <w:marTop w:val="0"/>
      <w:marBottom w:val="0"/>
      <w:divBdr>
        <w:top w:val="none" w:sz="0" w:space="0" w:color="auto"/>
        <w:left w:val="none" w:sz="0" w:space="0" w:color="auto"/>
        <w:bottom w:val="none" w:sz="0" w:space="0" w:color="auto"/>
        <w:right w:val="none" w:sz="0" w:space="0" w:color="auto"/>
      </w:divBdr>
    </w:div>
    <w:div w:id="1702438411">
      <w:bodyDiv w:val="1"/>
      <w:marLeft w:val="0"/>
      <w:marRight w:val="0"/>
      <w:marTop w:val="0"/>
      <w:marBottom w:val="0"/>
      <w:divBdr>
        <w:top w:val="none" w:sz="0" w:space="0" w:color="auto"/>
        <w:left w:val="none" w:sz="0" w:space="0" w:color="auto"/>
        <w:bottom w:val="none" w:sz="0" w:space="0" w:color="auto"/>
        <w:right w:val="none" w:sz="0" w:space="0" w:color="auto"/>
      </w:divBdr>
      <w:divsChild>
        <w:div w:id="1501966280">
          <w:marLeft w:val="0"/>
          <w:marRight w:val="0"/>
          <w:marTop w:val="0"/>
          <w:marBottom w:val="0"/>
          <w:divBdr>
            <w:top w:val="none" w:sz="0" w:space="0" w:color="auto"/>
            <w:left w:val="none" w:sz="0" w:space="0" w:color="auto"/>
            <w:bottom w:val="none" w:sz="0" w:space="0" w:color="auto"/>
            <w:right w:val="none" w:sz="0" w:space="0" w:color="auto"/>
          </w:divBdr>
        </w:div>
      </w:divsChild>
    </w:div>
    <w:div w:id="1767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A4A3-1586-41CF-9C7F-43060719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Base>C:\Users\Codex\AppData\Local\Temp\637282078974338463\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Tavidashvili</dc:creator>
  <cp:keywords/>
  <dc:description/>
  <cp:lastModifiedBy>Manana Tavtetrishvili</cp:lastModifiedBy>
  <cp:revision>7</cp:revision>
  <cp:lastPrinted>2022-02-02T13:20:00Z</cp:lastPrinted>
  <dcterms:created xsi:type="dcterms:W3CDTF">2023-01-12T12:16:00Z</dcterms:created>
  <dcterms:modified xsi:type="dcterms:W3CDTF">2023-01-13T08:57:00Z</dcterms:modified>
</cp:coreProperties>
</file>